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E909" w14:textId="2598DB1F" w:rsidR="00E66AF3" w:rsidRPr="00B859A9" w:rsidRDefault="00375D4E" w:rsidP="00B859A9">
      <w:pPr>
        <w:tabs>
          <w:tab w:val="left" w:pos="3261"/>
        </w:tabs>
        <w:spacing w:before="120" w:after="0" w:line="240" w:lineRule="auto"/>
        <w:rPr>
          <w:rFonts w:cs="Arial"/>
          <w:b/>
          <w:color w:val="002060"/>
          <w:sz w:val="28"/>
          <w:szCs w:val="28"/>
          <w:lang w:val="en-US"/>
        </w:rPr>
      </w:pPr>
      <w:r w:rsidRPr="00B859A9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55C45F0" wp14:editId="656ED1B9">
            <wp:simplePos x="0" y="0"/>
            <wp:positionH relativeFrom="column">
              <wp:posOffset>80670</wp:posOffset>
            </wp:positionH>
            <wp:positionV relativeFrom="paragraph">
              <wp:posOffset>371</wp:posOffset>
            </wp:positionV>
            <wp:extent cx="1173600" cy="1126800"/>
            <wp:effectExtent l="0" t="0" r="7620" b="0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n-US"/>
        </w:rPr>
        <w:tab/>
      </w:r>
      <w:r w:rsidR="009D4B32" w:rsidRPr="00B859A9">
        <w:rPr>
          <w:rFonts w:cs="Arial"/>
          <w:b/>
          <w:color w:val="002060"/>
          <w:sz w:val="28"/>
          <w:szCs w:val="28"/>
          <w:lang w:val="en-US"/>
        </w:rPr>
        <w:t xml:space="preserve">IOC </w:t>
      </w:r>
      <w:r w:rsidR="00D01F45" w:rsidRPr="00B859A9">
        <w:rPr>
          <w:rFonts w:cs="Arial"/>
          <w:b/>
          <w:color w:val="002060"/>
          <w:sz w:val="28"/>
          <w:szCs w:val="28"/>
          <w:lang w:val="en-US"/>
        </w:rPr>
        <w:t>Officers Meeting</w:t>
      </w:r>
      <w:r w:rsidR="00575CBC" w:rsidRPr="00B859A9">
        <w:rPr>
          <w:rFonts w:cs="Arial"/>
          <w:b/>
          <w:color w:val="002060"/>
          <w:sz w:val="28"/>
          <w:szCs w:val="28"/>
          <w:lang w:val="en-US"/>
        </w:rPr>
        <w:t xml:space="preserve">, </w:t>
      </w:r>
      <w:r w:rsidR="005A4362">
        <w:rPr>
          <w:rFonts w:cs="Arial"/>
          <w:b/>
          <w:color w:val="002060"/>
          <w:sz w:val="28"/>
          <w:szCs w:val="28"/>
          <w:lang w:val="en-US"/>
        </w:rPr>
        <w:t>13</w:t>
      </w:r>
      <w:r w:rsidR="00D866C9">
        <w:rPr>
          <w:rFonts w:cs="Arial"/>
          <w:b/>
          <w:color w:val="002060"/>
          <w:sz w:val="28"/>
          <w:szCs w:val="28"/>
          <w:lang w:val="en-US"/>
        </w:rPr>
        <w:t>–</w:t>
      </w:r>
      <w:r w:rsidR="005A4362">
        <w:rPr>
          <w:rFonts w:cs="Arial"/>
          <w:b/>
          <w:color w:val="002060"/>
          <w:sz w:val="28"/>
          <w:szCs w:val="28"/>
          <w:lang w:val="en-US"/>
        </w:rPr>
        <w:t>15</w:t>
      </w:r>
      <w:r w:rsidR="00E66AF3" w:rsidRPr="00B859A9">
        <w:rPr>
          <w:rFonts w:cs="Arial"/>
          <w:b/>
          <w:color w:val="002060"/>
          <w:sz w:val="28"/>
          <w:szCs w:val="28"/>
          <w:lang w:val="en-US"/>
        </w:rPr>
        <w:t xml:space="preserve"> January 202</w:t>
      </w:r>
      <w:r w:rsidR="005A4362">
        <w:rPr>
          <w:rFonts w:cs="Arial"/>
          <w:b/>
          <w:color w:val="002060"/>
          <w:sz w:val="28"/>
          <w:szCs w:val="28"/>
          <w:lang w:val="en-US"/>
        </w:rPr>
        <w:t>5</w:t>
      </w:r>
    </w:p>
    <w:p w14:paraId="5F5EDA87" w14:textId="70318E2B" w:rsidR="009D4B32" w:rsidRDefault="00375D4E" w:rsidP="00B859A9">
      <w:pPr>
        <w:tabs>
          <w:tab w:val="left" w:pos="3261"/>
        </w:tabs>
        <w:spacing w:after="0" w:line="240" w:lineRule="auto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D866C9">
        <w:rPr>
          <w:rFonts w:cs="Arial"/>
          <w:b/>
          <w:color w:val="002060"/>
          <w:lang w:val="en-US"/>
        </w:rPr>
        <w:t>UNESCO-IOC Headquarters, Paris</w:t>
      </w:r>
    </w:p>
    <w:p w14:paraId="2D58AE3F" w14:textId="1B0C6648" w:rsidR="00233577" w:rsidRDefault="00375D4E" w:rsidP="0013415B">
      <w:pPr>
        <w:tabs>
          <w:tab w:val="left" w:pos="3261"/>
        </w:tabs>
        <w:spacing w:after="0" w:line="240" w:lineRule="auto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D866C9">
        <w:rPr>
          <w:rFonts w:cs="Arial"/>
          <w:b/>
          <w:color w:val="002060"/>
          <w:lang w:val="en-US"/>
        </w:rPr>
        <w:t>Room VI</w:t>
      </w:r>
      <w:r w:rsidR="005A4362">
        <w:rPr>
          <w:rFonts w:cs="Arial"/>
          <w:b/>
          <w:color w:val="002060"/>
          <w:lang w:val="en-US"/>
        </w:rPr>
        <w:t>I</w:t>
      </w:r>
      <w:r w:rsidR="00613518" w:rsidRPr="0013415B">
        <w:rPr>
          <w:rFonts w:cs="Arial"/>
          <w:bCs/>
          <w:color w:val="002060"/>
          <w:lang w:val="en-US"/>
        </w:rPr>
        <w:br/>
      </w:r>
      <w:r w:rsidR="00613518" w:rsidRPr="0013415B">
        <w:rPr>
          <w:rFonts w:cs="Arial"/>
          <w:bCs/>
          <w:color w:val="002060"/>
          <w:lang w:val="en-US"/>
        </w:rPr>
        <w:tab/>
      </w:r>
      <w:r w:rsidR="002D2135" w:rsidRPr="0013415B">
        <w:rPr>
          <w:rFonts w:cs="Arial"/>
          <w:bCs/>
          <w:color w:val="002060"/>
          <w:lang w:val="en-US"/>
        </w:rPr>
        <w:t xml:space="preserve">Meeting webpage: </w:t>
      </w:r>
      <w:hyperlink r:id="rId9" w:history="1">
        <w:r w:rsidR="005A4362" w:rsidRPr="005A4362">
          <w:rPr>
            <w:rStyle w:val="Hyperlink"/>
            <w:lang w:val="en-US"/>
          </w:rPr>
          <w:t>https://www.oceanexpert.org/event/4578</w:t>
        </w:r>
      </w:hyperlink>
      <w:r w:rsidR="005A4362" w:rsidRPr="005A4362">
        <w:rPr>
          <w:lang w:val="en-US"/>
        </w:rPr>
        <w:t xml:space="preserve"> </w:t>
      </w:r>
      <w:r w:rsidR="0013415B">
        <w:rPr>
          <w:rFonts w:cs="Arial"/>
          <w:b/>
          <w:color w:val="002060"/>
          <w:lang w:val="en-US"/>
        </w:rPr>
        <w:t xml:space="preserve"> </w:t>
      </w:r>
    </w:p>
    <w:p w14:paraId="38C96C6A" w14:textId="7C5B1AEE" w:rsidR="00375D4E" w:rsidRDefault="00375D4E" w:rsidP="00575CBC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5DC0B0CD" w14:textId="77777777" w:rsidR="00375D4E" w:rsidRDefault="00375D4E" w:rsidP="00575CBC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226EBE1F" w14:textId="09FC5374" w:rsidR="00233577" w:rsidRDefault="007D242B" w:rsidP="00B859A9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PROVISIONAL</w:t>
      </w:r>
      <w:r w:rsidR="00A238C6">
        <w:rPr>
          <w:rFonts w:cs="Arial"/>
          <w:b/>
          <w:color w:val="002060"/>
          <w:lang w:val="en-US"/>
        </w:rPr>
        <w:t xml:space="preserve"> </w:t>
      </w:r>
      <w:r w:rsidR="00375D4E">
        <w:rPr>
          <w:rFonts w:cs="Arial"/>
          <w:b/>
          <w:color w:val="002060"/>
          <w:lang w:val="en-US"/>
        </w:rPr>
        <w:t>AGENDA</w:t>
      </w:r>
    </w:p>
    <w:p w14:paraId="5EEACC66" w14:textId="6AE59842" w:rsidR="008E4E53" w:rsidRPr="00597196" w:rsidRDefault="008E4E53" w:rsidP="00233577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170E917E" w14:textId="3707D73A" w:rsidR="0084422A" w:rsidRPr="00BF6960" w:rsidRDefault="008E4E53" w:rsidP="001C6071">
      <w:pPr>
        <w:pStyle w:val="ListParagraph"/>
        <w:ind w:left="0"/>
        <w:rPr>
          <w:rFonts w:cs="Arial"/>
          <w:color w:val="000000" w:themeColor="text1"/>
          <w:lang w:val="en-US"/>
        </w:rPr>
      </w:pPr>
      <w:r w:rsidRPr="00BF6960">
        <w:rPr>
          <w:rFonts w:cs="Arial"/>
          <w:color w:val="000000" w:themeColor="text1"/>
          <w:u w:val="single"/>
          <w:lang w:val="en-US"/>
        </w:rPr>
        <w:t>IOC Officers</w:t>
      </w:r>
      <w:r w:rsidRPr="00BF6960">
        <w:rPr>
          <w:rFonts w:cs="Arial"/>
          <w:color w:val="000000" w:themeColor="text1"/>
          <w:lang w:val="en-US"/>
        </w:rPr>
        <w:t>:</w:t>
      </w:r>
      <w:r w:rsidR="00EB31B1" w:rsidRPr="00BF6960">
        <w:rPr>
          <w:rFonts w:cs="Arial"/>
          <w:color w:val="000000" w:themeColor="text1"/>
          <w:lang w:val="en-US"/>
        </w:rPr>
        <w:tab/>
      </w:r>
      <w:r w:rsidR="0084422A" w:rsidRPr="00BF6960">
        <w:rPr>
          <w:rFonts w:cs="Arial"/>
          <w:color w:val="000000" w:themeColor="text1"/>
          <w:lang w:val="en-US"/>
        </w:rPr>
        <w:t xml:space="preserve">IOC Chair, </w:t>
      </w:r>
      <w:bookmarkStart w:id="0" w:name="_Hlk156755389"/>
      <w:r w:rsidR="007D242B" w:rsidRPr="00D866C9">
        <w:rPr>
          <w:rFonts w:eastAsia="Calibri" w:cs="Arial"/>
          <w:color w:val="000000"/>
          <w:lang w:val="en-US" w:eastAsia="en-US"/>
        </w:rPr>
        <w:t>Yutaka MICHIDA</w:t>
      </w:r>
      <w:bookmarkEnd w:id="0"/>
    </w:p>
    <w:p w14:paraId="5DBB73BB" w14:textId="21ED1B8B" w:rsidR="002141EA" w:rsidRPr="004306AE" w:rsidRDefault="0084422A" w:rsidP="001B605F">
      <w:pPr>
        <w:pStyle w:val="ListParagraph"/>
        <w:ind w:left="1416"/>
        <w:jc w:val="both"/>
        <w:rPr>
          <w:rFonts w:eastAsia="Calibri" w:cs="Arial"/>
          <w:color w:val="000000"/>
          <w:lang w:val="en-US" w:eastAsia="en-US"/>
        </w:rPr>
      </w:pPr>
      <w:r w:rsidRPr="004306AE">
        <w:rPr>
          <w:rFonts w:cs="Arial"/>
          <w:color w:val="000000" w:themeColor="text1"/>
          <w:lang w:val="en-US"/>
        </w:rPr>
        <w:t xml:space="preserve">Vice Chairs: </w:t>
      </w:r>
      <w:bookmarkStart w:id="1" w:name="_Hlk156755519"/>
      <w:r w:rsidR="00E66AF3" w:rsidRPr="004306AE">
        <w:rPr>
          <w:rFonts w:eastAsia="Calibri" w:cs="Arial"/>
          <w:color w:val="000000"/>
          <w:lang w:val="en-US" w:eastAsia="en-US"/>
        </w:rPr>
        <w:t xml:space="preserve">Marie-Alexandrine SICRE </w:t>
      </w:r>
      <w:bookmarkEnd w:id="1"/>
      <w:r w:rsidR="008E4E53" w:rsidRPr="004306AE">
        <w:rPr>
          <w:rFonts w:eastAsia="Calibri" w:cs="Arial"/>
          <w:color w:val="000000"/>
          <w:lang w:val="en-US" w:eastAsia="en-US"/>
        </w:rPr>
        <w:t xml:space="preserve">(Group I); </w:t>
      </w:r>
      <w:bookmarkStart w:id="2" w:name="_Hlk156755608"/>
      <w:r w:rsidR="00D866C9" w:rsidRPr="00D866C9">
        <w:rPr>
          <w:rFonts w:eastAsia="Calibri" w:cs="Arial"/>
          <w:color w:val="000000"/>
          <w:lang w:val="en-US" w:eastAsia="en-US"/>
        </w:rPr>
        <w:t xml:space="preserve">Nikolay </w:t>
      </w:r>
      <w:r w:rsidR="007D242B" w:rsidRPr="00D866C9">
        <w:rPr>
          <w:rFonts w:eastAsia="Calibri" w:cs="Arial"/>
          <w:color w:val="000000"/>
          <w:lang w:val="en-US" w:eastAsia="en-US"/>
        </w:rPr>
        <w:t xml:space="preserve">VALCHEV </w:t>
      </w:r>
      <w:bookmarkEnd w:id="2"/>
      <w:r w:rsidR="008E4E53" w:rsidRPr="004306AE">
        <w:rPr>
          <w:rFonts w:eastAsia="Calibri" w:cs="Arial"/>
          <w:color w:val="000000"/>
          <w:lang w:val="en-US" w:eastAsia="en-US"/>
        </w:rPr>
        <w:t xml:space="preserve">(Group II); </w:t>
      </w:r>
      <w:bookmarkStart w:id="3" w:name="_Hlk156755733"/>
      <w:r w:rsidR="00D866C9" w:rsidRPr="00D866C9">
        <w:rPr>
          <w:rFonts w:eastAsia="Calibri" w:cs="Arial"/>
          <w:color w:val="000000"/>
          <w:lang w:val="en-US" w:eastAsia="en-US"/>
        </w:rPr>
        <w:t xml:space="preserve">Juan Camilo </w:t>
      </w:r>
      <w:r w:rsidR="007D242B" w:rsidRPr="00D866C9">
        <w:rPr>
          <w:rFonts w:eastAsia="Calibri" w:cs="Arial"/>
          <w:color w:val="000000"/>
          <w:lang w:val="en-US" w:eastAsia="en-US"/>
        </w:rPr>
        <w:t>FORERO</w:t>
      </w:r>
      <w:r w:rsidR="007D242B">
        <w:rPr>
          <w:rFonts w:eastAsia="Calibri" w:cs="Arial"/>
          <w:color w:val="000000"/>
          <w:lang w:val="en-US" w:eastAsia="en-US"/>
        </w:rPr>
        <w:t> </w:t>
      </w:r>
      <w:r w:rsidR="007D242B" w:rsidRPr="00D866C9">
        <w:rPr>
          <w:rFonts w:eastAsia="Calibri" w:cs="Arial"/>
          <w:color w:val="000000"/>
          <w:lang w:val="en-US" w:eastAsia="en-US"/>
        </w:rPr>
        <w:t>HAUZEUR</w:t>
      </w:r>
      <w:bookmarkEnd w:id="3"/>
      <w:r w:rsidR="007D242B" w:rsidRPr="004306AE">
        <w:rPr>
          <w:rFonts w:eastAsia="Calibri" w:cs="Arial"/>
          <w:color w:val="000000"/>
          <w:lang w:val="en-US" w:eastAsia="en-US"/>
        </w:rPr>
        <w:t xml:space="preserve"> </w:t>
      </w:r>
      <w:r w:rsidR="008E4E53" w:rsidRPr="004306AE">
        <w:rPr>
          <w:rFonts w:eastAsia="Calibri" w:cs="Arial"/>
          <w:color w:val="000000"/>
          <w:lang w:val="en-US" w:eastAsia="en-US"/>
        </w:rPr>
        <w:t xml:space="preserve">(Group III); </w:t>
      </w:r>
      <w:bookmarkStart w:id="4" w:name="_Hlk156755899"/>
      <w:r w:rsidR="00D866C9" w:rsidRPr="00D866C9">
        <w:rPr>
          <w:rFonts w:eastAsia="Calibri" w:cs="Arial"/>
          <w:color w:val="000000"/>
          <w:lang w:val="en-US" w:eastAsia="en-US"/>
        </w:rPr>
        <w:t xml:space="preserve">Amr Zakaria </w:t>
      </w:r>
      <w:r w:rsidR="007D242B" w:rsidRPr="00D866C9">
        <w:rPr>
          <w:rFonts w:eastAsia="Calibri" w:cs="Arial"/>
          <w:color w:val="000000"/>
          <w:lang w:val="en-US" w:eastAsia="en-US"/>
        </w:rPr>
        <w:t>HAMOUDA</w:t>
      </w:r>
      <w:bookmarkEnd w:id="4"/>
      <w:r w:rsidR="007D242B" w:rsidRPr="004306AE">
        <w:rPr>
          <w:rFonts w:eastAsia="Calibri" w:cs="Arial"/>
          <w:color w:val="000000"/>
          <w:lang w:val="en-US" w:eastAsia="en-US"/>
        </w:rPr>
        <w:t xml:space="preserve"> </w:t>
      </w:r>
      <w:r w:rsidR="008E4E53" w:rsidRPr="004306AE">
        <w:rPr>
          <w:rFonts w:eastAsia="Calibri" w:cs="Arial"/>
          <w:color w:val="000000"/>
          <w:lang w:val="en-US" w:eastAsia="en-US"/>
        </w:rPr>
        <w:t>(Group V)</w:t>
      </w:r>
      <w:r w:rsidR="00332EBF" w:rsidRPr="004306AE">
        <w:rPr>
          <w:rFonts w:eastAsia="Calibri" w:cs="Arial"/>
          <w:color w:val="000000"/>
          <w:lang w:val="en-US" w:eastAsia="en-US"/>
        </w:rPr>
        <w:t xml:space="preserve"> </w:t>
      </w:r>
      <w:r w:rsidR="00332EBF" w:rsidRPr="00AF2D6E">
        <w:rPr>
          <w:rFonts w:eastAsia="Calibri" w:cs="Arial"/>
          <w:color w:val="000000"/>
          <w:lang w:val="en-US" w:eastAsia="en-US"/>
        </w:rPr>
        <w:t xml:space="preserve">and </w:t>
      </w:r>
      <w:r w:rsidR="00D866C9" w:rsidRPr="00AF2D6E">
        <w:rPr>
          <w:rFonts w:eastAsia="Calibri" w:cs="Arial"/>
          <w:color w:val="000000"/>
          <w:lang w:val="en-US" w:eastAsia="en-US"/>
        </w:rPr>
        <w:t xml:space="preserve">Ariel </w:t>
      </w:r>
      <w:r w:rsidR="007D242B" w:rsidRPr="00AF2D6E">
        <w:rPr>
          <w:rFonts w:eastAsia="Calibri" w:cs="Arial"/>
          <w:color w:val="000000"/>
          <w:lang w:val="en-US" w:eastAsia="en-US"/>
        </w:rPr>
        <w:t xml:space="preserve">TROISI </w:t>
      </w:r>
      <w:r w:rsidR="00332EBF" w:rsidRPr="00AF2D6E">
        <w:rPr>
          <w:rFonts w:eastAsia="Calibri" w:cs="Arial"/>
          <w:color w:val="000000"/>
          <w:lang w:val="en-US" w:eastAsia="en-US"/>
        </w:rPr>
        <w:t>(</w:t>
      </w:r>
      <w:r w:rsidR="001E7944" w:rsidRPr="00AF2D6E">
        <w:rPr>
          <w:rFonts w:eastAsia="Calibri" w:cs="Arial"/>
          <w:color w:val="000000"/>
          <w:lang w:val="en-US" w:eastAsia="en-US"/>
        </w:rPr>
        <w:t>former IOC Chair</w:t>
      </w:r>
      <w:r w:rsidR="00B056C6" w:rsidRPr="00AF2D6E">
        <w:rPr>
          <w:rFonts w:eastAsia="Calibri" w:cs="Arial"/>
          <w:color w:val="000000"/>
          <w:lang w:val="en-US" w:eastAsia="en-US"/>
        </w:rPr>
        <w:t xml:space="preserve"> online</w:t>
      </w:r>
      <w:r w:rsidR="00C04B4F" w:rsidRPr="00AF2D6E">
        <w:rPr>
          <w:rFonts w:eastAsia="Calibri" w:cs="Arial"/>
          <w:color w:val="000000"/>
          <w:lang w:val="en-US" w:eastAsia="en-US"/>
        </w:rPr>
        <w:t>)</w:t>
      </w:r>
    </w:p>
    <w:p w14:paraId="5958271D" w14:textId="56D67146" w:rsidR="00E918B1" w:rsidRPr="00DD06BE" w:rsidRDefault="0084422A" w:rsidP="006B6680">
      <w:pPr>
        <w:tabs>
          <w:tab w:val="left" w:pos="1418"/>
        </w:tabs>
        <w:spacing w:after="0"/>
        <w:ind w:left="1418" w:hanging="1404"/>
        <w:jc w:val="both"/>
        <w:rPr>
          <w:rFonts w:cs="Arial"/>
          <w:color w:val="000000" w:themeColor="text1"/>
          <w:lang w:val="en-US"/>
        </w:rPr>
      </w:pPr>
      <w:r w:rsidRPr="004306AE">
        <w:rPr>
          <w:rFonts w:cs="Arial"/>
          <w:color w:val="000000" w:themeColor="text1"/>
          <w:u w:val="single"/>
          <w:lang w:val="en-US"/>
        </w:rPr>
        <w:t>IOC Staff</w:t>
      </w:r>
      <w:r w:rsidR="007609CE" w:rsidRPr="004306AE">
        <w:rPr>
          <w:rFonts w:cs="Arial"/>
          <w:color w:val="000000" w:themeColor="text1"/>
          <w:lang w:val="en-US"/>
        </w:rPr>
        <w:t>:</w:t>
      </w:r>
      <w:r w:rsidR="00482325" w:rsidRPr="004306AE">
        <w:rPr>
          <w:rFonts w:cs="Arial"/>
          <w:color w:val="000000" w:themeColor="text1"/>
          <w:lang w:val="en-US"/>
        </w:rPr>
        <w:tab/>
      </w:r>
      <w:bookmarkStart w:id="5" w:name="_Hlk156756091"/>
      <w:r w:rsidR="005A4362" w:rsidRPr="00DD06BE">
        <w:rPr>
          <w:rFonts w:cs="Arial"/>
          <w:color w:val="000000" w:themeColor="text1"/>
          <w:lang w:val="en-US"/>
        </w:rPr>
        <w:t>Vidar HELGESEN</w:t>
      </w:r>
      <w:bookmarkEnd w:id="5"/>
      <w:r w:rsidR="00635820" w:rsidRPr="004306AE">
        <w:rPr>
          <w:rFonts w:cs="Arial"/>
          <w:color w:val="000000" w:themeColor="text1"/>
          <w:lang w:val="en-US"/>
        </w:rPr>
        <w:t xml:space="preserve">, </w:t>
      </w:r>
      <w:r w:rsidRPr="004306AE">
        <w:rPr>
          <w:rFonts w:cs="Arial"/>
          <w:color w:val="000000" w:themeColor="text1"/>
          <w:lang w:val="en-US"/>
        </w:rPr>
        <w:t xml:space="preserve">Executive Secretary; </w:t>
      </w:r>
      <w:bookmarkStart w:id="6" w:name="_Hlk156756311"/>
      <w:r w:rsidR="00E918B1">
        <w:rPr>
          <w:rFonts w:cs="Arial"/>
          <w:color w:val="000000" w:themeColor="text1"/>
          <w:lang w:val="en-US"/>
        </w:rPr>
        <w:t xml:space="preserve">Julian </w:t>
      </w:r>
      <w:r w:rsidR="00B04B36">
        <w:rPr>
          <w:rFonts w:cs="Arial"/>
          <w:color w:val="000000" w:themeColor="text1"/>
          <w:lang w:val="en-US"/>
        </w:rPr>
        <w:t>BARBIÈRE</w:t>
      </w:r>
      <w:bookmarkEnd w:id="6"/>
      <w:r w:rsidR="00E918B1">
        <w:rPr>
          <w:rFonts w:cs="Arial"/>
          <w:color w:val="000000" w:themeColor="text1"/>
          <w:lang w:val="en-US"/>
        </w:rPr>
        <w:t>, Head IOC/MPR &amp; Ocean Decade Coordinator</w:t>
      </w:r>
      <w:r w:rsidR="00430DFB">
        <w:rPr>
          <w:rFonts w:cs="Arial"/>
          <w:color w:val="000000" w:themeColor="text1"/>
          <w:lang w:val="en-US"/>
        </w:rPr>
        <w:t xml:space="preserve"> (DCU)</w:t>
      </w:r>
      <w:r w:rsidR="00E918B1">
        <w:rPr>
          <w:rFonts w:cs="Arial"/>
          <w:color w:val="000000" w:themeColor="text1"/>
          <w:lang w:val="en-US"/>
        </w:rPr>
        <w:t xml:space="preserve">, </w:t>
      </w:r>
      <w:bookmarkStart w:id="7" w:name="_Hlk156756372"/>
      <w:r w:rsidR="002F3895" w:rsidRPr="004306AE">
        <w:rPr>
          <w:rFonts w:cs="Arial"/>
          <w:color w:val="000000" w:themeColor="text1"/>
          <w:lang w:val="en-US"/>
        </w:rPr>
        <w:t xml:space="preserve">Bernardo </w:t>
      </w:r>
      <w:r w:rsidR="00B04B36" w:rsidRPr="004306AE">
        <w:rPr>
          <w:rFonts w:cs="Arial"/>
          <w:color w:val="000000" w:themeColor="text1"/>
          <w:lang w:val="en-US"/>
        </w:rPr>
        <w:t>ALIAGA</w:t>
      </w:r>
      <w:bookmarkEnd w:id="7"/>
      <w:r w:rsidRPr="004306AE">
        <w:rPr>
          <w:rFonts w:cs="Arial"/>
          <w:color w:val="000000" w:themeColor="text1"/>
          <w:lang w:val="en-US"/>
        </w:rPr>
        <w:t>, Head IOC/T</w:t>
      </w:r>
      <w:r w:rsidR="00E918B1">
        <w:rPr>
          <w:rFonts w:cs="Arial"/>
          <w:color w:val="000000" w:themeColor="text1"/>
          <w:lang w:val="en-US"/>
        </w:rPr>
        <w:t>SR</w:t>
      </w:r>
      <w:r w:rsidRPr="004306AE">
        <w:rPr>
          <w:rFonts w:cs="Arial"/>
          <w:color w:val="000000" w:themeColor="text1"/>
          <w:lang w:val="en-US"/>
        </w:rPr>
        <w:t xml:space="preserve">; </w:t>
      </w:r>
      <w:bookmarkStart w:id="8" w:name="_Hlk156756426"/>
      <w:r w:rsidR="00E05935">
        <w:rPr>
          <w:rFonts w:cs="Arial"/>
          <w:color w:val="000000" w:themeColor="text1"/>
          <w:lang w:val="en-US"/>
        </w:rPr>
        <w:t xml:space="preserve">Henrik ENEVOLDSEN, Head IOC/OSS </w:t>
      </w:r>
      <w:proofErr w:type="spellStart"/>
      <w:r w:rsidR="00E05935">
        <w:rPr>
          <w:rFonts w:cs="Arial"/>
          <w:color w:val="000000" w:themeColor="text1"/>
          <w:lang w:val="en-US"/>
        </w:rPr>
        <w:t>a.i.</w:t>
      </w:r>
      <w:proofErr w:type="spellEnd"/>
      <w:r w:rsidR="00E05935">
        <w:rPr>
          <w:rFonts w:cs="Arial"/>
          <w:color w:val="000000" w:themeColor="text1"/>
          <w:lang w:val="en-US"/>
        </w:rPr>
        <w:t xml:space="preserve"> and </w:t>
      </w:r>
      <w:r w:rsidR="00612D59">
        <w:rPr>
          <w:rFonts w:cs="Arial"/>
          <w:color w:val="000000" w:themeColor="text1"/>
          <w:lang w:val="en-US"/>
        </w:rPr>
        <w:t xml:space="preserve">Karen EVANS, </w:t>
      </w:r>
      <w:r w:rsidR="00612D59" w:rsidRPr="004306AE">
        <w:rPr>
          <w:rFonts w:cs="Arial"/>
          <w:color w:val="000000" w:themeColor="text1"/>
          <w:lang w:val="en-US"/>
        </w:rPr>
        <w:t>Head IOC/OSS</w:t>
      </w:r>
      <w:r w:rsidR="00612D59">
        <w:rPr>
          <w:rFonts w:cs="Arial"/>
          <w:color w:val="000000" w:themeColor="text1"/>
          <w:lang w:val="en-US"/>
        </w:rPr>
        <w:t xml:space="preserve"> (online)</w:t>
      </w:r>
      <w:bookmarkEnd w:id="8"/>
      <w:r w:rsidRPr="004306AE">
        <w:rPr>
          <w:rFonts w:cs="Arial"/>
          <w:color w:val="000000" w:themeColor="text1"/>
          <w:lang w:val="en-US"/>
        </w:rPr>
        <w:t xml:space="preserve">; </w:t>
      </w:r>
      <w:bookmarkStart w:id="9" w:name="_Hlk156756508"/>
      <w:r w:rsidR="00DD06BE">
        <w:rPr>
          <w:rFonts w:cs="Arial"/>
          <w:color w:val="000000" w:themeColor="text1"/>
          <w:lang w:val="en-US"/>
        </w:rPr>
        <w:t xml:space="preserve">Joanna </w:t>
      </w:r>
      <w:r w:rsidR="00B04B36">
        <w:rPr>
          <w:rFonts w:cs="Arial"/>
          <w:color w:val="000000" w:themeColor="text1"/>
          <w:lang w:val="en-US"/>
        </w:rPr>
        <w:t>POST</w:t>
      </w:r>
      <w:bookmarkEnd w:id="9"/>
      <w:r w:rsidRPr="004306AE">
        <w:rPr>
          <w:rFonts w:cs="Arial"/>
          <w:color w:val="000000" w:themeColor="text1"/>
          <w:lang w:val="en-US"/>
        </w:rPr>
        <w:t xml:space="preserve">, Head </w:t>
      </w:r>
      <w:r w:rsidR="00C04B4F" w:rsidRPr="004306AE">
        <w:rPr>
          <w:rFonts w:cs="Arial"/>
          <w:color w:val="000000" w:themeColor="text1"/>
          <w:lang w:val="en-US"/>
        </w:rPr>
        <w:t xml:space="preserve">IOC/OOS; </w:t>
      </w:r>
      <w:bookmarkStart w:id="10" w:name="_Hlk156756573"/>
      <w:r w:rsidR="00C04B4F" w:rsidRPr="004306AE">
        <w:rPr>
          <w:rFonts w:cs="Arial"/>
          <w:color w:val="000000" w:themeColor="text1"/>
          <w:lang w:val="en-US"/>
        </w:rPr>
        <w:t xml:space="preserve">Peter </w:t>
      </w:r>
      <w:r w:rsidR="00B04B36" w:rsidRPr="004306AE">
        <w:rPr>
          <w:rFonts w:cs="Arial"/>
          <w:color w:val="000000" w:themeColor="text1"/>
          <w:lang w:val="en-US"/>
        </w:rPr>
        <w:t>PISSIERSSENS</w:t>
      </w:r>
      <w:bookmarkEnd w:id="10"/>
      <w:r w:rsidR="00C04B4F" w:rsidRPr="004306AE">
        <w:rPr>
          <w:rFonts w:cs="Arial"/>
          <w:color w:val="000000" w:themeColor="text1"/>
          <w:lang w:val="en-US"/>
        </w:rPr>
        <w:t>, Head IOC/OST</w:t>
      </w:r>
      <w:r w:rsidR="00DD06BE">
        <w:rPr>
          <w:rFonts w:cs="Arial"/>
          <w:color w:val="000000" w:themeColor="text1"/>
          <w:lang w:val="en-US"/>
        </w:rPr>
        <w:t xml:space="preserve">; </w:t>
      </w:r>
      <w:bookmarkStart w:id="11" w:name="_Hlk156756640"/>
      <w:r w:rsidR="00BF573F">
        <w:rPr>
          <w:rFonts w:cs="Arial"/>
          <w:color w:val="000000" w:themeColor="text1"/>
          <w:lang w:val="en-US"/>
        </w:rPr>
        <w:t>Wenxi ZHU</w:t>
      </w:r>
      <w:r w:rsidR="00BF573F" w:rsidRPr="00754222">
        <w:rPr>
          <w:rFonts w:cs="Arial"/>
          <w:color w:val="000000" w:themeColor="text1"/>
          <w:lang w:val="en-US"/>
        </w:rPr>
        <w:t xml:space="preserve">, Bangkok – IOC/WESTPAC; </w:t>
      </w:r>
      <w:r w:rsidR="00754222" w:rsidRPr="00754222">
        <w:rPr>
          <w:rFonts w:cs="Arial"/>
          <w:color w:val="000000" w:themeColor="text1"/>
          <w:lang w:val="en-US"/>
        </w:rPr>
        <w:t xml:space="preserve">Ibukun </w:t>
      </w:r>
      <w:r w:rsidR="00754222">
        <w:rPr>
          <w:rFonts w:cs="Arial"/>
          <w:color w:val="000000" w:themeColor="text1"/>
          <w:lang w:val="en-US"/>
        </w:rPr>
        <w:t xml:space="preserve">J. </w:t>
      </w:r>
      <w:r w:rsidR="00754222" w:rsidRPr="00754222">
        <w:rPr>
          <w:rFonts w:cs="Arial"/>
          <w:color w:val="000000" w:themeColor="text1"/>
          <w:lang w:val="en-US"/>
        </w:rPr>
        <w:t>ADEWUMI</w:t>
      </w:r>
      <w:r w:rsidR="00754222">
        <w:rPr>
          <w:rFonts w:cs="Arial"/>
          <w:color w:val="000000" w:themeColor="text1"/>
          <w:lang w:val="en-US"/>
        </w:rPr>
        <w:t xml:space="preserve">, Nairobi – IOCAFRICA; </w:t>
      </w:r>
      <w:r w:rsidR="00754222" w:rsidRPr="00754222">
        <w:rPr>
          <w:rFonts w:cs="Arial"/>
          <w:color w:val="000000" w:themeColor="text1"/>
          <w:lang w:val="en-US"/>
        </w:rPr>
        <w:t xml:space="preserve">Lorna </w:t>
      </w:r>
      <w:r w:rsidR="00754222">
        <w:rPr>
          <w:rFonts w:cs="Arial"/>
          <w:color w:val="000000" w:themeColor="text1"/>
          <w:lang w:val="en-US"/>
        </w:rPr>
        <w:t xml:space="preserve">V. </w:t>
      </w:r>
      <w:r w:rsidR="00754222" w:rsidRPr="00754222">
        <w:rPr>
          <w:rFonts w:cs="Arial"/>
          <w:color w:val="000000" w:themeColor="text1"/>
          <w:lang w:val="en-US"/>
        </w:rPr>
        <w:t>INNISS</w:t>
      </w:r>
      <w:r w:rsidR="00754222">
        <w:rPr>
          <w:rFonts w:cs="Arial"/>
          <w:color w:val="000000" w:themeColor="text1"/>
          <w:lang w:val="en-US"/>
        </w:rPr>
        <w:t>, Cartagena de Indias –</w:t>
      </w:r>
      <w:r w:rsidR="009D6B66">
        <w:rPr>
          <w:rFonts w:cs="Arial"/>
          <w:color w:val="000000" w:themeColor="text1"/>
          <w:lang w:val="en-US"/>
        </w:rPr>
        <w:t>Nimit Kumar,</w:t>
      </w:r>
      <w:r w:rsidR="00754222">
        <w:rPr>
          <w:rFonts w:cs="Arial"/>
          <w:color w:val="000000" w:themeColor="text1"/>
          <w:lang w:val="en-US"/>
        </w:rPr>
        <w:t xml:space="preserve"> IOCINDIO; </w:t>
      </w:r>
      <w:r w:rsidR="00613518" w:rsidRPr="00754222">
        <w:rPr>
          <w:rFonts w:cs="Arial"/>
          <w:color w:val="000000" w:themeColor="text1"/>
          <w:lang w:val="en-US"/>
        </w:rPr>
        <w:t>X</w:t>
      </w:r>
      <w:r w:rsidR="00C04B4F" w:rsidRPr="00754222">
        <w:rPr>
          <w:rFonts w:cs="Arial"/>
          <w:color w:val="000000" w:themeColor="text1"/>
          <w:lang w:val="en-US"/>
        </w:rPr>
        <w:t>enia</w:t>
      </w:r>
      <w:r w:rsidR="00C04B4F" w:rsidRPr="00DD06BE">
        <w:rPr>
          <w:rFonts w:cs="Arial"/>
          <w:color w:val="000000" w:themeColor="text1"/>
          <w:lang w:val="en-US"/>
        </w:rPr>
        <w:t xml:space="preserve"> </w:t>
      </w:r>
      <w:r w:rsidR="00B04B36" w:rsidRPr="00DD06BE">
        <w:rPr>
          <w:rFonts w:cs="Arial"/>
          <w:color w:val="000000" w:themeColor="text1"/>
          <w:lang w:val="en-US"/>
        </w:rPr>
        <w:t>YVINEC</w:t>
      </w:r>
      <w:bookmarkEnd w:id="11"/>
      <w:r w:rsidR="00C04B4F" w:rsidRPr="00DD06BE">
        <w:rPr>
          <w:rFonts w:cs="Arial"/>
          <w:color w:val="000000" w:themeColor="text1"/>
          <w:lang w:val="en-US"/>
        </w:rPr>
        <w:t xml:space="preserve">, Head IOC/EO/AO; </w:t>
      </w:r>
      <w:bookmarkStart w:id="12" w:name="_Hlk156756713"/>
      <w:r w:rsidR="009D6B66">
        <w:rPr>
          <w:rFonts w:cs="Arial"/>
          <w:color w:val="000000" w:themeColor="text1"/>
          <w:lang w:val="en-US"/>
        </w:rPr>
        <w:t>Alison Clausen, IOC/MPR</w:t>
      </w:r>
      <w:r w:rsidR="00430DFB">
        <w:rPr>
          <w:rFonts w:cs="Arial"/>
          <w:color w:val="000000" w:themeColor="text1"/>
          <w:lang w:val="en-US"/>
        </w:rPr>
        <w:t>/DCU</w:t>
      </w:r>
      <w:r w:rsidR="009D6B66">
        <w:rPr>
          <w:rFonts w:cs="Arial"/>
          <w:color w:val="000000" w:themeColor="text1"/>
          <w:lang w:val="en-US"/>
        </w:rPr>
        <w:t xml:space="preserve">, </w:t>
      </w:r>
      <w:r w:rsidR="00C04B4F" w:rsidRPr="00DD06BE">
        <w:rPr>
          <w:rFonts w:cs="Arial"/>
          <w:color w:val="000000" w:themeColor="text1"/>
          <w:lang w:val="en-US"/>
        </w:rPr>
        <w:t xml:space="preserve">Patrice </w:t>
      </w:r>
      <w:r w:rsidR="00B04B36" w:rsidRPr="00DD06BE">
        <w:rPr>
          <w:rFonts w:cs="Arial"/>
          <w:color w:val="000000" w:themeColor="text1"/>
          <w:lang w:val="en-US"/>
        </w:rPr>
        <w:t>BONED</w:t>
      </w:r>
      <w:bookmarkEnd w:id="12"/>
      <w:r w:rsidR="00C04B4F" w:rsidRPr="00DD06BE">
        <w:rPr>
          <w:rFonts w:cs="Arial"/>
          <w:color w:val="000000" w:themeColor="text1"/>
          <w:lang w:val="en-US"/>
        </w:rPr>
        <w:t>, IOC/EO/AO</w:t>
      </w:r>
      <w:r w:rsidR="00AB3787" w:rsidRPr="00DD06BE">
        <w:rPr>
          <w:rFonts w:cs="Arial"/>
          <w:color w:val="000000" w:themeColor="text1"/>
          <w:lang w:val="en-US"/>
        </w:rPr>
        <w:t xml:space="preserve">; </w:t>
      </w:r>
      <w:bookmarkStart w:id="13" w:name="_Hlk156756775"/>
      <w:r w:rsidR="00AB3787" w:rsidRPr="00DD06BE">
        <w:rPr>
          <w:rFonts w:cs="Arial"/>
          <w:color w:val="000000" w:themeColor="text1"/>
          <w:lang w:val="en-US"/>
        </w:rPr>
        <w:t xml:space="preserve">Elena </w:t>
      </w:r>
      <w:r w:rsidR="00B04B36" w:rsidRPr="00DD06BE">
        <w:rPr>
          <w:rFonts w:cs="Arial"/>
          <w:color w:val="000000" w:themeColor="text1"/>
          <w:lang w:val="en-US"/>
        </w:rPr>
        <w:t>IASYREVA</w:t>
      </w:r>
      <w:bookmarkEnd w:id="13"/>
      <w:r w:rsidR="00AB3787" w:rsidRPr="00DD06BE">
        <w:rPr>
          <w:rFonts w:cs="Arial"/>
          <w:color w:val="000000" w:themeColor="text1"/>
          <w:lang w:val="en-US"/>
        </w:rPr>
        <w:t>, IOC/EXS</w:t>
      </w:r>
      <w:r w:rsidR="00A66F92" w:rsidRPr="00DD06BE">
        <w:rPr>
          <w:rFonts w:cs="Arial"/>
          <w:color w:val="000000" w:themeColor="text1"/>
          <w:lang w:val="en-US"/>
        </w:rPr>
        <w:t xml:space="preserve">. </w:t>
      </w:r>
    </w:p>
    <w:p w14:paraId="00FBDD2F" w14:textId="4C095780" w:rsidR="00DD06BE" w:rsidRPr="00DD06BE" w:rsidRDefault="00DD06BE" w:rsidP="00E918B1">
      <w:pPr>
        <w:tabs>
          <w:tab w:val="left" w:pos="1418"/>
        </w:tabs>
        <w:spacing w:after="0"/>
        <w:ind w:left="1418" w:hanging="1404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u w:val="single"/>
          <w:lang w:val="en-US"/>
        </w:rPr>
        <w:t>Invitee</w:t>
      </w:r>
      <w:r w:rsidR="0025739D">
        <w:rPr>
          <w:rFonts w:cs="Arial"/>
          <w:color w:val="000000" w:themeColor="text1"/>
          <w:u w:val="single"/>
          <w:lang w:val="en-US"/>
        </w:rPr>
        <w:t>(</w:t>
      </w:r>
      <w:r>
        <w:rPr>
          <w:rFonts w:cs="Arial"/>
          <w:color w:val="000000" w:themeColor="text1"/>
          <w:u w:val="single"/>
          <w:lang w:val="en-US"/>
        </w:rPr>
        <w:t>s</w:t>
      </w:r>
      <w:r w:rsidR="0025739D">
        <w:rPr>
          <w:rFonts w:cs="Arial"/>
          <w:color w:val="000000" w:themeColor="text1"/>
          <w:u w:val="single"/>
          <w:lang w:val="en-US"/>
        </w:rPr>
        <w:t>)</w:t>
      </w:r>
      <w:r>
        <w:rPr>
          <w:rFonts w:cs="Arial"/>
          <w:color w:val="000000" w:themeColor="text1"/>
          <w:lang w:val="en-US"/>
        </w:rPr>
        <w:t>:</w:t>
      </w:r>
      <w:r>
        <w:rPr>
          <w:rFonts w:cs="Arial"/>
          <w:color w:val="000000" w:themeColor="text1"/>
          <w:lang w:val="en-US"/>
        </w:rPr>
        <w:tab/>
      </w:r>
      <w:bookmarkStart w:id="14" w:name="_Hlk156756172"/>
      <w:r w:rsidR="00B056C6">
        <w:rPr>
          <w:rFonts w:cs="Arial"/>
          <w:color w:val="000000" w:themeColor="text1"/>
          <w:lang w:val="en-US"/>
        </w:rPr>
        <w:t xml:space="preserve">Mizue </w:t>
      </w:r>
      <w:r w:rsidR="00AC0C3B">
        <w:rPr>
          <w:rFonts w:cs="Arial"/>
          <w:color w:val="000000" w:themeColor="text1"/>
          <w:lang w:val="en-US"/>
        </w:rPr>
        <w:t xml:space="preserve">IIJIMA </w:t>
      </w:r>
      <w:bookmarkEnd w:id="14"/>
      <w:r w:rsidR="00B056C6">
        <w:rPr>
          <w:rFonts w:cs="Arial"/>
          <w:color w:val="000000" w:themeColor="text1"/>
          <w:lang w:val="en-US"/>
        </w:rPr>
        <w:t>(assistant</w:t>
      </w:r>
      <w:r w:rsidR="00C52350">
        <w:rPr>
          <w:rFonts w:cs="Arial"/>
          <w:color w:val="000000" w:themeColor="text1"/>
          <w:lang w:val="en-US"/>
        </w:rPr>
        <w:t xml:space="preserve"> to IOC Chair</w:t>
      </w:r>
      <w:r w:rsidR="00B056C6">
        <w:rPr>
          <w:rFonts w:cs="Arial"/>
          <w:color w:val="000000" w:themeColor="text1"/>
          <w:lang w:val="en-US"/>
        </w:rPr>
        <w:t>)</w:t>
      </w:r>
    </w:p>
    <w:p w14:paraId="03CE2E46" w14:textId="42C9F250" w:rsidR="00F84512" w:rsidRPr="008811AD" w:rsidRDefault="00F84512" w:rsidP="00E66AF3">
      <w:pPr>
        <w:pStyle w:val="ListParagraph"/>
        <w:ind w:left="0"/>
        <w:rPr>
          <w:rFonts w:cs="Arial"/>
          <w:i/>
          <w:iCs/>
          <w:color w:val="002060"/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44"/>
        <w:gridCol w:w="3587"/>
        <w:gridCol w:w="1626"/>
        <w:gridCol w:w="3619"/>
      </w:tblGrid>
      <w:tr w:rsidR="00D53BCF" w:rsidRPr="008001ED" w14:paraId="19ACAE3F" w14:textId="77777777" w:rsidTr="00BA0311">
        <w:trPr>
          <w:tblHeader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48A1C8" w14:textId="67569925" w:rsidR="0063230F" w:rsidRDefault="0063230F" w:rsidP="00D53BC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 w:rsidRPr="00FE421E">
              <w:rPr>
                <w:rFonts w:cs="Arial"/>
                <w:i/>
                <w:color w:val="002060"/>
                <w:sz w:val="20"/>
                <w:lang w:val="en-US"/>
              </w:rPr>
              <w:t>time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167368" w14:textId="1576A16E" w:rsidR="0063230F" w:rsidRDefault="0063230F" w:rsidP="00D53BC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1:</w:t>
            </w:r>
            <w:r>
              <w:rPr>
                <w:rFonts w:cs="Arial"/>
                <w:b/>
                <w:color w:val="002060"/>
                <w:lang w:val="en-US"/>
              </w:rPr>
              <w:tab/>
              <w:t xml:space="preserve">Monday </w:t>
            </w:r>
            <w:r w:rsidR="00612D59">
              <w:rPr>
                <w:rFonts w:cs="Arial"/>
                <w:b/>
                <w:color w:val="002060"/>
                <w:lang w:val="en-US"/>
              </w:rPr>
              <w:t>13</w:t>
            </w:r>
            <w:r>
              <w:rPr>
                <w:rFonts w:cs="Arial"/>
                <w:b/>
                <w:color w:val="002060"/>
                <w:lang w:val="en-US"/>
              </w:rPr>
              <w:t xml:space="preserve"> January 202</w:t>
            </w:r>
            <w:r w:rsidR="00DD06BE">
              <w:rPr>
                <w:rFonts w:cs="Arial"/>
                <w:b/>
                <w:color w:val="002060"/>
                <w:lang w:val="en-US"/>
              </w:rPr>
              <w:t>4</w:t>
            </w:r>
          </w:p>
          <w:p w14:paraId="6E564A06" w14:textId="77777777" w:rsidR="0063230F" w:rsidRPr="00A42DC4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F62C216" w14:textId="77777777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45A5CF4" w14:textId="77777777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733E31" w:rsidRPr="00613518" w14:paraId="2F3E960A" w14:textId="77777777" w:rsidTr="00BA0311">
        <w:tc>
          <w:tcPr>
            <w:tcW w:w="944" w:type="dxa"/>
            <w:shd w:val="clear" w:color="auto" w:fill="DBE5F1" w:themeFill="accent1" w:themeFillTint="33"/>
          </w:tcPr>
          <w:p w14:paraId="6178E3D2" w14:textId="781CC115" w:rsidR="00733E31" w:rsidRPr="00087388" w:rsidRDefault="00733E31" w:rsidP="00D53BCF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9:30</w:t>
            </w:r>
          </w:p>
        </w:tc>
        <w:tc>
          <w:tcPr>
            <w:tcW w:w="8832" w:type="dxa"/>
            <w:gridSpan w:val="3"/>
            <w:shd w:val="clear" w:color="auto" w:fill="DBE5F1" w:themeFill="accent1" w:themeFillTint="33"/>
            <w:vAlign w:val="center"/>
          </w:tcPr>
          <w:p w14:paraId="2F60CA53" w14:textId="051D0CE5" w:rsidR="00733E31" w:rsidRPr="00562950" w:rsidRDefault="00733E31" w:rsidP="00D53BCF">
            <w:pPr>
              <w:pStyle w:val="ListParagraph"/>
              <w:ind w:left="0"/>
              <w:jc w:val="center"/>
              <w:rPr>
                <w:rFonts w:asciiTheme="minorHAnsi" w:hAnsiTheme="minorHAnsi" w:cs="Arial"/>
                <w:i/>
                <w:color w:val="002060"/>
                <w:highlight w:val="yellow"/>
                <w:lang w:val="en-US"/>
              </w:rPr>
            </w:pPr>
            <w:r w:rsidRPr="00733E31">
              <w:rPr>
                <w:rFonts w:cs="Arial"/>
                <w:bCs/>
                <w:color w:val="002060"/>
                <w:lang w:val="en-US"/>
              </w:rPr>
              <w:t>Welcoming coffee (-1: “the Mall”)</w:t>
            </w:r>
          </w:p>
        </w:tc>
      </w:tr>
      <w:tr w:rsidR="00D53BCF" w:rsidRPr="005A4362" w14:paraId="5F5D970E" w14:textId="77777777" w:rsidTr="00BA0311">
        <w:tc>
          <w:tcPr>
            <w:tcW w:w="944" w:type="dxa"/>
          </w:tcPr>
          <w:p w14:paraId="1C59341A" w14:textId="77777777" w:rsidR="0063230F" w:rsidRPr="0025739D" w:rsidRDefault="0063230F" w:rsidP="00D53BCF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 w:rsidR="00613518"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:00</w:t>
            </w:r>
          </w:p>
          <w:p w14:paraId="7C53B41F" w14:textId="12ADFCB6" w:rsidR="00B056C6" w:rsidRPr="0025739D" w:rsidRDefault="00B056C6" w:rsidP="00D53BCF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33F2A32A" w14:textId="07563EA5" w:rsidR="0063230F" w:rsidRPr="00A42DC4" w:rsidRDefault="00BC581B" w:rsidP="00D53BCF">
            <w:pPr>
              <w:pStyle w:val="ListParagraph"/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Opening</w:t>
            </w:r>
            <w:r w:rsidR="0063230F">
              <w:rPr>
                <w:rFonts w:cs="Arial"/>
                <w:b/>
                <w:color w:val="002060"/>
                <w:lang w:val="en-US"/>
              </w:rPr>
              <w:t xml:space="preserve"> by the Chair</w:t>
            </w:r>
            <w:r>
              <w:rPr>
                <w:rFonts w:cs="Arial"/>
                <w:b/>
                <w:color w:val="002060"/>
                <w:lang w:val="en-US"/>
              </w:rPr>
              <w:t xml:space="preserve"> &amp; introductions</w:t>
            </w:r>
          </w:p>
        </w:tc>
        <w:tc>
          <w:tcPr>
            <w:tcW w:w="1626" w:type="dxa"/>
          </w:tcPr>
          <w:p w14:paraId="7E6A471D" w14:textId="77777777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</w:p>
        </w:tc>
        <w:tc>
          <w:tcPr>
            <w:tcW w:w="3619" w:type="dxa"/>
          </w:tcPr>
          <w:p w14:paraId="33F88045" w14:textId="5CD354C3" w:rsidR="00B056C6" w:rsidRPr="00733E31" w:rsidRDefault="007711B8" w:rsidP="00D53BCF">
            <w:pPr>
              <w:pStyle w:val="ListParagraph"/>
              <w:ind w:left="0"/>
              <w:rPr>
                <w:rFonts w:asciiTheme="minorHAnsi" w:hAnsiTheme="minorHAnsi" w:cs="Arial"/>
                <w:iCs/>
                <w:color w:val="002060"/>
                <w:highlight w:val="yellow"/>
                <w:lang w:val="en-US"/>
              </w:rPr>
            </w:pPr>
            <w:r w:rsidRPr="00BA0311">
              <w:rPr>
                <w:rFonts w:asciiTheme="minorHAnsi" w:hAnsiTheme="minorHAnsi" w:cs="Arial"/>
                <w:iCs/>
                <w:color w:val="002060"/>
                <w:lang w:val="en-US"/>
              </w:rPr>
              <w:t>Redistribution of responsib</w:t>
            </w:r>
            <w:r w:rsidR="0025739D">
              <w:rPr>
                <w:rFonts w:asciiTheme="minorHAnsi" w:hAnsiTheme="minorHAnsi" w:cs="Arial"/>
                <w:iCs/>
                <w:color w:val="002060"/>
                <w:lang w:val="en-US"/>
              </w:rPr>
              <w:t>i</w:t>
            </w:r>
            <w:r w:rsidRPr="00BA0311">
              <w:rPr>
                <w:rFonts w:asciiTheme="minorHAnsi" w:hAnsiTheme="minorHAnsi" w:cs="Arial"/>
                <w:iCs/>
                <w:color w:val="002060"/>
                <w:lang w:val="en-US"/>
              </w:rPr>
              <w:t>lities</w:t>
            </w:r>
          </w:p>
        </w:tc>
      </w:tr>
      <w:tr w:rsidR="00D53BCF" w:rsidRPr="00BC581B" w14:paraId="0546D99E" w14:textId="77777777" w:rsidTr="00BA0311">
        <w:tc>
          <w:tcPr>
            <w:tcW w:w="944" w:type="dxa"/>
          </w:tcPr>
          <w:p w14:paraId="4473D795" w14:textId="689BB84F" w:rsidR="0063230F" w:rsidRPr="0025739D" w:rsidRDefault="0063230F" w:rsidP="00D53BCF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 w:rsidR="00613518"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:</w:t>
            </w:r>
            <w:r w:rsidR="00B35727" w:rsidRPr="0025739D">
              <w:rPr>
                <w:rFonts w:cs="Arial"/>
                <w:bCs/>
                <w:color w:val="000000" w:themeColor="text1"/>
                <w:lang w:val="en-US"/>
              </w:rPr>
              <w:t>3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</w:p>
          <w:p w14:paraId="4296C384" w14:textId="0B0EF555" w:rsidR="004354A6" w:rsidRPr="0025739D" w:rsidRDefault="004354A6" w:rsidP="00D53BCF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4A3306C0" w14:textId="40AFE8EA" w:rsidR="004354A6" w:rsidRPr="004354A6" w:rsidRDefault="0063230F" w:rsidP="00D53BCF">
            <w:pPr>
              <w:pStyle w:val="ListParagraph"/>
              <w:ind w:left="367"/>
              <w:rPr>
                <w:rFonts w:cs="Arial"/>
                <w:b/>
                <w:color w:val="002060"/>
                <w:lang w:val="en-US"/>
              </w:rPr>
            </w:pPr>
            <w:r w:rsidRPr="00A42DC4">
              <w:rPr>
                <w:rFonts w:cs="Arial"/>
                <w:b/>
                <w:color w:val="002060"/>
                <w:lang w:val="en-US"/>
              </w:rPr>
              <w:t>Adoption of the agenda for the Officers meeting, logistical details</w:t>
            </w:r>
          </w:p>
        </w:tc>
        <w:tc>
          <w:tcPr>
            <w:tcW w:w="1626" w:type="dxa"/>
          </w:tcPr>
          <w:p w14:paraId="2FB1C6F3" w14:textId="77777777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  <w:r w:rsidR="00613518">
              <w:rPr>
                <w:rFonts w:asciiTheme="minorHAnsi" w:hAnsiTheme="minorHAnsi" w:cs="Arial"/>
                <w:color w:val="002060"/>
                <w:lang w:val="en-US"/>
              </w:rPr>
              <w:t xml:space="preserve">, </w:t>
            </w:r>
          </w:p>
          <w:p w14:paraId="2296DA2E" w14:textId="5BC6876A" w:rsidR="00C87F98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</w:p>
        </w:tc>
        <w:tc>
          <w:tcPr>
            <w:tcW w:w="3619" w:type="dxa"/>
          </w:tcPr>
          <w:p w14:paraId="08E2F111" w14:textId="37C49182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E05935" w14:paraId="1C11A6DA" w14:textId="77777777" w:rsidTr="00BA0311">
        <w:tc>
          <w:tcPr>
            <w:tcW w:w="944" w:type="dxa"/>
          </w:tcPr>
          <w:p w14:paraId="4DD697D7" w14:textId="77777777" w:rsidR="0063230F" w:rsidRPr="0025739D" w:rsidRDefault="0063230F" w:rsidP="00D53BCF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 w:rsidR="00613518"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:</w:t>
            </w:r>
            <w:r w:rsidR="00B35727" w:rsidRPr="0025739D">
              <w:rPr>
                <w:rFonts w:cs="Arial"/>
                <w:bCs/>
                <w:color w:val="000000" w:themeColor="text1"/>
                <w:lang w:val="en-US"/>
              </w:rPr>
              <w:t>45</w:t>
            </w:r>
          </w:p>
          <w:p w14:paraId="5FA6C7E9" w14:textId="711CD72E" w:rsidR="00B35727" w:rsidRPr="0025739D" w:rsidRDefault="00B35727" w:rsidP="00D53BCF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405B165E" w14:textId="22B29B22" w:rsidR="002D2135" w:rsidRPr="00BA7BC0" w:rsidRDefault="00B14C31" w:rsidP="00D53BCF">
            <w:pPr>
              <w:pStyle w:val="ListParagraph"/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 xml:space="preserve">Introduction </w:t>
            </w:r>
            <w:r w:rsidR="004354A6">
              <w:rPr>
                <w:rFonts w:cs="Arial"/>
                <w:color w:val="000000" w:themeColor="text1"/>
                <w:lang w:val="en-US"/>
              </w:rPr>
              <w:t>by the Executive Secretary</w:t>
            </w:r>
            <w:r w:rsidR="004354A6" w:rsidRPr="00BA7BC0">
              <w:rPr>
                <w:rFonts w:cs="Arial"/>
                <w:b/>
                <w:color w:val="002060"/>
                <w:lang w:val="en-US"/>
              </w:rPr>
              <w:t xml:space="preserve"> </w:t>
            </w:r>
            <w:r w:rsidR="009D6B66">
              <w:rPr>
                <w:rFonts w:cs="Arial"/>
                <w:b/>
                <w:color w:val="002060"/>
                <w:lang w:val="en-US"/>
              </w:rPr>
              <w:t xml:space="preserve">(Overview, </w:t>
            </w:r>
            <w:r w:rsidR="00491685">
              <w:rPr>
                <w:rFonts w:cs="Arial"/>
                <w:b/>
                <w:color w:val="002060"/>
                <w:lang w:val="en-US"/>
              </w:rPr>
              <w:t xml:space="preserve">Strategic </w:t>
            </w:r>
            <w:r w:rsidR="009D6B66">
              <w:rPr>
                <w:rFonts w:cs="Arial"/>
                <w:b/>
                <w:color w:val="002060"/>
                <w:lang w:val="en-US"/>
              </w:rPr>
              <w:t>Programmatic developments)</w:t>
            </w:r>
            <w:r w:rsidR="00144094">
              <w:rPr>
                <w:rFonts w:cs="Arial"/>
                <w:b/>
                <w:color w:val="002060"/>
                <w:lang w:val="en-US"/>
              </w:rPr>
              <w:br/>
            </w:r>
          </w:p>
        </w:tc>
        <w:tc>
          <w:tcPr>
            <w:tcW w:w="1626" w:type="dxa"/>
          </w:tcPr>
          <w:p w14:paraId="0175E8BF" w14:textId="11F4EA66" w:rsidR="0063230F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</w:p>
        </w:tc>
        <w:tc>
          <w:tcPr>
            <w:tcW w:w="3619" w:type="dxa"/>
          </w:tcPr>
          <w:p w14:paraId="65A23D2C" w14:textId="7B8A17F3" w:rsidR="0063230F" w:rsidRPr="00916863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B056C6" w14:paraId="4E8357EC" w14:textId="77777777" w:rsidTr="00BA0311">
        <w:tc>
          <w:tcPr>
            <w:tcW w:w="944" w:type="dxa"/>
          </w:tcPr>
          <w:p w14:paraId="7ED3C564" w14:textId="7A77F545" w:rsidR="004354A6" w:rsidRPr="0025739D" w:rsidRDefault="004354A6" w:rsidP="00D53BCF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54D0A524" w14:textId="3F526CBF" w:rsidR="00491685" w:rsidRDefault="00491685" w:rsidP="00491685">
            <w:pPr>
              <w:rPr>
                <w:rFonts w:cs="Arial"/>
                <w:color w:val="000000" w:themeColor="text1"/>
                <w:lang w:val="en-US"/>
              </w:rPr>
            </w:pPr>
          </w:p>
          <w:p w14:paraId="726E9AA2" w14:textId="6333C9C6" w:rsidR="00491685" w:rsidRPr="00491685" w:rsidRDefault="00491685" w:rsidP="00BA0311">
            <w:pPr>
              <w:ind w:left="398"/>
              <w:rPr>
                <w:rFonts w:cs="Arial"/>
                <w:color w:val="000000" w:themeColor="text1"/>
                <w:lang w:val="en-US"/>
              </w:rPr>
            </w:pPr>
            <w:r w:rsidRPr="00BA0311">
              <w:rPr>
                <w:rFonts w:cs="Arial"/>
                <w:b/>
                <w:bCs/>
                <w:color w:val="000000" w:themeColor="text1"/>
                <w:lang w:val="en-US"/>
              </w:rPr>
              <w:t>Regional developments</w:t>
            </w:r>
            <w:r>
              <w:rPr>
                <w:rFonts w:cs="Arial"/>
                <w:b/>
                <w:bCs/>
                <w:color w:val="000000" w:themeColor="text1"/>
                <w:lang w:val="en-US"/>
              </w:rPr>
              <w:t xml:space="preserve"> from IOC Sub-Commissions</w:t>
            </w:r>
          </w:p>
          <w:p w14:paraId="33B0175C" w14:textId="77777777" w:rsidR="009D6B66" w:rsidRDefault="009D6B66" w:rsidP="009D6B66">
            <w:pPr>
              <w:rPr>
                <w:rFonts w:cs="Arial"/>
                <w:b/>
                <w:color w:val="002060"/>
                <w:highlight w:val="yellow"/>
                <w:lang w:val="en-US"/>
              </w:rPr>
            </w:pPr>
          </w:p>
          <w:p w14:paraId="1D489540" w14:textId="003A20FB" w:rsidR="009D6B66" w:rsidRPr="009D6B66" w:rsidRDefault="009D6B66" w:rsidP="00BA0311">
            <w:pPr>
              <w:rPr>
                <w:rFonts w:cs="Arial"/>
                <w:b/>
                <w:color w:val="002060"/>
                <w:highlight w:val="yellow"/>
                <w:lang w:val="en-US"/>
              </w:rPr>
            </w:pPr>
          </w:p>
        </w:tc>
        <w:tc>
          <w:tcPr>
            <w:tcW w:w="1626" w:type="dxa"/>
          </w:tcPr>
          <w:p w14:paraId="2DF3A5C4" w14:textId="485E0EEC" w:rsidR="004354A6" w:rsidRDefault="004354A6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1CB3B31B" w14:textId="77777777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Wenxi</w:t>
            </w:r>
          </w:p>
          <w:p w14:paraId="42BA56E8" w14:textId="77777777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Lorna</w:t>
            </w:r>
          </w:p>
          <w:p w14:paraId="060873FE" w14:textId="77777777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Ibukun</w:t>
            </w:r>
          </w:p>
          <w:p w14:paraId="588ACF42" w14:textId="1CB1D9FC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Nimit</w:t>
            </w:r>
          </w:p>
          <w:p w14:paraId="04927EE9" w14:textId="435B6460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</w:tcPr>
          <w:p w14:paraId="33A625A3" w14:textId="563C8661" w:rsidR="004354A6" w:rsidRDefault="004354A6" w:rsidP="00D53BCF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  <w:p w14:paraId="031B6F24" w14:textId="496BE776" w:rsidR="00491685" w:rsidRPr="00087388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  <w:t>Brief Tour de table</w:t>
            </w:r>
          </w:p>
        </w:tc>
      </w:tr>
      <w:tr w:rsidR="00AC0C3B" w:rsidRPr="007D242B" w14:paraId="1EE77034" w14:textId="77777777" w:rsidTr="00BA0311">
        <w:tc>
          <w:tcPr>
            <w:tcW w:w="944" w:type="dxa"/>
            <w:shd w:val="clear" w:color="auto" w:fill="DBE5F1" w:themeFill="accent1" w:themeFillTint="33"/>
          </w:tcPr>
          <w:p w14:paraId="0CDC3A52" w14:textId="77777777" w:rsidR="00AC0C3B" w:rsidRDefault="00AC0C3B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8832" w:type="dxa"/>
            <w:gridSpan w:val="3"/>
            <w:shd w:val="clear" w:color="auto" w:fill="DBE5F1" w:themeFill="accent1" w:themeFillTint="33"/>
          </w:tcPr>
          <w:p w14:paraId="77B61242" w14:textId="2014E70E" w:rsidR="00AC0C3B" w:rsidRPr="004A1FA7" w:rsidRDefault="00733E31" w:rsidP="00D53BCF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Break</w:t>
            </w:r>
          </w:p>
        </w:tc>
      </w:tr>
      <w:tr w:rsidR="00D53BCF" w:rsidRPr="005A4362" w14:paraId="282BA115" w14:textId="77777777" w:rsidTr="00BA0311">
        <w:tc>
          <w:tcPr>
            <w:tcW w:w="944" w:type="dxa"/>
            <w:vMerge w:val="restart"/>
          </w:tcPr>
          <w:p w14:paraId="48716292" w14:textId="471B5857" w:rsidR="0063230F" w:rsidRPr="00994E5F" w:rsidRDefault="0063230F" w:rsidP="00D53BCF">
            <w:pPr>
              <w:rPr>
                <w:rFonts w:cs="Arial"/>
                <w:b/>
                <w:color w:val="002060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 w:rsidR="00B35727" w:rsidRPr="0025739D">
              <w:rPr>
                <w:rFonts w:cs="Arial"/>
                <w:bCs/>
                <w:color w:val="000000" w:themeColor="text1"/>
                <w:lang w:val="en-US"/>
              </w:rPr>
              <w:t>1:</w:t>
            </w:r>
            <w:r w:rsidR="00050EB7" w:rsidRPr="0025739D">
              <w:rPr>
                <w:rFonts w:cs="Arial"/>
                <w:bCs/>
                <w:color w:val="000000" w:themeColor="text1"/>
                <w:lang w:val="en-US"/>
              </w:rPr>
              <w:t>45</w:t>
            </w:r>
          </w:p>
        </w:tc>
        <w:tc>
          <w:tcPr>
            <w:tcW w:w="3587" w:type="dxa"/>
          </w:tcPr>
          <w:p w14:paraId="06834A65" w14:textId="17C3E531" w:rsidR="0063230F" w:rsidRPr="00D53BCF" w:rsidRDefault="0063230F" w:rsidP="00D53BCF">
            <w:pPr>
              <w:ind w:left="400"/>
              <w:rPr>
                <w:rFonts w:cs="Arial"/>
                <w:b/>
                <w:color w:val="002060"/>
                <w:lang w:val="en-US"/>
              </w:rPr>
            </w:pPr>
            <w:r w:rsidRPr="00D53BCF">
              <w:rPr>
                <w:rFonts w:cs="Arial"/>
                <w:b/>
                <w:color w:val="002060"/>
                <w:lang w:val="en-US"/>
              </w:rPr>
              <w:t xml:space="preserve">Preparation of the </w:t>
            </w:r>
            <w:r w:rsidR="0095519B" w:rsidRPr="00D53BCF">
              <w:rPr>
                <w:rFonts w:cs="Arial"/>
                <w:b/>
                <w:color w:val="002060"/>
                <w:lang w:val="en-US"/>
              </w:rPr>
              <w:t>33rd</w:t>
            </w:r>
            <w:r w:rsidRPr="00D53BCF">
              <w:rPr>
                <w:rFonts w:cs="Arial"/>
                <w:b/>
                <w:color w:val="002060"/>
                <w:lang w:val="en-US"/>
              </w:rPr>
              <w:t xml:space="preserve"> IOC </w:t>
            </w:r>
            <w:r w:rsidR="0095519B" w:rsidRPr="00D53BCF">
              <w:rPr>
                <w:rFonts w:cs="Arial"/>
                <w:b/>
                <w:color w:val="002060"/>
                <w:lang w:val="en-US"/>
              </w:rPr>
              <w:t>Assembly (A-33)</w:t>
            </w:r>
          </w:p>
          <w:p w14:paraId="3AE2209C" w14:textId="67A841BB" w:rsidR="0063230F" w:rsidRDefault="00F84512" w:rsidP="00D53BCF">
            <w:pPr>
              <w:pStyle w:val="ListParagraph"/>
              <w:ind w:left="385" w:hanging="385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Expectations from the </w:t>
            </w:r>
            <w:r w:rsidR="0095519B">
              <w:rPr>
                <w:rFonts w:cs="Arial"/>
                <w:color w:val="000000" w:themeColor="text1"/>
                <w:lang w:val="en-US"/>
              </w:rPr>
              <w:t>A-33</w:t>
            </w:r>
            <w:r>
              <w:rPr>
                <w:rFonts w:cs="Arial"/>
                <w:color w:val="000000" w:themeColor="text1"/>
                <w:lang w:val="en-US"/>
              </w:rPr>
              <w:t xml:space="preserve"> session</w:t>
            </w:r>
          </w:p>
        </w:tc>
        <w:tc>
          <w:tcPr>
            <w:tcW w:w="1626" w:type="dxa"/>
            <w:vMerge w:val="restart"/>
          </w:tcPr>
          <w:p w14:paraId="1009DDD0" w14:textId="444F0119" w:rsidR="0063230F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  <w:r w:rsidR="00C43B4E">
              <w:rPr>
                <w:rFonts w:asciiTheme="minorHAnsi" w:hAnsiTheme="minorHAnsi" w:cs="Arial"/>
                <w:color w:val="002060"/>
                <w:lang w:val="en-US"/>
              </w:rPr>
              <w:t>, Xenia, Patrice</w:t>
            </w:r>
          </w:p>
        </w:tc>
        <w:tc>
          <w:tcPr>
            <w:tcW w:w="3619" w:type="dxa"/>
          </w:tcPr>
          <w:p w14:paraId="3EBB07EB" w14:textId="784DDECD" w:rsidR="0063230F" w:rsidRPr="00916863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916863">
              <w:rPr>
                <w:rFonts w:asciiTheme="minorHAnsi" w:hAnsiTheme="minorHAnsi" w:cs="Arial"/>
                <w:color w:val="002060"/>
                <w:lang w:val="en-US"/>
              </w:rPr>
              <w:t>Draft Agenda + timetable</w:t>
            </w:r>
            <w:r w:rsidR="00E63219">
              <w:rPr>
                <w:rFonts w:asciiTheme="minorHAnsi" w:hAnsiTheme="minorHAnsi" w:cs="Arial"/>
                <w:color w:val="002060"/>
                <w:lang w:val="en-US"/>
              </w:rPr>
              <w:t xml:space="preserve">. </w:t>
            </w:r>
          </w:p>
        </w:tc>
      </w:tr>
      <w:tr w:rsidR="00D53BCF" w:rsidRPr="00BA0311" w14:paraId="1C97FD83" w14:textId="77777777" w:rsidTr="00BA0311">
        <w:tc>
          <w:tcPr>
            <w:tcW w:w="944" w:type="dxa"/>
            <w:vMerge/>
          </w:tcPr>
          <w:p w14:paraId="16F9E375" w14:textId="77777777" w:rsidR="00F84512" w:rsidRDefault="00F84512" w:rsidP="00D53BCF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587" w:type="dxa"/>
          </w:tcPr>
          <w:p w14:paraId="0B97C8CA" w14:textId="22AC34B0" w:rsidR="00F84512" w:rsidRDefault="00F84512" w:rsidP="00D53BCF">
            <w:pPr>
              <w:pStyle w:val="ListParagraph"/>
              <w:ind w:left="-16" w:firstLine="16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Dates, </w:t>
            </w:r>
            <w:r w:rsidR="00754222">
              <w:rPr>
                <w:rFonts w:cs="Arial"/>
                <w:color w:val="000000" w:themeColor="text1"/>
                <w:lang w:val="en-US"/>
              </w:rPr>
              <w:t>o</w:t>
            </w:r>
            <w:r w:rsidRPr="005A78C7">
              <w:rPr>
                <w:rFonts w:cs="Arial"/>
                <w:color w:val="000000" w:themeColor="text1"/>
                <w:lang w:val="en-US"/>
              </w:rPr>
              <w:t>verall presentation focusing on organizational matters</w:t>
            </w:r>
            <w:r>
              <w:rPr>
                <w:rFonts w:cs="Arial"/>
                <w:color w:val="000000" w:themeColor="text1"/>
                <w:lang w:val="en-US"/>
              </w:rPr>
              <w:t xml:space="preserve">; brief presentation of the structure of the draft </w:t>
            </w:r>
            <w:r w:rsidR="0095519B">
              <w:rPr>
                <w:rFonts w:cs="Arial"/>
                <w:color w:val="000000" w:themeColor="text1"/>
                <w:lang w:val="en-US"/>
              </w:rPr>
              <w:t>Assembly</w:t>
            </w:r>
            <w:r>
              <w:rPr>
                <w:rFonts w:cs="Arial"/>
                <w:color w:val="000000" w:themeColor="text1"/>
                <w:lang w:val="en-US"/>
              </w:rPr>
              <w:t xml:space="preserve"> agenda</w:t>
            </w:r>
          </w:p>
        </w:tc>
        <w:tc>
          <w:tcPr>
            <w:tcW w:w="1626" w:type="dxa"/>
            <w:vMerge/>
          </w:tcPr>
          <w:p w14:paraId="58FE9338" w14:textId="77777777" w:rsidR="00F84512" w:rsidRDefault="00F84512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</w:tcPr>
          <w:p w14:paraId="3962C122" w14:textId="5E694559" w:rsidR="00F84512" w:rsidRPr="00916863" w:rsidRDefault="00087388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Plenary meetings in Room IV + webcast?</w:t>
            </w:r>
          </w:p>
        </w:tc>
      </w:tr>
      <w:tr w:rsidR="00D53BCF" w:rsidRPr="00BA0311" w14:paraId="6360E576" w14:textId="77777777" w:rsidTr="00BA0311">
        <w:tc>
          <w:tcPr>
            <w:tcW w:w="944" w:type="dxa"/>
            <w:vMerge/>
          </w:tcPr>
          <w:p w14:paraId="51667D51" w14:textId="77777777" w:rsidR="0063230F" w:rsidRPr="00994E5F" w:rsidRDefault="0063230F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1CA446A3" w14:textId="5B0AAF23" w:rsidR="0063230F" w:rsidRDefault="0063230F" w:rsidP="006E6BAE">
            <w:pPr>
              <w:pStyle w:val="ListParagraph"/>
              <w:numPr>
                <w:ilvl w:val="0"/>
                <w:numId w:val="25"/>
              </w:numPr>
              <w:ind w:left="40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Rapporteur, Chairs of Committees, Working groups</w:t>
            </w:r>
          </w:p>
        </w:tc>
        <w:tc>
          <w:tcPr>
            <w:tcW w:w="1626" w:type="dxa"/>
            <w:vMerge/>
          </w:tcPr>
          <w:p w14:paraId="653697AE" w14:textId="77777777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</w:tcPr>
          <w:p w14:paraId="3113E5BA" w14:textId="6418D926" w:rsidR="0063230F" w:rsidRPr="00916863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5A4362" w14:paraId="178EE5B2" w14:textId="77777777" w:rsidTr="00BA0311">
        <w:tc>
          <w:tcPr>
            <w:tcW w:w="944" w:type="dxa"/>
            <w:vMerge/>
          </w:tcPr>
          <w:p w14:paraId="00A2230F" w14:textId="77777777" w:rsidR="0063230F" w:rsidRPr="00994E5F" w:rsidRDefault="0063230F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49B3AD9B" w14:textId="7F39C11D" w:rsidR="0063230F" w:rsidRDefault="0063230F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IOC </w:t>
            </w:r>
            <w:r w:rsidR="00F728C6">
              <w:rPr>
                <w:rFonts w:cs="Arial"/>
                <w:color w:val="000000" w:themeColor="text1"/>
                <w:lang w:val="en-US"/>
              </w:rPr>
              <w:t>A. Bruun</w:t>
            </w:r>
            <w:r>
              <w:rPr>
                <w:rFonts w:cs="Arial"/>
                <w:color w:val="000000" w:themeColor="text1"/>
                <w:lang w:val="en-US"/>
              </w:rPr>
              <w:t xml:space="preserve"> Lecture, 202</w:t>
            </w:r>
            <w:r w:rsidR="00F728C6">
              <w:rPr>
                <w:rFonts w:cs="Arial"/>
                <w:color w:val="000000" w:themeColor="text1"/>
                <w:lang w:val="en-US"/>
              </w:rPr>
              <w:t>5</w:t>
            </w:r>
          </w:p>
        </w:tc>
        <w:tc>
          <w:tcPr>
            <w:tcW w:w="1626" w:type="dxa"/>
          </w:tcPr>
          <w:p w14:paraId="0D17FC10" w14:textId="6EC69F1B" w:rsidR="0063230F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Henrik</w:t>
            </w:r>
          </w:p>
        </w:tc>
        <w:tc>
          <w:tcPr>
            <w:tcW w:w="3619" w:type="dxa"/>
          </w:tcPr>
          <w:p w14:paraId="2DC91DF4" w14:textId="4966AEB7" w:rsidR="0063230F" w:rsidRPr="00916863" w:rsidRDefault="00D5574B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60 </w:t>
            </w:r>
            <w:proofErr w:type="spellStart"/>
            <w:r>
              <w:rPr>
                <w:rFonts w:asciiTheme="minorHAnsi" w:hAnsiTheme="minorHAnsi" w:cs="Arial"/>
                <w:color w:val="002060"/>
                <w:lang w:val="en-US"/>
              </w:rPr>
              <w:t>mn</w:t>
            </w:r>
            <w:proofErr w:type="spellEnd"/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with interpretation</w:t>
            </w:r>
          </w:p>
        </w:tc>
      </w:tr>
      <w:tr w:rsidR="00D53BCF" w:rsidRPr="005A4362" w14:paraId="0EA4E400" w14:textId="77777777" w:rsidTr="00BA0311">
        <w:tc>
          <w:tcPr>
            <w:tcW w:w="944" w:type="dxa"/>
          </w:tcPr>
          <w:p w14:paraId="6EF68F99" w14:textId="77777777" w:rsidR="00F728C6" w:rsidRPr="00994E5F" w:rsidRDefault="00F728C6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03EFD001" w14:textId="4B6A41A7" w:rsidR="00F728C6" w:rsidRDefault="00F728C6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IOC NK Panikkar, 2025</w:t>
            </w:r>
          </w:p>
        </w:tc>
        <w:tc>
          <w:tcPr>
            <w:tcW w:w="1626" w:type="dxa"/>
          </w:tcPr>
          <w:p w14:paraId="220B6DBD" w14:textId="43F26400" w:rsidR="00F728C6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Peter</w:t>
            </w:r>
          </w:p>
        </w:tc>
        <w:tc>
          <w:tcPr>
            <w:tcW w:w="3619" w:type="dxa"/>
          </w:tcPr>
          <w:p w14:paraId="2B7DA80E" w14:textId="09EE2412" w:rsidR="00F728C6" w:rsidRPr="00916863" w:rsidRDefault="00D5574B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60 </w:t>
            </w:r>
            <w:proofErr w:type="spellStart"/>
            <w:r>
              <w:rPr>
                <w:rFonts w:asciiTheme="minorHAnsi" w:hAnsiTheme="minorHAnsi" w:cs="Arial"/>
                <w:color w:val="002060"/>
                <w:lang w:val="en-US"/>
              </w:rPr>
              <w:t>mn</w:t>
            </w:r>
            <w:proofErr w:type="spellEnd"/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with interpretation</w:t>
            </w:r>
          </w:p>
        </w:tc>
      </w:tr>
      <w:tr w:rsidR="00D53BCF" w:rsidRPr="005A4362" w14:paraId="133655D6" w14:textId="77777777" w:rsidTr="00BA0311">
        <w:tc>
          <w:tcPr>
            <w:tcW w:w="944" w:type="dxa"/>
          </w:tcPr>
          <w:p w14:paraId="35C9F948" w14:textId="77777777" w:rsidR="00F728C6" w:rsidRPr="00994E5F" w:rsidRDefault="00F728C6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206D1507" w14:textId="2A1E32F8" w:rsidR="00F728C6" w:rsidRPr="00BA0311" w:rsidRDefault="00D53BCF" w:rsidP="00491685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 w:rsidRPr="00BA0311">
              <w:rPr>
                <w:rFonts w:cs="Arial"/>
                <w:color w:val="000000" w:themeColor="text1"/>
                <w:lang w:val="en-US"/>
              </w:rPr>
              <w:t>A</w:t>
            </w:r>
            <w:r w:rsidR="0025739D" w:rsidRPr="00BA0311">
              <w:rPr>
                <w:rFonts w:cs="Arial"/>
                <w:color w:val="000000" w:themeColor="text1"/>
                <w:lang w:val="en-US"/>
              </w:rPr>
              <w:t>ny a</w:t>
            </w:r>
            <w:r w:rsidRPr="00BA0311">
              <w:rPr>
                <w:rFonts w:cs="Arial"/>
                <w:color w:val="000000" w:themeColor="text1"/>
                <w:lang w:val="en-US"/>
              </w:rPr>
              <w:t xml:space="preserve">dditional </w:t>
            </w:r>
            <w:r w:rsidR="00044F79" w:rsidRPr="00BA0311">
              <w:rPr>
                <w:rFonts w:cs="Arial"/>
                <w:color w:val="000000" w:themeColor="text1"/>
                <w:lang w:val="en-US"/>
              </w:rPr>
              <w:t>Side events</w:t>
            </w:r>
            <w:r w:rsidRPr="00BA0311">
              <w:rPr>
                <w:rFonts w:cs="Arial"/>
                <w:color w:val="000000" w:themeColor="text1"/>
                <w:lang w:val="en-US"/>
              </w:rPr>
              <w:t>?</w:t>
            </w:r>
          </w:p>
        </w:tc>
        <w:tc>
          <w:tcPr>
            <w:tcW w:w="1626" w:type="dxa"/>
          </w:tcPr>
          <w:p w14:paraId="13CC672A" w14:textId="77777777" w:rsidR="00F728C6" w:rsidRDefault="00F728C6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</w:tcPr>
          <w:p w14:paraId="239E83E3" w14:textId="7CFBCB34" w:rsidR="00F728C6" w:rsidRPr="00916863" w:rsidRDefault="00F728C6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91685" w:rsidRPr="00491685" w14:paraId="075905DF" w14:textId="77777777" w:rsidTr="00BA0311">
        <w:tc>
          <w:tcPr>
            <w:tcW w:w="944" w:type="dxa"/>
          </w:tcPr>
          <w:p w14:paraId="1F9E81D9" w14:textId="77777777" w:rsidR="00491685" w:rsidRPr="00994E5F" w:rsidRDefault="00491685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1EE81E14" w14:textId="777E8867" w:rsidR="00491685" w:rsidRPr="00491685" w:rsidRDefault="00491685" w:rsidP="00491685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Meeting of Regional Subsidiary Bodies Officers and Secretariat</w:t>
            </w:r>
          </w:p>
        </w:tc>
        <w:tc>
          <w:tcPr>
            <w:tcW w:w="1626" w:type="dxa"/>
          </w:tcPr>
          <w:p w14:paraId="49D69A3D" w14:textId="56A7901C" w:rsidR="00491685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JB</w:t>
            </w:r>
          </w:p>
        </w:tc>
        <w:tc>
          <w:tcPr>
            <w:tcW w:w="3619" w:type="dxa"/>
          </w:tcPr>
          <w:p w14:paraId="48E8001C" w14:textId="17CB1AE3" w:rsidR="00491685" w:rsidRPr="00916863" w:rsidRDefault="0049168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120 min, no interpretation</w:t>
            </w:r>
          </w:p>
        </w:tc>
      </w:tr>
      <w:tr w:rsidR="00D53BCF" w:rsidRPr="00BA0311" w14:paraId="06A56075" w14:textId="77777777" w:rsidTr="00BA0311">
        <w:tc>
          <w:tcPr>
            <w:tcW w:w="944" w:type="dxa"/>
            <w:shd w:val="clear" w:color="auto" w:fill="auto"/>
          </w:tcPr>
          <w:p w14:paraId="780ECF4A" w14:textId="672750B2" w:rsidR="002D2135" w:rsidRPr="002B4538" w:rsidRDefault="002D2135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6B333B8C" w14:textId="329B2EAB" w:rsidR="002D2135" w:rsidRPr="002B4538" w:rsidRDefault="00044F79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Pre-Assembly information session with Member States</w:t>
            </w:r>
            <w:r w:rsidR="007711B8">
              <w:rPr>
                <w:rFonts w:cs="Arial"/>
                <w:color w:val="000000" w:themeColor="text1"/>
                <w:lang w:val="en-US"/>
              </w:rPr>
              <w:t xml:space="preserve"> on elections</w:t>
            </w:r>
          </w:p>
        </w:tc>
        <w:tc>
          <w:tcPr>
            <w:tcW w:w="1626" w:type="dxa"/>
            <w:shd w:val="clear" w:color="auto" w:fill="auto"/>
          </w:tcPr>
          <w:p w14:paraId="278058D4" w14:textId="59DFA17F" w:rsidR="002D2135" w:rsidRPr="002B4538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</w:p>
        </w:tc>
        <w:tc>
          <w:tcPr>
            <w:tcW w:w="3619" w:type="dxa"/>
            <w:shd w:val="clear" w:color="auto" w:fill="auto"/>
          </w:tcPr>
          <w:p w14:paraId="01DC974F" w14:textId="2A60F51A" w:rsidR="002D2135" w:rsidRPr="002B4538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Electoral Group preparatory meetings </w:t>
            </w:r>
            <w:r w:rsidR="007711B8">
              <w:rPr>
                <w:rFonts w:asciiTheme="minorHAnsi" w:hAnsiTheme="minorHAnsi" w:cs="Arial"/>
                <w:color w:val="002060"/>
                <w:lang w:val="en-US"/>
              </w:rPr>
              <w:t xml:space="preserve">on EG1 model? </w:t>
            </w:r>
          </w:p>
        </w:tc>
      </w:tr>
      <w:tr w:rsidR="00D53BCF" w:rsidRPr="00BA0311" w14:paraId="6FF2A07D" w14:textId="77777777" w:rsidTr="00BA0311">
        <w:tc>
          <w:tcPr>
            <w:tcW w:w="944" w:type="dxa"/>
            <w:shd w:val="clear" w:color="auto" w:fill="auto"/>
          </w:tcPr>
          <w:p w14:paraId="38EC10B7" w14:textId="77777777" w:rsidR="00F728C6" w:rsidRPr="002B4538" w:rsidRDefault="00F728C6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534A1E30" w14:textId="34E3BB80" w:rsidR="00F728C6" w:rsidRPr="002B4538" w:rsidRDefault="00044F79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Ocean Science Day</w:t>
            </w:r>
          </w:p>
        </w:tc>
        <w:tc>
          <w:tcPr>
            <w:tcW w:w="1626" w:type="dxa"/>
            <w:shd w:val="clear" w:color="auto" w:fill="auto"/>
          </w:tcPr>
          <w:p w14:paraId="5D74EBE1" w14:textId="73FCABE1" w:rsidR="00F728C6" w:rsidRPr="002B4538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Henrik</w:t>
            </w:r>
          </w:p>
        </w:tc>
        <w:tc>
          <w:tcPr>
            <w:tcW w:w="3619" w:type="dxa"/>
            <w:shd w:val="clear" w:color="auto" w:fill="auto"/>
          </w:tcPr>
          <w:p w14:paraId="698A0BC6" w14:textId="2DC50520" w:rsidR="00F728C6" w:rsidRPr="002B4538" w:rsidRDefault="00044F7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Proposed date: 30 June 2025: may include one or several Assembly lectures</w:t>
            </w:r>
          </w:p>
        </w:tc>
      </w:tr>
      <w:tr w:rsidR="00D53BCF" w:rsidRPr="00D53BCF" w14:paraId="0A9F511A" w14:textId="77777777" w:rsidTr="00BA0311">
        <w:tc>
          <w:tcPr>
            <w:tcW w:w="944" w:type="dxa"/>
            <w:shd w:val="clear" w:color="auto" w:fill="auto"/>
          </w:tcPr>
          <w:p w14:paraId="505F8498" w14:textId="1548EEE6" w:rsidR="00044F79" w:rsidRPr="002B4538" w:rsidRDefault="00044F79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7B6EAE4E" w14:textId="0C65CF51" w:rsidR="00044F79" w:rsidRDefault="00044F79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2</w:t>
            </w:r>
            <w:r w:rsidRPr="00044F79">
              <w:rPr>
                <w:rFonts w:cs="Arial"/>
                <w:color w:val="000000" w:themeColor="text1"/>
                <w:vertAlign w:val="superscript"/>
                <w:lang w:val="en-US"/>
              </w:rPr>
              <w:t>nd</w:t>
            </w:r>
            <w:r>
              <w:rPr>
                <w:rFonts w:cs="Arial"/>
                <w:color w:val="000000" w:themeColor="text1"/>
                <w:lang w:val="en-US"/>
              </w:rPr>
              <w:t xml:space="preserve"> IOC M. Ruivo Memorial Lecture</w:t>
            </w:r>
          </w:p>
        </w:tc>
        <w:tc>
          <w:tcPr>
            <w:tcW w:w="1626" w:type="dxa"/>
            <w:shd w:val="clear" w:color="auto" w:fill="auto"/>
          </w:tcPr>
          <w:p w14:paraId="6021E689" w14:textId="50028B6F" w:rsidR="00044F79" w:rsidRPr="002B4538" w:rsidRDefault="00D53BC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3619" w:type="dxa"/>
            <w:shd w:val="clear" w:color="auto" w:fill="auto"/>
          </w:tcPr>
          <w:p w14:paraId="0F960DE2" w14:textId="77777777" w:rsidR="00044F79" w:rsidRPr="002B4538" w:rsidRDefault="00044F7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5A4362" w14:paraId="52415FB1" w14:textId="77777777" w:rsidTr="00BA0311">
        <w:tc>
          <w:tcPr>
            <w:tcW w:w="944" w:type="dxa"/>
            <w:shd w:val="clear" w:color="auto" w:fill="auto"/>
          </w:tcPr>
          <w:p w14:paraId="3CCC25F2" w14:textId="77777777" w:rsidR="00044F79" w:rsidRPr="002B4538" w:rsidRDefault="00044F79" w:rsidP="00D53BCF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7ED87DF7" w14:textId="0D8984B1" w:rsidR="00044F79" w:rsidRDefault="00E85BCA" w:rsidP="006E6BAE">
            <w:pPr>
              <w:pStyle w:val="ListParagraph"/>
              <w:numPr>
                <w:ilvl w:val="0"/>
                <w:numId w:val="25"/>
              </w:numPr>
              <w:tabs>
                <w:tab w:val="left" w:pos="1071"/>
                <w:tab w:val="left" w:pos="1199"/>
              </w:tabs>
              <w:ind w:left="40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Screening of </w:t>
            </w:r>
            <w:r w:rsidR="00D5574B">
              <w:rPr>
                <w:rFonts w:cs="Arial"/>
                <w:color w:val="000000" w:themeColor="text1"/>
                <w:lang w:val="en-US"/>
              </w:rPr>
              <w:t>“</w:t>
            </w:r>
            <w:r>
              <w:rPr>
                <w:rFonts w:cs="Arial"/>
                <w:color w:val="000000" w:themeColor="text1"/>
                <w:lang w:val="en-US"/>
              </w:rPr>
              <w:t>Ocean</w:t>
            </w:r>
            <w:r w:rsidR="00D5574B">
              <w:rPr>
                <w:rFonts w:cs="Arial"/>
                <w:color w:val="000000" w:themeColor="text1"/>
                <w:lang w:val="en-US"/>
              </w:rPr>
              <w:t>”</w:t>
            </w:r>
            <w:r>
              <w:rPr>
                <w:rFonts w:cs="Arial"/>
                <w:color w:val="000000" w:themeColor="text1"/>
                <w:lang w:val="en-US"/>
              </w:rPr>
              <w:t xml:space="preserve"> + roundtable</w:t>
            </w:r>
          </w:p>
        </w:tc>
        <w:tc>
          <w:tcPr>
            <w:tcW w:w="1626" w:type="dxa"/>
            <w:shd w:val="clear" w:color="auto" w:fill="auto"/>
          </w:tcPr>
          <w:p w14:paraId="526570C1" w14:textId="77777777" w:rsidR="00044F79" w:rsidRPr="002B4538" w:rsidRDefault="00044F7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  <w:shd w:val="clear" w:color="auto" w:fill="auto"/>
          </w:tcPr>
          <w:p w14:paraId="18A3780E" w14:textId="7182822C" w:rsidR="00044F79" w:rsidRPr="002B4538" w:rsidRDefault="00E85BCA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Proposed date: 30 June evening</w:t>
            </w:r>
          </w:p>
        </w:tc>
      </w:tr>
      <w:tr w:rsidR="00D53BCF" w:rsidRPr="007D242B" w14:paraId="3FBBE186" w14:textId="77777777" w:rsidTr="00BA0311">
        <w:tc>
          <w:tcPr>
            <w:tcW w:w="944" w:type="dxa"/>
          </w:tcPr>
          <w:p w14:paraId="6AA92492" w14:textId="432F3F9C" w:rsidR="0063230F" w:rsidRPr="0025739D" w:rsidRDefault="0063230F" w:rsidP="00D53BCF">
            <w:pPr>
              <w:tabs>
                <w:tab w:val="left" w:pos="1071"/>
              </w:tabs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 w:rsidR="00901A15" w:rsidRPr="0025739D">
              <w:rPr>
                <w:rFonts w:cs="Arial"/>
                <w:bCs/>
                <w:color w:val="000000" w:themeColor="text1"/>
                <w:lang w:val="en-US"/>
              </w:rPr>
              <w:t>2:</w:t>
            </w:r>
            <w:r w:rsidR="00D5574B" w:rsidRPr="0025739D">
              <w:rPr>
                <w:rFonts w:cs="Arial"/>
                <w:bCs/>
                <w:color w:val="000000" w:themeColor="text1"/>
                <w:lang w:val="en-US"/>
              </w:rPr>
              <w:t>30</w:t>
            </w:r>
          </w:p>
          <w:p w14:paraId="773E9FD0" w14:textId="38384317" w:rsidR="008A6604" w:rsidRPr="008A6604" w:rsidRDefault="008A6604" w:rsidP="00D53BCF">
            <w:pPr>
              <w:tabs>
                <w:tab w:val="left" w:pos="1071"/>
              </w:tabs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047C588E" w14:textId="77777777" w:rsidR="0063230F" w:rsidRPr="00901A15" w:rsidRDefault="002D2135" w:rsidP="00D53BCF">
            <w:pPr>
              <w:pStyle w:val="ListParagraph"/>
              <w:ind w:left="367"/>
              <w:rPr>
                <w:rFonts w:cs="Arial"/>
                <w:b/>
                <w:color w:val="002060"/>
                <w:lang w:val="en-US"/>
              </w:rPr>
            </w:pPr>
            <w:r w:rsidRPr="00427154">
              <w:rPr>
                <w:rFonts w:cs="Arial"/>
                <w:b/>
                <w:bCs/>
                <w:color w:val="002060"/>
                <w:lang w:val="en-US"/>
              </w:rPr>
              <w:t>Governance, Programming &amp; Budgeting</w:t>
            </w:r>
          </w:p>
          <w:p w14:paraId="2FFDA46B" w14:textId="22EDB98A" w:rsidR="00901A15" w:rsidRPr="00901A15" w:rsidRDefault="00901A15" w:rsidP="00D53BCF">
            <w:pPr>
              <w:rPr>
                <w:rFonts w:cs="Arial"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Update on IFAG </w:t>
            </w:r>
            <w:r w:rsidR="0097524B">
              <w:rPr>
                <w:rFonts w:cs="Arial"/>
                <w:color w:val="000000" w:themeColor="text1"/>
                <w:lang w:val="en-US"/>
              </w:rPr>
              <w:t>work (Res. A-32/4</w:t>
            </w:r>
            <w:r w:rsidR="00D5574B">
              <w:rPr>
                <w:rFonts w:cs="Arial"/>
                <w:color w:val="000000" w:themeColor="text1"/>
                <w:lang w:val="en-US"/>
              </w:rPr>
              <w:t>, EC-57/2</w:t>
            </w:r>
            <w:r w:rsidR="0097524B">
              <w:rPr>
                <w:rFonts w:cs="Arial"/>
                <w:color w:val="000000" w:themeColor="text1"/>
                <w:lang w:val="en-US"/>
              </w:rPr>
              <w:t>)</w:t>
            </w:r>
          </w:p>
        </w:tc>
        <w:tc>
          <w:tcPr>
            <w:tcW w:w="1626" w:type="dxa"/>
          </w:tcPr>
          <w:p w14:paraId="30995AC3" w14:textId="2F885BF6" w:rsidR="0063230F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, Juan Camilo, Xenia</w:t>
            </w:r>
          </w:p>
        </w:tc>
        <w:tc>
          <w:tcPr>
            <w:tcW w:w="3619" w:type="dxa"/>
          </w:tcPr>
          <w:p w14:paraId="3E28D68E" w14:textId="12703D78" w:rsidR="0063230F" w:rsidRPr="007D242B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</w:tc>
      </w:tr>
      <w:tr w:rsidR="00D53BCF" w:rsidRPr="00D866C9" w14:paraId="410D235E" w14:textId="77777777" w:rsidTr="00BA0311">
        <w:tc>
          <w:tcPr>
            <w:tcW w:w="944" w:type="dxa"/>
          </w:tcPr>
          <w:p w14:paraId="0223499D" w14:textId="61728898" w:rsidR="008A6604" w:rsidRPr="008A6604" w:rsidRDefault="008A6604" w:rsidP="00D53BCF">
            <w:pPr>
              <w:tabs>
                <w:tab w:val="left" w:pos="1071"/>
              </w:tabs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7926611A" w14:textId="3B45F158" w:rsidR="0063230F" w:rsidRPr="00A84486" w:rsidRDefault="009C71B8" w:rsidP="00D53BCF">
            <w:p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Draft</w:t>
            </w:r>
            <w:r w:rsidR="00901A15" w:rsidRPr="00427154">
              <w:rPr>
                <w:rFonts w:cs="Arial"/>
                <w:color w:val="000000" w:themeColor="text1"/>
                <w:lang w:val="en-US"/>
              </w:rPr>
              <w:t xml:space="preserve"> Programme and Budget for 202</w:t>
            </w:r>
            <w:r w:rsidR="007711B8">
              <w:rPr>
                <w:rFonts w:cs="Arial"/>
                <w:color w:val="000000" w:themeColor="text1"/>
                <w:lang w:val="en-US"/>
              </w:rPr>
              <w:t>6</w:t>
            </w:r>
            <w:r w:rsidR="00901A15" w:rsidRPr="00427154">
              <w:rPr>
                <w:rFonts w:cs="Arial"/>
                <w:color w:val="000000" w:themeColor="text1"/>
                <w:lang w:val="en-US"/>
              </w:rPr>
              <w:t>–202</w:t>
            </w:r>
            <w:r w:rsidR="007711B8">
              <w:rPr>
                <w:rFonts w:cs="Arial"/>
                <w:color w:val="000000" w:themeColor="text1"/>
                <w:lang w:val="en-US"/>
              </w:rPr>
              <w:t>7</w:t>
            </w:r>
            <w:r w:rsidR="00901A15" w:rsidRPr="00427154">
              <w:rPr>
                <w:rFonts w:cs="Arial"/>
                <w:color w:val="000000" w:themeColor="text1"/>
                <w:lang w:val="en-US"/>
              </w:rPr>
              <w:t xml:space="preserve"> (</w:t>
            </w:r>
            <w:r>
              <w:rPr>
                <w:rFonts w:cs="Arial"/>
                <w:color w:val="000000" w:themeColor="text1"/>
                <w:lang w:val="en-US"/>
              </w:rPr>
              <w:t>draft</w:t>
            </w:r>
            <w:r w:rsidR="007062D2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901A15" w:rsidRPr="00427154">
              <w:rPr>
                <w:rFonts w:cs="Arial"/>
                <w:color w:val="000000" w:themeColor="text1"/>
                <w:lang w:val="en-US"/>
              </w:rPr>
              <w:t>4</w:t>
            </w:r>
            <w:r>
              <w:rPr>
                <w:rFonts w:cs="Arial"/>
                <w:color w:val="000000" w:themeColor="text1"/>
                <w:lang w:val="en-US"/>
              </w:rPr>
              <w:t>3</w:t>
            </w:r>
            <w:r w:rsidR="00901A15" w:rsidRPr="00427154">
              <w:rPr>
                <w:rFonts w:cs="Arial"/>
                <w:color w:val="000000" w:themeColor="text1"/>
                <w:lang w:val="en-US"/>
              </w:rPr>
              <w:t> C/5)</w:t>
            </w:r>
            <w:r w:rsidR="00E918B1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626" w:type="dxa"/>
          </w:tcPr>
          <w:p w14:paraId="506820A0" w14:textId="4061675B" w:rsidR="0063230F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, Xenia</w:t>
            </w:r>
          </w:p>
        </w:tc>
        <w:tc>
          <w:tcPr>
            <w:tcW w:w="3619" w:type="dxa"/>
          </w:tcPr>
          <w:p w14:paraId="4F992429" w14:textId="36CBE656" w:rsidR="0063230F" w:rsidRDefault="0063230F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137942" w:rsidRPr="009D6B66" w14:paraId="6CF40888" w14:textId="52D9327B" w:rsidTr="00BA0311">
        <w:tc>
          <w:tcPr>
            <w:tcW w:w="944" w:type="dxa"/>
            <w:shd w:val="clear" w:color="auto" w:fill="DBE5F1" w:themeFill="accent1" w:themeFillTint="33"/>
          </w:tcPr>
          <w:p w14:paraId="7F68A7A3" w14:textId="476FEF56" w:rsidR="00137942" w:rsidRDefault="00137942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13:00</w:t>
            </w:r>
          </w:p>
        </w:tc>
        <w:tc>
          <w:tcPr>
            <w:tcW w:w="8832" w:type="dxa"/>
            <w:gridSpan w:val="3"/>
            <w:shd w:val="clear" w:color="auto" w:fill="DBE5F1" w:themeFill="accent1" w:themeFillTint="33"/>
          </w:tcPr>
          <w:p w14:paraId="71726F13" w14:textId="625067A3" w:rsidR="00137942" w:rsidRPr="004A1FA7" w:rsidRDefault="00BE47BE" w:rsidP="00D53BCF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Lunch</w:t>
            </w:r>
          </w:p>
        </w:tc>
      </w:tr>
      <w:tr w:rsidR="00D53BCF" w:rsidRPr="00D866C9" w14:paraId="3EA160A1" w14:textId="77777777" w:rsidTr="00BA0311">
        <w:tc>
          <w:tcPr>
            <w:tcW w:w="944" w:type="dxa"/>
            <w:tcBorders>
              <w:bottom w:val="single" w:sz="4" w:space="0" w:color="auto"/>
            </w:tcBorders>
          </w:tcPr>
          <w:p w14:paraId="1E2E26EA" w14:textId="77777777" w:rsidR="00B35727" w:rsidRDefault="00B35727" w:rsidP="00D53BCF">
            <w:pPr>
              <w:tabs>
                <w:tab w:val="left" w:pos="1071"/>
              </w:tabs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15:00</w:t>
            </w:r>
          </w:p>
          <w:p w14:paraId="0483950B" w14:textId="01EF14C0" w:rsidR="00B35727" w:rsidRPr="00D469F1" w:rsidRDefault="00B35727" w:rsidP="00D53BCF">
            <w:pPr>
              <w:tabs>
                <w:tab w:val="left" w:pos="1071"/>
              </w:tabs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46F96BF0" w14:textId="22373733" w:rsidR="00B35727" w:rsidRPr="00D53BCF" w:rsidRDefault="009C71B8" w:rsidP="00D53BCF">
            <w:pPr>
              <w:rPr>
                <w:rFonts w:cs="Arial"/>
                <w:color w:val="000000" w:themeColor="text1"/>
                <w:highlight w:val="yellow"/>
                <w:u w:val="single"/>
                <w:lang w:val="en-US"/>
              </w:rPr>
            </w:pPr>
            <w:r w:rsidRPr="006E6BAE">
              <w:rPr>
                <w:rFonts w:cs="Arial"/>
                <w:color w:val="000000" w:themeColor="text1"/>
                <w:lang w:val="en-US"/>
              </w:rPr>
              <w:t>External Assessment of IOC’s Governance and Management Processes Proposal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453836B2" w14:textId="30F4B1A4" w:rsidR="00B35727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 xml:space="preserve">, </w:t>
            </w:r>
          </w:p>
          <w:p w14:paraId="69AE9EB7" w14:textId="3EF581B6" w:rsidR="00C87F98" w:rsidRDefault="00C87F98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719FC8B7" w14:textId="265EA235" w:rsidR="005B5E77" w:rsidRPr="005B5E77" w:rsidRDefault="005B5E77" w:rsidP="00D53BCF">
            <w:pPr>
              <w:pStyle w:val="ListParagraph"/>
              <w:ind w:left="535" w:hanging="535"/>
              <w:rPr>
                <w:rFonts w:cs="Arial"/>
                <w:color w:val="000000" w:themeColor="text1"/>
                <w:highlight w:val="cyan"/>
                <w:lang w:val="en-US"/>
              </w:rPr>
            </w:pPr>
          </w:p>
          <w:p w14:paraId="6B0BCC16" w14:textId="589D8210" w:rsidR="00B35727" w:rsidRDefault="00B35727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BA0311" w14:paraId="0BD5B077" w14:textId="77777777" w:rsidTr="00BA0311">
        <w:tc>
          <w:tcPr>
            <w:tcW w:w="944" w:type="dxa"/>
            <w:tcBorders>
              <w:bottom w:val="single" w:sz="4" w:space="0" w:color="auto"/>
            </w:tcBorders>
          </w:tcPr>
          <w:p w14:paraId="7CD7235C" w14:textId="4E31C5B9" w:rsidR="00B35727" w:rsidRDefault="006E6BAE" w:rsidP="00D53BCF">
            <w:pPr>
              <w:tabs>
                <w:tab w:val="left" w:pos="1071"/>
              </w:tabs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647479F4" w14:textId="18B6DBD5" w:rsidR="00B35727" w:rsidRPr="00D53BCF" w:rsidRDefault="009C71B8" w:rsidP="00D53BCF">
            <w:pPr>
              <w:rPr>
                <w:rFonts w:cs="Arial"/>
                <w:color w:val="000000" w:themeColor="text1"/>
                <w:highlight w:val="yellow"/>
                <w:u w:val="single"/>
                <w:lang w:val="en-US"/>
              </w:rPr>
            </w:pPr>
            <w:r w:rsidRPr="006E6BAE">
              <w:rPr>
                <w:rFonts w:cs="Arial"/>
                <w:color w:val="000000" w:themeColor="text1"/>
                <w:lang w:val="en-US"/>
              </w:rPr>
              <w:t>IOC and the Future of the Ocean: Consultation process</w:t>
            </w:r>
            <w:r w:rsidR="006E6BAE">
              <w:rPr>
                <w:rFonts w:cs="Arial"/>
                <w:color w:val="000000" w:themeColor="text1"/>
                <w:lang w:val="en-US"/>
              </w:rPr>
              <w:t xml:space="preserve"> […]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1E1B36F" w14:textId="2AC976E4" w:rsidR="00B35727" w:rsidRDefault="00612D59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,</w:t>
            </w:r>
          </w:p>
          <w:p w14:paraId="0A27CDDB" w14:textId="7D7B33CD" w:rsidR="00C87F98" w:rsidRDefault="00C87F98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  <w:r w:rsidR="009479F8">
              <w:rPr>
                <w:rFonts w:asciiTheme="minorHAnsi" w:hAnsiTheme="minorHAnsi" w:cs="Arial"/>
                <w:color w:val="002060"/>
                <w:lang w:val="en-US"/>
              </w:rPr>
              <w:t>,</w:t>
            </w:r>
          </w:p>
          <w:p w14:paraId="63777774" w14:textId="02B4C2BE" w:rsidR="009479F8" w:rsidRDefault="009479F8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Alison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792E99F8" w14:textId="4C351EAF" w:rsidR="00B35727" w:rsidRDefault="009C71B8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Incl. Action plan in response to the IOS evaluation of the IOC’s Strategic Positioning </w:t>
            </w:r>
            <w:r w:rsidR="007711B8">
              <w:rPr>
                <w:rFonts w:cs="Arial"/>
                <w:color w:val="000000" w:themeColor="text1"/>
                <w:lang w:val="en-US"/>
              </w:rPr>
              <w:t xml:space="preserve">&amp; IOC Data Architecture doc (also </w:t>
            </w:r>
            <w:r w:rsidR="00D53BCF">
              <w:rPr>
                <w:rFonts w:cs="Arial"/>
                <w:color w:val="000000" w:themeColor="text1"/>
                <w:lang w:val="en-US"/>
              </w:rPr>
              <w:t>Re</w:t>
            </w:r>
            <w:r w:rsidR="007711B8">
              <w:rPr>
                <w:rFonts w:cs="Arial"/>
                <w:color w:val="000000" w:themeColor="text1"/>
                <w:lang w:val="en-US"/>
              </w:rPr>
              <w:t>c</w:t>
            </w:r>
            <w:r w:rsidR="006E6BAE">
              <w:rPr>
                <w:rFonts w:cs="Arial"/>
                <w:color w:val="000000" w:themeColor="text1"/>
                <w:lang w:val="en-US"/>
              </w:rPr>
              <w:t>.</w:t>
            </w:r>
            <w:r w:rsidR="007711B8">
              <w:rPr>
                <w:rFonts w:cs="Arial"/>
                <w:color w:val="000000" w:themeColor="text1"/>
                <w:lang w:val="en-US"/>
              </w:rPr>
              <w:t xml:space="preserve"> 4 of the IOS Eval</w:t>
            </w:r>
            <w:r w:rsidR="00D53BCF">
              <w:rPr>
                <w:rFonts w:cs="Arial"/>
                <w:color w:val="000000" w:themeColor="text1"/>
                <w:lang w:val="en-US"/>
              </w:rPr>
              <w:t>uation</w:t>
            </w:r>
            <w:r w:rsidR="007711B8">
              <w:rPr>
                <w:rFonts w:cs="Arial"/>
                <w:color w:val="000000" w:themeColor="text1"/>
                <w:lang w:val="en-US"/>
              </w:rPr>
              <w:t>)</w:t>
            </w:r>
          </w:p>
        </w:tc>
      </w:tr>
      <w:tr w:rsidR="002428D1" w:rsidRPr="007D242B" w14:paraId="537D6F25" w14:textId="77777777" w:rsidTr="00BA0311">
        <w:tc>
          <w:tcPr>
            <w:tcW w:w="944" w:type="dxa"/>
            <w:shd w:val="clear" w:color="auto" w:fill="DBE5F1" w:themeFill="accent1" w:themeFillTint="33"/>
          </w:tcPr>
          <w:p w14:paraId="24C08939" w14:textId="77777777" w:rsidR="002428D1" w:rsidRDefault="002428D1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8832" w:type="dxa"/>
            <w:gridSpan w:val="3"/>
            <w:shd w:val="clear" w:color="auto" w:fill="DBE5F1" w:themeFill="accent1" w:themeFillTint="33"/>
          </w:tcPr>
          <w:p w14:paraId="095D1864" w14:textId="77777777" w:rsidR="002428D1" w:rsidRPr="004A1FA7" w:rsidRDefault="002428D1" w:rsidP="00D53BCF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Break</w:t>
            </w:r>
          </w:p>
        </w:tc>
      </w:tr>
      <w:tr w:rsidR="006E6BAE" w:rsidRPr="00BA0311" w14:paraId="6F5FA1F1" w14:textId="77777777" w:rsidTr="00BA0311">
        <w:tc>
          <w:tcPr>
            <w:tcW w:w="944" w:type="dxa"/>
          </w:tcPr>
          <w:p w14:paraId="50EFDB52" w14:textId="7A07A3E3" w:rsidR="006E6BAE" w:rsidRPr="0025739D" w:rsidRDefault="006E6BAE" w:rsidP="00D53BCF">
            <w:pPr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16:45</w:t>
            </w:r>
          </w:p>
        </w:tc>
        <w:tc>
          <w:tcPr>
            <w:tcW w:w="3587" w:type="dxa"/>
          </w:tcPr>
          <w:p w14:paraId="1CBDAD29" w14:textId="30F2BA9F" w:rsidR="006E6BAE" w:rsidRPr="006E6BAE" w:rsidRDefault="006E6BAE" w:rsidP="006E6BAE">
            <w:pPr>
              <w:rPr>
                <w:rFonts w:cs="Arial"/>
                <w:b/>
                <w:bCs/>
                <w:color w:val="002060"/>
                <w:lang w:val="en-US"/>
              </w:rPr>
            </w:pPr>
            <w:r w:rsidRPr="006E6BAE">
              <w:rPr>
                <w:rFonts w:cs="Arial"/>
                <w:color w:val="000000" w:themeColor="text1"/>
                <w:lang w:val="en-US"/>
              </w:rPr>
              <w:t>(cont’d) IOC and the Future of the Ocean: Consultation process</w:t>
            </w:r>
          </w:p>
        </w:tc>
        <w:tc>
          <w:tcPr>
            <w:tcW w:w="1626" w:type="dxa"/>
          </w:tcPr>
          <w:p w14:paraId="33A8C59A" w14:textId="77777777" w:rsidR="006E6BAE" w:rsidRDefault="006E6BAE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</w:tcPr>
          <w:p w14:paraId="6CB17843" w14:textId="77777777" w:rsidR="006E6BAE" w:rsidRDefault="006E6BAE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071B65" w14:paraId="0C828426" w14:textId="77777777" w:rsidTr="00BA0311">
        <w:tc>
          <w:tcPr>
            <w:tcW w:w="944" w:type="dxa"/>
          </w:tcPr>
          <w:p w14:paraId="4713058D" w14:textId="5CE05A12" w:rsidR="00B35727" w:rsidRPr="0025739D" w:rsidRDefault="006E6BAE" w:rsidP="00D53BCF">
            <w:pPr>
              <w:rPr>
                <w:rFonts w:cs="Arial"/>
                <w:bCs/>
                <w:color w:val="000000" w:themeColor="text1"/>
                <w:lang w:val="en-US"/>
              </w:rPr>
            </w:pPr>
            <w:r>
              <w:rPr>
                <w:rFonts w:cs="Arial"/>
                <w:bCs/>
                <w:color w:val="000000" w:themeColor="text1"/>
                <w:lang w:val="en-US"/>
              </w:rPr>
              <w:t>17:15</w:t>
            </w:r>
          </w:p>
          <w:p w14:paraId="72CB267E" w14:textId="7255716B" w:rsidR="00B35727" w:rsidRPr="0025739D" w:rsidRDefault="00B35727" w:rsidP="00D53BCF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1E8A3CC9" w14:textId="7C25A6EA" w:rsidR="00B35727" w:rsidRPr="00D53BCF" w:rsidRDefault="00B35727" w:rsidP="00D53BCF">
            <w:pPr>
              <w:ind w:left="368"/>
              <w:rPr>
                <w:rFonts w:cs="Arial"/>
                <w:b/>
                <w:bCs/>
                <w:color w:val="002060"/>
                <w:lang w:val="en-US"/>
              </w:rPr>
            </w:pPr>
            <w:r w:rsidRPr="00D53BCF">
              <w:rPr>
                <w:rFonts w:cs="Arial"/>
                <w:b/>
                <w:bCs/>
                <w:color w:val="002060"/>
                <w:lang w:val="en-US"/>
              </w:rPr>
              <w:t>Programmatic Developments</w:t>
            </w:r>
          </w:p>
          <w:p w14:paraId="40EA5910" w14:textId="3549F088" w:rsidR="00B35727" w:rsidRPr="00940143" w:rsidRDefault="00071B65" w:rsidP="00D53BCF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Draft IOC-wide Strategy on Sustainable Ocean Planning and Management</w:t>
            </w:r>
          </w:p>
        </w:tc>
        <w:tc>
          <w:tcPr>
            <w:tcW w:w="1626" w:type="dxa"/>
          </w:tcPr>
          <w:p w14:paraId="79679972" w14:textId="07948219" w:rsidR="00B35727" w:rsidRDefault="00071B65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3619" w:type="dxa"/>
          </w:tcPr>
          <w:p w14:paraId="618D805E" w14:textId="3CC41194" w:rsidR="00B35727" w:rsidRDefault="00B35727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D53BCF" w:rsidRPr="008A6604" w14:paraId="6FB53FC0" w14:textId="77777777" w:rsidTr="00BA0311">
        <w:tc>
          <w:tcPr>
            <w:tcW w:w="944" w:type="dxa"/>
            <w:tcBorders>
              <w:bottom w:val="single" w:sz="4" w:space="0" w:color="auto"/>
            </w:tcBorders>
          </w:tcPr>
          <w:p w14:paraId="64E05519" w14:textId="41A4B3DA" w:rsidR="00B35727" w:rsidRPr="0025739D" w:rsidRDefault="002428D1" w:rsidP="00D53BCF">
            <w:pPr>
              <w:rPr>
                <w:rFonts w:cs="Arial"/>
                <w:bCs/>
                <w:color w:val="000000" w:themeColor="text1"/>
                <w:lang w:val="en-GB"/>
              </w:rPr>
            </w:pPr>
            <w:r w:rsidRPr="0025739D">
              <w:rPr>
                <w:rFonts w:cs="Arial"/>
                <w:bCs/>
                <w:color w:val="000000" w:themeColor="text1"/>
                <w:lang w:val="en-GB"/>
              </w:rPr>
              <w:t>17:</w:t>
            </w:r>
            <w:r w:rsidR="00491685">
              <w:rPr>
                <w:rFonts w:cs="Arial"/>
                <w:bCs/>
                <w:color w:val="000000" w:themeColor="text1"/>
                <w:lang w:val="en-GB"/>
              </w:rPr>
              <w:t>45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0D2D9E57" w14:textId="669491A7" w:rsidR="00B35727" w:rsidRPr="00106B3E" w:rsidRDefault="00491685" w:rsidP="00D53BCF">
            <w:pPr>
              <w:tabs>
                <w:tab w:val="left" w:pos="527"/>
              </w:tabs>
              <w:ind w:left="527" w:hanging="527"/>
              <w:rPr>
                <w:rFonts w:cs="Arial"/>
                <w:color w:val="002060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End of Day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2A20258E" w14:textId="6CA49D3D" w:rsidR="00B35727" w:rsidRDefault="00B35727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2E4D8A09" w14:textId="6938A789" w:rsidR="00B35727" w:rsidRPr="00050EB7" w:rsidRDefault="00B35727" w:rsidP="00D53BCF">
            <w:pPr>
              <w:pStyle w:val="ListParagraph"/>
              <w:ind w:left="0"/>
              <w:rPr>
                <w:rFonts w:asciiTheme="minorHAnsi" w:hAnsiTheme="minorHAnsi" w:cs="Arial"/>
                <w:color w:val="002060"/>
              </w:rPr>
            </w:pPr>
          </w:p>
        </w:tc>
      </w:tr>
    </w:tbl>
    <w:p w14:paraId="7FF9248E" w14:textId="77777777" w:rsidR="004A1FA7" w:rsidRPr="00071B65" w:rsidRDefault="004A1FA7" w:rsidP="004A1FA7">
      <w:pPr>
        <w:spacing w:after="0"/>
        <w:rPr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944"/>
        <w:gridCol w:w="3587"/>
        <w:gridCol w:w="1560"/>
        <w:gridCol w:w="3685"/>
      </w:tblGrid>
      <w:tr w:rsidR="00275464" w:rsidRPr="008001ED" w14:paraId="679117EE" w14:textId="77777777" w:rsidTr="00BA0311">
        <w:tc>
          <w:tcPr>
            <w:tcW w:w="9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016E04" w14:textId="77777777" w:rsidR="004A1FA7" w:rsidRDefault="004A1FA7" w:rsidP="004A1FA7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E651FD" w14:textId="48F76DEE" w:rsidR="004A1FA7" w:rsidRDefault="004A1FA7" w:rsidP="004A1FA7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2:</w:t>
            </w:r>
            <w:r>
              <w:rPr>
                <w:rFonts w:cs="Arial"/>
                <w:b/>
                <w:color w:val="002060"/>
                <w:lang w:val="en-US"/>
              </w:rPr>
              <w:tab/>
              <w:t xml:space="preserve">Tuesday </w:t>
            </w:r>
            <w:r w:rsidR="00A01301">
              <w:rPr>
                <w:rFonts w:cs="Arial"/>
                <w:b/>
                <w:color w:val="002060"/>
                <w:lang w:val="en-US"/>
              </w:rPr>
              <w:t>14</w:t>
            </w:r>
            <w:r>
              <w:rPr>
                <w:rFonts w:cs="Arial"/>
                <w:b/>
                <w:color w:val="002060"/>
                <w:lang w:val="en-US"/>
              </w:rPr>
              <w:t xml:space="preserve"> January 202</w:t>
            </w:r>
            <w:r w:rsidR="00A01301">
              <w:rPr>
                <w:rFonts w:cs="Arial"/>
                <w:b/>
                <w:color w:val="002060"/>
                <w:lang w:val="en-US"/>
              </w:rPr>
              <w:t>5</w:t>
            </w:r>
          </w:p>
          <w:p w14:paraId="71E43C23" w14:textId="77777777" w:rsidR="004A1FA7" w:rsidRPr="00A42DC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BE3F3D6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30E52F3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275464" w:rsidRPr="00275464" w14:paraId="1E392578" w14:textId="77777777" w:rsidTr="00BA0311">
        <w:tc>
          <w:tcPr>
            <w:tcW w:w="944" w:type="dxa"/>
          </w:tcPr>
          <w:p w14:paraId="0C5631F9" w14:textId="27E89DED" w:rsidR="004A1FA7" w:rsidRPr="0025739D" w:rsidRDefault="004A1FA7" w:rsidP="004A1FA7">
            <w:pPr>
              <w:rPr>
                <w:rFonts w:cs="Arial"/>
                <w:bCs/>
                <w:color w:val="000000" w:themeColor="text1"/>
                <w:highlight w:val="yellow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10:</w:t>
            </w:r>
            <w:r w:rsidR="0025739D" w:rsidRPr="0025739D">
              <w:rPr>
                <w:rFonts w:cs="Arial"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3587" w:type="dxa"/>
          </w:tcPr>
          <w:p w14:paraId="76889723" w14:textId="50E45793" w:rsidR="009479F8" w:rsidRDefault="009479F8" w:rsidP="0025739D">
            <w:pPr>
              <w:pStyle w:val="ListParagraph"/>
              <w:ind w:left="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Global Ocean Observing System (GOOS) Items</w:t>
            </w:r>
          </w:p>
          <w:p w14:paraId="61C7DBB9" w14:textId="02312ABE" w:rsidR="004A1FA7" w:rsidRPr="005B5E77" w:rsidRDefault="009479F8" w:rsidP="00BA0311">
            <w:pPr>
              <w:pStyle w:val="ListParagraph"/>
              <w:numPr>
                <w:ilvl w:val="0"/>
                <w:numId w:val="26"/>
              </w:numPr>
              <w:rPr>
                <w:rFonts w:cs="Arial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Governance </w:t>
            </w:r>
          </w:p>
        </w:tc>
        <w:tc>
          <w:tcPr>
            <w:tcW w:w="1560" w:type="dxa"/>
          </w:tcPr>
          <w:p w14:paraId="5AABF158" w14:textId="33417EFC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1A2CB059" w14:textId="77777777" w:rsidR="009479F8" w:rsidRDefault="009479F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4B451FDF" w14:textId="468EC4B9" w:rsidR="009479F8" w:rsidRDefault="009479F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3685" w:type="dxa"/>
          </w:tcPr>
          <w:p w14:paraId="35E49BC8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275464" w:rsidRPr="00275464" w14:paraId="67F2807A" w14:textId="77777777" w:rsidTr="00BA0311">
        <w:tc>
          <w:tcPr>
            <w:tcW w:w="944" w:type="dxa"/>
          </w:tcPr>
          <w:p w14:paraId="11DFD0BB" w14:textId="5A0965CE" w:rsidR="00374645" w:rsidRPr="0025739D" w:rsidRDefault="00374645" w:rsidP="00374645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10:</w:t>
            </w:r>
            <w:r w:rsidR="0025739D" w:rsidRPr="0025739D">
              <w:rPr>
                <w:rFonts w:cs="Arial"/>
                <w:bCs/>
                <w:color w:val="000000" w:themeColor="text1"/>
                <w:lang w:val="en-US"/>
              </w:rPr>
              <w:t>2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3587" w:type="dxa"/>
          </w:tcPr>
          <w:p w14:paraId="525742AA" w14:textId="72B159B8" w:rsidR="00374645" w:rsidRPr="009479F8" w:rsidRDefault="00736C24" w:rsidP="00BA0311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 w:themeColor="text1"/>
                <w:u w:val="single"/>
                <w:lang w:val="en-US"/>
              </w:rPr>
            </w:pPr>
            <w:r w:rsidRPr="009479F8">
              <w:rPr>
                <w:rFonts w:cs="Arial"/>
                <w:color w:val="000000" w:themeColor="text1"/>
                <w:lang w:val="en-US"/>
              </w:rPr>
              <w:t>GOOS Steering Committee Workplan</w:t>
            </w:r>
            <w:r w:rsidRPr="009479F8" w:rsidDel="009479F8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1CDCDF80" w14:textId="18CBE653" w:rsidR="00374645" w:rsidRDefault="00374645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23434538" w14:textId="77777777" w:rsidR="009479F8" w:rsidRDefault="009479F8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78A55E74" w14:textId="18067A6D" w:rsidR="009479F8" w:rsidRDefault="009479F8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3685" w:type="dxa"/>
          </w:tcPr>
          <w:p w14:paraId="7B257B27" w14:textId="257AEF2C" w:rsidR="00374645" w:rsidRDefault="00374645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275464" w:rsidRPr="005B5E77" w14:paraId="439567A0" w14:textId="77777777" w:rsidTr="00BA0311">
        <w:tc>
          <w:tcPr>
            <w:tcW w:w="944" w:type="dxa"/>
          </w:tcPr>
          <w:p w14:paraId="39F377A6" w14:textId="733004AE" w:rsidR="00374645" w:rsidRPr="0025739D" w:rsidRDefault="00374645" w:rsidP="00374645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10:</w:t>
            </w:r>
            <w:r w:rsidR="0025739D" w:rsidRPr="0025739D">
              <w:rPr>
                <w:rFonts w:cs="Arial"/>
                <w:bCs/>
                <w:color w:val="000000" w:themeColor="text1"/>
                <w:lang w:val="en-US"/>
              </w:rPr>
              <w:t>3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3587" w:type="dxa"/>
          </w:tcPr>
          <w:p w14:paraId="43E7C803" w14:textId="53829544" w:rsidR="00374645" w:rsidRPr="00BA0311" w:rsidRDefault="00736C24" w:rsidP="009479F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  <w:color w:val="002060"/>
                <w:lang w:val="en-US"/>
              </w:rPr>
            </w:pPr>
            <w:r w:rsidRPr="009479F8">
              <w:rPr>
                <w:rFonts w:cs="Arial"/>
                <w:color w:val="000000" w:themeColor="text1"/>
                <w:lang w:val="en-US"/>
              </w:rPr>
              <w:t>Progress report on Ocean Observations in areas under National Jurisdiction</w:t>
            </w:r>
            <w:r w:rsidRPr="00E05CD3" w:rsidDel="009479F8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</w:p>
          <w:p w14:paraId="4C41ED20" w14:textId="12B35438" w:rsidR="00736C24" w:rsidRPr="00BA0311" w:rsidRDefault="00736C24" w:rsidP="00BA0311">
            <w:pPr>
              <w:pStyle w:val="ListParagraph"/>
              <w:ind w:left="108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1560" w:type="dxa"/>
          </w:tcPr>
          <w:p w14:paraId="1832CBF4" w14:textId="7B19A45D" w:rsidR="00374645" w:rsidRDefault="00374645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3685" w:type="dxa"/>
          </w:tcPr>
          <w:p w14:paraId="6FC7159F" w14:textId="77777777" w:rsidR="00374645" w:rsidRDefault="00374645" w:rsidP="00374645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275464" w:rsidRPr="004A1FA7" w14:paraId="00C0E2B5" w14:textId="77777777" w:rsidTr="00BA0311">
        <w:tc>
          <w:tcPr>
            <w:tcW w:w="944" w:type="dxa"/>
          </w:tcPr>
          <w:p w14:paraId="34B07195" w14:textId="6D6D7C01" w:rsidR="009479F8" w:rsidRPr="0025739D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10:50</w:t>
            </w:r>
          </w:p>
        </w:tc>
        <w:tc>
          <w:tcPr>
            <w:tcW w:w="3587" w:type="dxa"/>
          </w:tcPr>
          <w:p w14:paraId="70023532" w14:textId="53A52DF0" w:rsidR="009479F8" w:rsidRDefault="009479F8" w:rsidP="009479F8">
            <w:pPr>
              <w:pStyle w:val="ListParagraph"/>
              <w:ind w:left="-6" w:firstLine="6"/>
              <w:rPr>
                <w:rFonts w:cs="Arial"/>
                <w:b/>
                <w:bCs/>
                <w:color w:val="002060"/>
                <w:lang w:val="en-US"/>
              </w:rPr>
            </w:pPr>
            <w:r w:rsidRPr="00C672A4">
              <w:rPr>
                <w:rFonts w:cs="Arial"/>
                <w:color w:val="000000" w:themeColor="text1"/>
                <w:lang w:val="en-US"/>
              </w:rPr>
              <w:t xml:space="preserve">Joint WMO-IOC Collaborative Board (JCB) </w:t>
            </w:r>
            <w:r>
              <w:rPr>
                <w:rFonts w:cs="Arial"/>
                <w:color w:val="000000" w:themeColor="text1"/>
                <w:lang w:val="en-US"/>
              </w:rPr>
              <w:t xml:space="preserve">strategic advice </w:t>
            </w:r>
            <w:r w:rsidRPr="00C672A4">
              <w:rPr>
                <w:rFonts w:cs="Arial"/>
                <w:color w:val="000000" w:themeColor="text1"/>
                <w:lang w:val="en-US"/>
              </w:rPr>
              <w:t>on joint work to achieve common objectives</w:t>
            </w:r>
          </w:p>
        </w:tc>
        <w:tc>
          <w:tcPr>
            <w:tcW w:w="1560" w:type="dxa"/>
          </w:tcPr>
          <w:p w14:paraId="1FBFB7BA" w14:textId="02E04109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  <w:r w:rsidDel="009479F8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8F81817" w14:textId="653F8F09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9479F8" w:rsidRPr="005A4362" w14:paraId="59EFEB50" w14:textId="77777777" w:rsidTr="00BA0311">
        <w:tc>
          <w:tcPr>
            <w:tcW w:w="9776" w:type="dxa"/>
            <w:gridSpan w:val="4"/>
            <w:shd w:val="clear" w:color="auto" w:fill="DBE5F1" w:themeFill="accent1" w:themeFillTint="33"/>
          </w:tcPr>
          <w:p w14:paraId="1B77B1E2" w14:textId="77777777" w:rsidR="009479F8" w:rsidRDefault="009479F8" w:rsidP="009479F8">
            <w:pPr>
              <w:pStyle w:val="ListParagraph"/>
              <w:ind w:left="0"/>
              <w:jc w:val="center"/>
              <w:rPr>
                <w:rFonts w:asciiTheme="minorHAnsi" w:hAnsiTheme="minorHAnsi" w:cs="Arial"/>
                <w:color w:val="002060"/>
                <w:lang w:val="en-US"/>
              </w:rPr>
            </w:pPr>
            <w:r w:rsidRPr="00A01301">
              <w:rPr>
                <w:rFonts w:cs="Arial"/>
                <w:bCs/>
                <w:color w:val="002060"/>
                <w:lang w:val="en-US"/>
              </w:rPr>
              <w:t>Break</w:t>
            </w:r>
          </w:p>
        </w:tc>
      </w:tr>
      <w:tr w:rsidR="00275464" w:rsidRPr="00A01301" w14:paraId="03215CA0" w14:textId="77777777" w:rsidTr="00BA0311">
        <w:tc>
          <w:tcPr>
            <w:tcW w:w="944" w:type="dxa"/>
            <w:tcBorders>
              <w:bottom w:val="single" w:sz="4" w:space="0" w:color="auto"/>
            </w:tcBorders>
          </w:tcPr>
          <w:p w14:paraId="41001A2C" w14:textId="39ABE47E" w:rsidR="009479F8" w:rsidRPr="0025739D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lastRenderedPageBreak/>
              <w:t>11:45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3689BB2B" w14:textId="71ACCB10" w:rsidR="009479F8" w:rsidRDefault="009479F8" w:rsidP="009479F8">
            <w:pPr>
              <w:pStyle w:val="ListParagraph"/>
              <w:ind w:left="-6" w:firstLine="6"/>
              <w:rPr>
                <w:rFonts w:cs="Arial"/>
                <w:b/>
                <w:color w:val="002060"/>
                <w:lang w:val="en-US"/>
              </w:rPr>
            </w:pPr>
            <w:r w:rsidRPr="0025739D">
              <w:rPr>
                <w:rFonts w:cs="Arial"/>
                <w:b/>
                <w:color w:val="002060"/>
                <w:lang w:val="en-US"/>
              </w:rPr>
              <w:t>IOC Report to the 43</w:t>
            </w:r>
            <w:r w:rsidRPr="0025739D">
              <w:rPr>
                <w:rFonts w:cs="Arial"/>
                <w:b/>
                <w:color w:val="002060"/>
                <w:vertAlign w:val="superscript"/>
                <w:lang w:val="en-US"/>
              </w:rPr>
              <w:t>rd</w:t>
            </w:r>
            <w:r w:rsidRPr="0025739D">
              <w:rPr>
                <w:rFonts w:cs="Arial"/>
                <w:b/>
                <w:color w:val="002060"/>
                <w:lang w:val="en-US"/>
              </w:rPr>
              <w:t xml:space="preserve"> General Conference of UNESCO</w:t>
            </w:r>
          </w:p>
          <w:p w14:paraId="3BF8EBEB" w14:textId="7CD9B8C2" w:rsidR="00430DFB" w:rsidRPr="00A01301" w:rsidRDefault="00430DFB" w:rsidP="009479F8">
            <w:pPr>
              <w:pStyle w:val="ListParagraph"/>
              <w:ind w:left="-6" w:firstLine="6"/>
              <w:rPr>
                <w:rFonts w:cs="Arial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7F595B" w14:textId="0CF70DDE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B93E0BC" w14:textId="77777777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0DFB" w:rsidRPr="00A01301" w14:paraId="5613D905" w14:textId="77777777" w:rsidTr="00BA0311">
        <w:tc>
          <w:tcPr>
            <w:tcW w:w="944" w:type="dxa"/>
            <w:shd w:val="clear" w:color="auto" w:fill="auto"/>
          </w:tcPr>
          <w:p w14:paraId="7DFF019A" w14:textId="77777777" w:rsidR="00430DFB" w:rsidRPr="0025739D" w:rsidRDefault="00430DFB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3AED763E" w14:textId="0E808781" w:rsidR="00430DFB" w:rsidRPr="0025739D" w:rsidRDefault="00430DFB" w:rsidP="009479F8">
            <w:pPr>
              <w:pStyle w:val="ListParagraph"/>
              <w:ind w:left="-6" w:firstLine="6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I</w:t>
            </w:r>
            <w:r w:rsidRPr="0025739D">
              <w:rPr>
                <w:rFonts w:cs="Arial"/>
                <w:b/>
                <w:color w:val="002060"/>
                <w:lang w:val="en-US"/>
              </w:rPr>
              <w:t>OC Contribution to UN Governance Processes</w:t>
            </w:r>
          </w:p>
        </w:tc>
        <w:tc>
          <w:tcPr>
            <w:tcW w:w="1560" w:type="dxa"/>
            <w:shd w:val="clear" w:color="auto" w:fill="auto"/>
          </w:tcPr>
          <w:p w14:paraId="42DE07C2" w14:textId="77777777" w:rsidR="00430DFB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5ADC7225" w14:textId="77777777" w:rsidR="00430DFB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0DFB" w:rsidRPr="00A01301" w14:paraId="402B6C35" w14:textId="77777777" w:rsidTr="00BA0311">
        <w:tc>
          <w:tcPr>
            <w:tcW w:w="944" w:type="dxa"/>
            <w:shd w:val="clear" w:color="auto" w:fill="auto"/>
          </w:tcPr>
          <w:p w14:paraId="6843ABE5" w14:textId="77777777" w:rsidR="00430DFB" w:rsidRPr="0025739D" w:rsidRDefault="00430DFB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0726611D" w14:textId="3BFD2A23" w:rsidR="00430DFB" w:rsidRDefault="00430DFB" w:rsidP="00BA0311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UN Ocean Conference, Nice 2025</w:t>
            </w:r>
          </w:p>
        </w:tc>
        <w:tc>
          <w:tcPr>
            <w:tcW w:w="1560" w:type="dxa"/>
            <w:shd w:val="clear" w:color="auto" w:fill="auto"/>
          </w:tcPr>
          <w:p w14:paraId="66683EBE" w14:textId="4A5BCE0D" w:rsidR="00430DFB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Alison</w:t>
            </w:r>
          </w:p>
        </w:tc>
        <w:tc>
          <w:tcPr>
            <w:tcW w:w="3685" w:type="dxa"/>
            <w:shd w:val="clear" w:color="auto" w:fill="auto"/>
          </w:tcPr>
          <w:p w14:paraId="483BFB7B" w14:textId="77777777" w:rsidR="00430DFB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9479F8" w:rsidRPr="00BA0311" w14:paraId="7AFFEC99" w14:textId="77777777" w:rsidTr="00BA0311">
        <w:tc>
          <w:tcPr>
            <w:tcW w:w="944" w:type="dxa"/>
            <w:shd w:val="clear" w:color="auto" w:fill="DBE5F1" w:themeFill="accent1" w:themeFillTint="33"/>
          </w:tcPr>
          <w:p w14:paraId="5757E1E1" w14:textId="5A3D062A" w:rsidR="009479F8" w:rsidRPr="00444296" w:rsidRDefault="009479F8" w:rsidP="009479F8">
            <w:pPr>
              <w:rPr>
                <w:rFonts w:cs="Arial"/>
                <w:bCs/>
                <w:color w:val="002060"/>
                <w:lang w:val="en-US"/>
              </w:rPr>
            </w:pPr>
            <w:r w:rsidRPr="00444296">
              <w:rPr>
                <w:rFonts w:cs="Arial"/>
                <w:bCs/>
                <w:color w:val="002060"/>
                <w:lang w:val="en-US"/>
              </w:rPr>
              <w:t>1</w:t>
            </w:r>
            <w:r>
              <w:rPr>
                <w:rFonts w:cs="Arial"/>
                <w:bCs/>
                <w:color w:val="002060"/>
                <w:lang w:val="en-US"/>
              </w:rPr>
              <w:t>3</w:t>
            </w:r>
            <w:r w:rsidRPr="00444296">
              <w:rPr>
                <w:rFonts w:cs="Arial"/>
                <w:bCs/>
                <w:color w:val="002060"/>
                <w:lang w:val="en-US"/>
              </w:rPr>
              <w:t>:</w:t>
            </w:r>
            <w:r>
              <w:rPr>
                <w:rFonts w:cs="Arial"/>
                <w:bCs/>
                <w:color w:val="002060"/>
                <w:lang w:val="en-US"/>
              </w:rPr>
              <w:t>0</w:t>
            </w:r>
            <w:r w:rsidRPr="00444296">
              <w:rPr>
                <w:rFonts w:cs="Arial"/>
                <w:bCs/>
                <w:color w:val="002060"/>
                <w:lang w:val="en-US"/>
              </w:rPr>
              <w:t>0</w:t>
            </w:r>
          </w:p>
        </w:tc>
        <w:tc>
          <w:tcPr>
            <w:tcW w:w="8832" w:type="dxa"/>
            <w:gridSpan w:val="3"/>
            <w:shd w:val="clear" w:color="auto" w:fill="DBE5F1" w:themeFill="accent1" w:themeFillTint="33"/>
          </w:tcPr>
          <w:p w14:paraId="1ACB0EB5" w14:textId="7CDBA43C" w:rsidR="009479F8" w:rsidRDefault="00275464" w:rsidP="009479F8">
            <w:pPr>
              <w:pStyle w:val="ListParagraph"/>
              <w:ind w:left="0"/>
              <w:jc w:val="center"/>
              <w:rPr>
                <w:rFonts w:asciiTheme="minorHAnsi" w:hAnsiTheme="minorHAnsi" w:cs="Arial"/>
                <w:color w:val="002060"/>
                <w:lang w:val="en-US"/>
              </w:rPr>
            </w:pPr>
            <w:r w:rsidRPr="004A1FA7">
              <w:rPr>
                <w:rFonts w:cs="Arial"/>
                <w:color w:val="002060"/>
                <w:lang w:val="en-US"/>
              </w:rPr>
              <w:t>Lunch at the UNESCO restaurant (MTM + Officers) offered by IOC</w:t>
            </w:r>
          </w:p>
        </w:tc>
      </w:tr>
      <w:tr w:rsidR="00275464" w:rsidRPr="00837391" w14:paraId="3A9F6429" w14:textId="77777777" w:rsidTr="00BA0311">
        <w:tc>
          <w:tcPr>
            <w:tcW w:w="944" w:type="dxa"/>
            <w:shd w:val="clear" w:color="auto" w:fill="auto"/>
          </w:tcPr>
          <w:p w14:paraId="3C7448E9" w14:textId="1138808B" w:rsidR="009479F8" w:rsidRPr="0025739D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auto"/>
          </w:tcPr>
          <w:p w14:paraId="541DF03B" w14:textId="2EF88E18" w:rsidR="009479F8" w:rsidRPr="008004F7" w:rsidRDefault="00430DFB" w:rsidP="009479F8">
            <w:p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I</w:t>
            </w:r>
            <w:r w:rsidRPr="0025739D">
              <w:rPr>
                <w:rFonts w:cs="Arial"/>
                <w:b/>
                <w:color w:val="002060"/>
                <w:lang w:val="en-US"/>
              </w:rPr>
              <w:t>OC Contribution to UN Governance Processes</w:t>
            </w:r>
            <w:r w:rsidDel="009479F8">
              <w:rPr>
                <w:rFonts w:cs="Arial"/>
                <w:color w:val="000000" w:themeColor="text1"/>
                <w:lang w:val="en-US"/>
              </w:rPr>
              <w:t xml:space="preserve"> </w:t>
            </w:r>
            <w:r>
              <w:rPr>
                <w:rFonts w:cs="Arial"/>
                <w:color w:val="000000" w:themeColor="text1"/>
                <w:lang w:val="en-US"/>
              </w:rPr>
              <w:t>(cont.)</w:t>
            </w:r>
          </w:p>
        </w:tc>
        <w:tc>
          <w:tcPr>
            <w:tcW w:w="1560" w:type="dxa"/>
            <w:shd w:val="clear" w:color="auto" w:fill="auto"/>
          </w:tcPr>
          <w:p w14:paraId="1B95DC41" w14:textId="106FEA24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5F2F74C4" w14:textId="77777777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275464" w:rsidRPr="00B87DDE" w14:paraId="27B5BA1B" w14:textId="77777777" w:rsidTr="00BA0311">
        <w:tc>
          <w:tcPr>
            <w:tcW w:w="944" w:type="dxa"/>
          </w:tcPr>
          <w:p w14:paraId="0145DEDD" w14:textId="30761C21" w:rsidR="009479F8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  <w:p w14:paraId="01860718" w14:textId="3B1F98A7" w:rsidR="00430DFB" w:rsidRPr="0025739D" w:rsidRDefault="00430DFB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0DCACAC3" w14:textId="3E21E88B" w:rsidR="009479F8" w:rsidRPr="00BA0311" w:rsidRDefault="00430DFB" w:rsidP="00BA0311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BBNJ Preparatory Process</w:t>
            </w:r>
          </w:p>
        </w:tc>
        <w:tc>
          <w:tcPr>
            <w:tcW w:w="1560" w:type="dxa"/>
          </w:tcPr>
          <w:p w14:paraId="37D1404E" w14:textId="35E2EC12" w:rsidR="009479F8" w:rsidRPr="000524F4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3685" w:type="dxa"/>
          </w:tcPr>
          <w:p w14:paraId="719CCEC8" w14:textId="77777777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275464" w:rsidRPr="00275464" w14:paraId="3C793B72" w14:textId="77777777" w:rsidTr="00BA0311">
        <w:tc>
          <w:tcPr>
            <w:tcW w:w="944" w:type="dxa"/>
          </w:tcPr>
          <w:p w14:paraId="71D55C53" w14:textId="5D8744A1" w:rsidR="009479F8" w:rsidRPr="0025739D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</w:tcPr>
          <w:p w14:paraId="1D6354B7" w14:textId="2960C961" w:rsidR="009479F8" w:rsidRPr="00BA0311" w:rsidRDefault="009479F8" w:rsidP="009479F8">
            <w:pPr>
              <w:pStyle w:val="ListParagraph"/>
              <w:numPr>
                <w:ilvl w:val="0"/>
                <w:numId w:val="27"/>
              </w:num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CBD and IOC Biodiversity Agenda</w:t>
            </w:r>
          </w:p>
          <w:p w14:paraId="2143D384" w14:textId="6814B09D" w:rsidR="009479F8" w:rsidRPr="009479F8" w:rsidRDefault="009479F8" w:rsidP="00BA0311">
            <w:pPr>
              <w:pStyle w:val="ListParagraph"/>
              <w:numPr>
                <w:ilvl w:val="0"/>
                <w:numId w:val="27"/>
              </w:num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UNFCCC</w:t>
            </w:r>
          </w:p>
        </w:tc>
        <w:tc>
          <w:tcPr>
            <w:tcW w:w="1560" w:type="dxa"/>
          </w:tcPr>
          <w:p w14:paraId="1D203352" w14:textId="011A4F81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  <w:p w14:paraId="4BE9002E" w14:textId="77777777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42163011" w14:textId="3E951A8F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3685" w:type="dxa"/>
          </w:tcPr>
          <w:p w14:paraId="683ED018" w14:textId="160ED728" w:rsidR="009479F8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0DFB" w:rsidRPr="00B71DAD" w14:paraId="622F4992" w14:textId="77777777" w:rsidTr="00BA0311">
        <w:tc>
          <w:tcPr>
            <w:tcW w:w="944" w:type="dxa"/>
            <w:shd w:val="clear" w:color="auto" w:fill="C6D9F1" w:themeFill="text2" w:themeFillTint="33"/>
          </w:tcPr>
          <w:p w14:paraId="59CA571B" w14:textId="6968C35B" w:rsidR="009479F8" w:rsidRPr="0025739D" w:rsidRDefault="009479F8" w:rsidP="009479F8">
            <w:pPr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3587" w:type="dxa"/>
            <w:shd w:val="clear" w:color="auto" w:fill="C6D9F1" w:themeFill="text2" w:themeFillTint="33"/>
          </w:tcPr>
          <w:p w14:paraId="427C7EB3" w14:textId="16E72E49" w:rsidR="009479F8" w:rsidRPr="0025739D" w:rsidRDefault="009479F8" w:rsidP="009479F8">
            <w:pPr>
              <w:ind w:left="277"/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3D157557" w14:textId="3DE76F6D" w:rsidR="009479F8" w:rsidRDefault="00430DFB" w:rsidP="009479F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Break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B435C0D" w14:textId="7788DF2A" w:rsidR="009479F8" w:rsidRPr="008A6604" w:rsidRDefault="009479F8" w:rsidP="009479F8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</w:tc>
      </w:tr>
      <w:tr w:rsidR="00275464" w:rsidRPr="00B71DAD" w14:paraId="11273F6D" w14:textId="77777777" w:rsidTr="00BA0311">
        <w:tc>
          <w:tcPr>
            <w:tcW w:w="944" w:type="dxa"/>
          </w:tcPr>
          <w:p w14:paraId="23945291" w14:textId="3CDB4C0D" w:rsidR="00430DFB" w:rsidRPr="0025739D" w:rsidRDefault="00430DFB" w:rsidP="00430DFB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16:05</w:t>
            </w:r>
          </w:p>
        </w:tc>
        <w:tc>
          <w:tcPr>
            <w:tcW w:w="3587" w:type="dxa"/>
          </w:tcPr>
          <w:p w14:paraId="0C303F33" w14:textId="10D6C5D2" w:rsidR="00430DFB" w:rsidRPr="0025739D" w:rsidRDefault="00430DFB" w:rsidP="00430DFB">
            <w:pPr>
              <w:ind w:left="27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Report on the Ocean Decade implementation and results of the mid-term evaluation</w:t>
            </w:r>
          </w:p>
        </w:tc>
        <w:tc>
          <w:tcPr>
            <w:tcW w:w="1560" w:type="dxa"/>
          </w:tcPr>
          <w:p w14:paraId="31F535AF" w14:textId="1A6FCFA6" w:rsidR="00430DFB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Julian/Alison</w:t>
            </w:r>
          </w:p>
        </w:tc>
        <w:tc>
          <w:tcPr>
            <w:tcW w:w="3685" w:type="dxa"/>
          </w:tcPr>
          <w:p w14:paraId="27195038" w14:textId="77777777" w:rsidR="00430DFB" w:rsidRPr="008A6604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</w:tc>
      </w:tr>
      <w:tr w:rsidR="00275464" w:rsidRPr="00B71DAD" w14:paraId="281D8F41" w14:textId="77777777" w:rsidTr="00BA0311">
        <w:tc>
          <w:tcPr>
            <w:tcW w:w="944" w:type="dxa"/>
            <w:tcBorders>
              <w:bottom w:val="single" w:sz="4" w:space="0" w:color="auto"/>
            </w:tcBorders>
          </w:tcPr>
          <w:p w14:paraId="39FF74D7" w14:textId="4E7DDC49" w:rsidR="00430DFB" w:rsidRPr="0025739D" w:rsidRDefault="00430DFB" w:rsidP="00430DFB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16:</w:t>
            </w:r>
            <w:r>
              <w:rPr>
                <w:rFonts w:cs="Arial"/>
                <w:bCs/>
                <w:color w:val="000000" w:themeColor="text1"/>
                <w:lang w:val="en-US"/>
              </w:rPr>
              <w:t>30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18322DA2" w14:textId="4D78B336" w:rsidR="00430DFB" w:rsidRDefault="00430DFB" w:rsidP="00430DFB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 xml:space="preserve">      </w:t>
            </w:r>
            <w:r w:rsidRPr="0025739D">
              <w:rPr>
                <w:rFonts w:cs="Arial"/>
                <w:b/>
                <w:bCs/>
                <w:color w:val="002060"/>
                <w:lang w:val="en-US"/>
              </w:rPr>
              <w:t xml:space="preserve"> IOC elections</w:t>
            </w:r>
            <w:r w:rsidDel="00430DFB">
              <w:rPr>
                <w:rFonts w:cs="Arial"/>
                <w:bCs/>
                <w:color w:val="00206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80D5BF1" w14:textId="2A7FFE87" w:rsidR="00430DFB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Chair/Vidar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8D2051" w14:textId="77777777" w:rsidR="00430DFB" w:rsidRPr="008A6604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</w:tc>
      </w:tr>
      <w:tr w:rsidR="00430DFB" w:rsidRPr="00430DFB" w14:paraId="437969BA" w14:textId="77777777" w:rsidTr="00BA0311">
        <w:tc>
          <w:tcPr>
            <w:tcW w:w="94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4FD160" w14:textId="3B4F82E2" w:rsidR="00430DFB" w:rsidRDefault="00430DFB" w:rsidP="00430DFB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</w:t>
            </w:r>
            <w:r>
              <w:rPr>
                <w:rFonts w:cs="Arial"/>
                <w:bCs/>
                <w:color w:val="000000" w:themeColor="text1"/>
                <w:lang w:val="en-US"/>
              </w:rPr>
              <w:t>7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:</w:t>
            </w:r>
            <w:r>
              <w:rPr>
                <w:rFonts w:cs="Arial"/>
                <w:bCs/>
                <w:color w:val="000000" w:themeColor="text1"/>
                <w:lang w:val="en-US"/>
              </w:rPr>
              <w:t>0</w:t>
            </w:r>
            <w:r w:rsidRPr="0025739D">
              <w:rPr>
                <w:rFonts w:cs="Arial"/>
                <w:bCs/>
                <w:color w:val="000000" w:themeColor="text1"/>
                <w:lang w:val="en-US"/>
              </w:rPr>
              <w:t>0</w:t>
            </w:r>
          </w:p>
          <w:p w14:paraId="3BD5D9E3" w14:textId="2D8DC1C8" w:rsidR="00430DFB" w:rsidRDefault="00430DFB" w:rsidP="00430DFB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 xml:space="preserve">(60 </w:t>
            </w:r>
            <w:proofErr w:type="spellStart"/>
            <w:r>
              <w:rPr>
                <w:rFonts w:cs="Arial"/>
                <w:bCs/>
                <w:color w:val="002060"/>
                <w:lang w:val="en-US"/>
              </w:rPr>
              <w:t>mn</w:t>
            </w:r>
            <w:proofErr w:type="spellEnd"/>
            <w:r>
              <w:rPr>
                <w:rFonts w:cs="Arial"/>
                <w:bCs/>
                <w:color w:val="002060"/>
                <w:lang w:val="en-US"/>
              </w:rPr>
              <w:t>)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14BE3F" w14:textId="745CDE4E" w:rsidR="00430DFB" w:rsidRDefault="00430DFB" w:rsidP="00430DFB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R</w:t>
            </w:r>
            <w:r w:rsidRPr="000E2145">
              <w:rPr>
                <w:rFonts w:cs="Arial"/>
                <w:bCs/>
                <w:color w:val="002060"/>
                <w:lang w:val="en-US"/>
              </w:rPr>
              <w:t xml:space="preserve">eview </w:t>
            </w:r>
            <w:r>
              <w:rPr>
                <w:rFonts w:cs="Arial"/>
                <w:bCs/>
                <w:color w:val="002060"/>
                <w:lang w:val="en-US"/>
              </w:rPr>
              <w:t xml:space="preserve">of </w:t>
            </w:r>
            <w:r w:rsidRPr="000E2145">
              <w:rPr>
                <w:rFonts w:cs="Arial"/>
                <w:bCs/>
                <w:color w:val="002060"/>
                <w:lang w:val="en-US"/>
              </w:rPr>
              <w:t>E</w:t>
            </w:r>
            <w:r>
              <w:rPr>
                <w:rFonts w:cs="Arial"/>
                <w:bCs/>
                <w:color w:val="002060"/>
                <w:lang w:val="en-US"/>
              </w:rPr>
              <w:t>xpression of interests</w:t>
            </w:r>
            <w:r w:rsidRPr="000E2145">
              <w:rPr>
                <w:rFonts w:cs="Arial"/>
                <w:bCs/>
                <w:color w:val="002060"/>
                <w:lang w:val="en-US"/>
              </w:rPr>
              <w:t xml:space="preserve"> for hosting the 2027 Decade Conference</w:t>
            </w:r>
            <w:r w:rsidDel="00430DFB">
              <w:rPr>
                <w:rFonts w:cs="Arial"/>
                <w:bCs/>
                <w:color w:val="00206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D33621" w14:textId="0E8B2830" w:rsidR="00430DFB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0E2145">
              <w:rPr>
                <w:rFonts w:asciiTheme="minorHAnsi" w:hAnsiTheme="minorHAnsi" w:cs="Arial"/>
                <w:color w:val="002060"/>
                <w:lang w:val="en-US"/>
              </w:rPr>
              <w:t>Officers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, </w:t>
            </w:r>
            <w:r w:rsidRPr="000E2145">
              <w:rPr>
                <w:rFonts w:asciiTheme="minorHAnsi" w:hAnsiTheme="minorHAnsi" w:cs="Arial"/>
                <w:color w:val="002060"/>
                <w:lang w:val="en-US"/>
              </w:rPr>
              <w:t>DCU, ES</w:t>
            </w:r>
            <w:r w:rsidDel="00430DFB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5D04F28" w14:textId="77777777" w:rsidR="00430DFB" w:rsidRPr="008A6604" w:rsidRDefault="00430DFB" w:rsidP="00430DFB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</w:p>
        </w:tc>
      </w:tr>
    </w:tbl>
    <w:p w14:paraId="2593D35C" w14:textId="61AB5192" w:rsidR="007F55E5" w:rsidRPr="00536424" w:rsidRDefault="007F55E5" w:rsidP="007F55E5">
      <w:pPr>
        <w:spacing w:after="0"/>
        <w:rPr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14"/>
        <w:gridCol w:w="3617"/>
        <w:gridCol w:w="1515"/>
        <w:gridCol w:w="3730"/>
      </w:tblGrid>
      <w:tr w:rsidR="00F80FDF" w:rsidRPr="008001ED" w14:paraId="7914D4E7" w14:textId="77777777" w:rsidTr="00BA0311">
        <w:tc>
          <w:tcPr>
            <w:tcW w:w="914" w:type="dxa"/>
            <w:shd w:val="clear" w:color="auto" w:fill="D6E3BC" w:themeFill="accent3" w:themeFillTint="66"/>
          </w:tcPr>
          <w:p w14:paraId="15819582" w14:textId="2ED5AFE6" w:rsidR="00F80FDF" w:rsidRDefault="008811AD" w:rsidP="00F80FD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 w:rsidRPr="00FE421E">
              <w:rPr>
                <w:rFonts w:cs="Arial"/>
                <w:i/>
                <w:color w:val="002060"/>
                <w:sz w:val="20"/>
                <w:lang w:val="en-US"/>
              </w:rPr>
              <w:t>T</w:t>
            </w:r>
            <w:r w:rsidR="00F80FDF" w:rsidRPr="00FE421E">
              <w:rPr>
                <w:rFonts w:cs="Arial"/>
                <w:i/>
                <w:color w:val="002060"/>
                <w:sz w:val="20"/>
                <w:lang w:val="en-US"/>
              </w:rPr>
              <w:t>ime</w:t>
            </w:r>
          </w:p>
        </w:tc>
        <w:tc>
          <w:tcPr>
            <w:tcW w:w="3617" w:type="dxa"/>
            <w:shd w:val="clear" w:color="auto" w:fill="D6E3BC" w:themeFill="accent3" w:themeFillTint="66"/>
          </w:tcPr>
          <w:p w14:paraId="27514AE9" w14:textId="5E87F647" w:rsidR="00F80FDF" w:rsidRDefault="00F80FDF" w:rsidP="00F80FD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3:</w:t>
            </w:r>
            <w:r>
              <w:rPr>
                <w:rFonts w:cs="Arial"/>
                <w:b/>
                <w:color w:val="002060"/>
                <w:lang w:val="en-US"/>
              </w:rPr>
              <w:tab/>
              <w:t xml:space="preserve">Wednesday </w:t>
            </w:r>
            <w:r w:rsidR="00374645">
              <w:rPr>
                <w:rFonts w:cs="Arial"/>
                <w:b/>
                <w:color w:val="002060"/>
                <w:lang w:val="en-US"/>
              </w:rPr>
              <w:t>15</w:t>
            </w:r>
            <w:r>
              <w:rPr>
                <w:rFonts w:cs="Arial"/>
                <w:b/>
                <w:color w:val="002060"/>
                <w:lang w:val="en-US"/>
              </w:rPr>
              <w:t xml:space="preserve"> January 202</w:t>
            </w:r>
            <w:r w:rsidR="00374645">
              <w:rPr>
                <w:rFonts w:cs="Arial"/>
                <w:b/>
                <w:color w:val="002060"/>
                <w:lang w:val="en-US"/>
              </w:rPr>
              <w:t>5</w:t>
            </w:r>
          </w:p>
          <w:p w14:paraId="74B38656" w14:textId="77777777" w:rsidR="00F80FDF" w:rsidRPr="00A42DC4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1515" w:type="dxa"/>
            <w:shd w:val="clear" w:color="auto" w:fill="D6E3BC" w:themeFill="accent3" w:themeFillTint="66"/>
          </w:tcPr>
          <w:p w14:paraId="26358C34" w14:textId="77777777" w:rsidR="00F80FDF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3730" w:type="dxa"/>
            <w:shd w:val="clear" w:color="auto" w:fill="D6E3BC" w:themeFill="accent3" w:themeFillTint="66"/>
          </w:tcPr>
          <w:p w14:paraId="6F505D36" w14:textId="77777777" w:rsidR="00F80FDF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16434A" w:rsidRPr="005A4362" w14:paraId="386BA8B2" w14:textId="77777777" w:rsidTr="00BA0311">
        <w:tc>
          <w:tcPr>
            <w:tcW w:w="914" w:type="dxa"/>
          </w:tcPr>
          <w:p w14:paraId="5B15FE2D" w14:textId="4A2EA6C6" w:rsidR="0016434A" w:rsidRPr="0025739D" w:rsidRDefault="0016434A" w:rsidP="0016434A">
            <w:pPr>
              <w:rPr>
                <w:rFonts w:cs="Arial"/>
                <w:bCs/>
                <w:color w:val="000000" w:themeColor="text1"/>
                <w:lang w:val="en-US"/>
              </w:rPr>
            </w:pPr>
            <w:r w:rsidRPr="0025739D">
              <w:rPr>
                <w:rFonts w:cs="Arial"/>
                <w:bCs/>
                <w:color w:val="000000" w:themeColor="text1"/>
                <w:lang w:val="en-US"/>
              </w:rPr>
              <w:t>10:00</w:t>
            </w:r>
          </w:p>
        </w:tc>
        <w:tc>
          <w:tcPr>
            <w:tcW w:w="3617" w:type="dxa"/>
          </w:tcPr>
          <w:p w14:paraId="645D79BC" w14:textId="77777777" w:rsidR="00430DFB" w:rsidRPr="00B859A9" w:rsidRDefault="00430DFB" w:rsidP="00430DFB">
            <w:pPr>
              <w:ind w:left="163"/>
              <w:rPr>
                <w:rFonts w:cs="Arial"/>
                <w:b/>
                <w:color w:val="002060"/>
                <w:lang w:val="en-US"/>
              </w:rPr>
            </w:pPr>
            <w:r w:rsidRPr="00B80D15">
              <w:rPr>
                <w:rFonts w:cs="Arial"/>
                <w:b/>
                <w:color w:val="002060"/>
                <w:lang w:val="en-US"/>
              </w:rPr>
              <w:t>(cont’d)</w:t>
            </w:r>
            <w:r>
              <w:rPr>
                <w:rFonts w:cs="Arial"/>
                <w:b/>
                <w:color w:val="002060"/>
                <w:lang w:val="en-US"/>
              </w:rPr>
              <w:t xml:space="preserve"> Preparation of the 33rd IOC Assembly</w:t>
            </w:r>
          </w:p>
          <w:p w14:paraId="75C4E082" w14:textId="633A73A1" w:rsidR="0016434A" w:rsidRPr="0025739D" w:rsidRDefault="00430DFB" w:rsidP="00430DFB">
            <w:pPr>
              <w:ind w:left="180"/>
              <w:rPr>
                <w:rFonts w:cs="Arial"/>
                <w:b/>
                <w:color w:val="002060"/>
                <w:lang w:val="en-US"/>
              </w:rPr>
            </w:pPr>
            <w:r w:rsidRPr="00733E31">
              <w:rPr>
                <w:rFonts w:cs="Arial"/>
                <w:color w:val="000000" w:themeColor="text1"/>
                <w:lang w:val="en-US"/>
              </w:rPr>
              <w:t>Conclusion: Presentation of the revised draft agenda and timetable; calendar of preparation; misc. questions</w:t>
            </w:r>
            <w:r w:rsidRPr="00733E31" w:rsidDel="003F559B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15" w:type="dxa"/>
          </w:tcPr>
          <w:p w14:paraId="1CE5C51A" w14:textId="5472D050" w:rsidR="0016434A" w:rsidRDefault="00430DFB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Vidar, Xenia, Patrice</w:t>
            </w:r>
            <w:r w:rsidDel="00430DFB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  <w:tc>
          <w:tcPr>
            <w:tcW w:w="3730" w:type="dxa"/>
          </w:tcPr>
          <w:p w14:paraId="35C7433F" w14:textId="01C13A7F" w:rsidR="0016434A" w:rsidRDefault="0016434A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16434A" w:rsidRPr="00D866C9" w14:paraId="0F4A653B" w14:textId="77777777" w:rsidTr="00BA0311">
        <w:tc>
          <w:tcPr>
            <w:tcW w:w="914" w:type="dxa"/>
          </w:tcPr>
          <w:p w14:paraId="0111A880" w14:textId="051C4284" w:rsidR="0016434A" w:rsidRPr="0025739D" w:rsidRDefault="00B80D15" w:rsidP="0016434A">
            <w:pPr>
              <w:rPr>
                <w:rFonts w:cs="Arial"/>
                <w:color w:val="000000" w:themeColor="text1"/>
                <w:lang w:val="en-US"/>
              </w:rPr>
            </w:pPr>
            <w:r w:rsidRPr="0025739D">
              <w:rPr>
                <w:rFonts w:cs="Arial"/>
                <w:color w:val="000000" w:themeColor="text1"/>
                <w:lang w:val="en-US"/>
              </w:rPr>
              <w:t>10:45</w:t>
            </w:r>
          </w:p>
          <w:p w14:paraId="437AF14F" w14:textId="458CB978" w:rsidR="0016434A" w:rsidRPr="0025739D" w:rsidRDefault="0016434A" w:rsidP="0016434A">
            <w:pPr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617" w:type="dxa"/>
          </w:tcPr>
          <w:p w14:paraId="71E49797" w14:textId="77777777" w:rsidR="0016434A" w:rsidRDefault="0016434A" w:rsidP="0025739D">
            <w:pPr>
              <w:ind w:left="163"/>
              <w:rPr>
                <w:rFonts w:cs="Arial"/>
                <w:b/>
                <w:bCs/>
                <w:color w:val="002060"/>
                <w:lang w:val="en-US"/>
              </w:rPr>
            </w:pPr>
            <w:proofErr w:type="gramStart"/>
            <w:r w:rsidRPr="006B46C1">
              <w:rPr>
                <w:rFonts w:cs="Arial"/>
                <w:b/>
                <w:bCs/>
                <w:color w:val="002060"/>
                <w:lang w:val="en-US"/>
              </w:rPr>
              <w:t>Other</w:t>
            </w:r>
            <w:proofErr w:type="gramEnd"/>
            <w:r w:rsidRPr="006B46C1">
              <w:rPr>
                <w:rFonts w:cs="Arial"/>
                <w:b/>
                <w:bCs/>
                <w:color w:val="002060"/>
                <w:lang w:val="en-US"/>
              </w:rPr>
              <w:t xml:space="preserve"> matters / Conclusion</w:t>
            </w:r>
            <w:r w:rsidRPr="006B46C1" w:rsidDel="002C37BD">
              <w:rPr>
                <w:rFonts w:cs="Arial"/>
                <w:b/>
                <w:bCs/>
                <w:color w:val="002060"/>
                <w:lang w:val="en-US"/>
              </w:rPr>
              <w:t xml:space="preserve"> </w:t>
            </w:r>
          </w:p>
          <w:p w14:paraId="161925AC" w14:textId="77777777" w:rsidR="00430DFB" w:rsidRDefault="00430DFB" w:rsidP="0025739D">
            <w:pPr>
              <w:ind w:left="163"/>
              <w:rPr>
                <w:rFonts w:cs="Arial"/>
                <w:b/>
                <w:bCs/>
                <w:color w:val="002060"/>
                <w:lang w:val="en-US"/>
              </w:rPr>
            </w:pPr>
          </w:p>
          <w:p w14:paraId="796BBE70" w14:textId="70A6B419" w:rsidR="00430DFB" w:rsidRPr="006B46C1" w:rsidRDefault="00430DFB" w:rsidP="0025739D">
            <w:pPr>
              <w:ind w:left="163"/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1515" w:type="dxa"/>
          </w:tcPr>
          <w:p w14:paraId="3575C8AC" w14:textId="229F7842" w:rsidR="0016434A" w:rsidRDefault="0016434A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</w:p>
        </w:tc>
        <w:tc>
          <w:tcPr>
            <w:tcW w:w="3730" w:type="dxa"/>
          </w:tcPr>
          <w:p w14:paraId="5859FCF7" w14:textId="6A7EDB7C" w:rsidR="0016434A" w:rsidRDefault="0016434A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0DFB" w:rsidRPr="00430DFB" w14:paraId="2A89984D" w14:textId="77777777" w:rsidTr="00BA0311">
        <w:tc>
          <w:tcPr>
            <w:tcW w:w="914" w:type="dxa"/>
          </w:tcPr>
          <w:p w14:paraId="59AE158E" w14:textId="77777777" w:rsidR="00430DFB" w:rsidRPr="0025739D" w:rsidRDefault="00430DFB" w:rsidP="0016434A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617" w:type="dxa"/>
          </w:tcPr>
          <w:p w14:paraId="067DD755" w14:textId="218BF99E" w:rsidR="00430DFB" w:rsidRPr="006B46C1" w:rsidRDefault="00430DFB" w:rsidP="0025739D">
            <w:pPr>
              <w:ind w:left="163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Update on the International Platform for Ocean Sustainability (IPOS)</w:t>
            </w:r>
          </w:p>
        </w:tc>
        <w:tc>
          <w:tcPr>
            <w:tcW w:w="1515" w:type="dxa"/>
          </w:tcPr>
          <w:p w14:paraId="24BA9D31" w14:textId="68EA5688" w:rsidR="00430DFB" w:rsidRDefault="00430DFB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Vidar, Julian</w:t>
            </w:r>
          </w:p>
        </w:tc>
        <w:tc>
          <w:tcPr>
            <w:tcW w:w="3730" w:type="dxa"/>
          </w:tcPr>
          <w:p w14:paraId="262D14F4" w14:textId="77777777" w:rsidR="00430DFB" w:rsidRDefault="00430DFB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C52350" w:rsidRPr="005A4362" w14:paraId="61B5282C" w14:textId="77777777" w:rsidTr="00BA0311">
        <w:trPr>
          <w:trHeight w:val="70"/>
        </w:trPr>
        <w:tc>
          <w:tcPr>
            <w:tcW w:w="914" w:type="dxa"/>
            <w:shd w:val="clear" w:color="auto" w:fill="DBE5F1" w:themeFill="accent1" w:themeFillTint="33"/>
          </w:tcPr>
          <w:p w14:paraId="1C8D1146" w14:textId="77777777" w:rsidR="00C52350" w:rsidRPr="00C52350" w:rsidRDefault="00C52350" w:rsidP="0016434A">
            <w:pPr>
              <w:rPr>
                <w:rFonts w:cs="Arial"/>
                <w:color w:val="002060"/>
                <w:lang w:val="en-US"/>
              </w:rPr>
            </w:pPr>
          </w:p>
        </w:tc>
        <w:tc>
          <w:tcPr>
            <w:tcW w:w="3617" w:type="dxa"/>
            <w:shd w:val="clear" w:color="auto" w:fill="DBE5F1" w:themeFill="accent1" w:themeFillTint="33"/>
          </w:tcPr>
          <w:p w14:paraId="6ADC7834" w14:textId="14F060D8" w:rsidR="00C52350" w:rsidRPr="0025739D" w:rsidRDefault="00374645" w:rsidP="00C52350">
            <w:pPr>
              <w:rPr>
                <w:rFonts w:cs="Arial"/>
                <w:i/>
                <w:iCs/>
                <w:color w:val="002060"/>
                <w:lang w:val="en-US"/>
              </w:rPr>
            </w:pPr>
            <w:r w:rsidRPr="0025739D">
              <w:rPr>
                <w:rFonts w:cs="Arial"/>
                <w:i/>
                <w:iCs/>
                <w:color w:val="000000" w:themeColor="text1"/>
                <w:lang w:val="en-US"/>
              </w:rPr>
              <w:t xml:space="preserve">Officers </w:t>
            </w:r>
            <w:r w:rsidR="00C52350" w:rsidRPr="0025739D">
              <w:rPr>
                <w:rFonts w:cs="Arial"/>
                <w:i/>
                <w:iCs/>
                <w:color w:val="000000" w:themeColor="text1"/>
                <w:lang w:val="en-US"/>
              </w:rPr>
              <w:t>Private meeting</w:t>
            </w:r>
          </w:p>
        </w:tc>
        <w:tc>
          <w:tcPr>
            <w:tcW w:w="1515" w:type="dxa"/>
            <w:shd w:val="clear" w:color="auto" w:fill="DBE5F1" w:themeFill="accent1" w:themeFillTint="33"/>
          </w:tcPr>
          <w:p w14:paraId="26FC5190" w14:textId="77777777" w:rsidR="00C52350" w:rsidRDefault="00C5235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3730" w:type="dxa"/>
            <w:shd w:val="clear" w:color="auto" w:fill="DBE5F1" w:themeFill="accent1" w:themeFillTint="33"/>
          </w:tcPr>
          <w:p w14:paraId="38D1BFBB" w14:textId="77777777" w:rsidR="00C52350" w:rsidRDefault="00C5235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</w:tbl>
    <w:p w14:paraId="429EC53C" w14:textId="77777777" w:rsidR="00137942" w:rsidRDefault="00137942" w:rsidP="00BE46DF">
      <w:pPr>
        <w:pStyle w:val="ListParagraph"/>
        <w:tabs>
          <w:tab w:val="left" w:pos="1843"/>
        </w:tabs>
        <w:ind w:left="14"/>
        <w:rPr>
          <w:rFonts w:cs="Arial"/>
          <w:color w:val="000000" w:themeColor="text1"/>
          <w:lang w:val="en-GB"/>
        </w:rPr>
      </w:pPr>
    </w:p>
    <w:p w14:paraId="108327F5" w14:textId="29DBACFB" w:rsidR="00B156A7" w:rsidRDefault="00B156A7" w:rsidP="00BE46DF">
      <w:pPr>
        <w:pStyle w:val="ListParagraph"/>
        <w:tabs>
          <w:tab w:val="left" w:pos="1843"/>
        </w:tabs>
        <w:ind w:left="14"/>
        <w:rPr>
          <w:rFonts w:cs="Arial"/>
          <w:i/>
          <w:iCs/>
          <w:color w:val="000000" w:themeColor="text1"/>
          <w:lang w:val="en-GB"/>
        </w:rPr>
      </w:pPr>
    </w:p>
    <w:p w14:paraId="0D53948D" w14:textId="77777777" w:rsidR="004A1FA7" w:rsidRPr="00B156A7" w:rsidRDefault="004A1FA7" w:rsidP="00BE46DF">
      <w:pPr>
        <w:pStyle w:val="ListParagraph"/>
        <w:tabs>
          <w:tab w:val="left" w:pos="1843"/>
        </w:tabs>
        <w:ind w:left="14"/>
        <w:rPr>
          <w:rFonts w:cs="Arial"/>
          <w:i/>
          <w:iCs/>
          <w:color w:val="000000" w:themeColor="text1"/>
          <w:lang w:val="en-GB"/>
        </w:rPr>
      </w:pPr>
    </w:p>
    <w:sectPr w:rsidR="004A1FA7" w:rsidRPr="00B156A7" w:rsidSect="00B859A9">
      <w:footerReference w:type="default" r:id="rId10"/>
      <w:footerReference w:type="first" r:id="rId11"/>
      <w:pgSz w:w="11906" w:h="16838"/>
      <w:pgMar w:top="851" w:right="1128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C8FB" w14:textId="77777777" w:rsidR="00FF47E5" w:rsidRDefault="00FF47E5" w:rsidP="00655AC4">
      <w:pPr>
        <w:spacing w:after="0" w:line="240" w:lineRule="auto"/>
      </w:pPr>
      <w:r>
        <w:separator/>
      </w:r>
    </w:p>
  </w:endnote>
  <w:endnote w:type="continuationSeparator" w:id="0">
    <w:p w14:paraId="0FAFBEAE" w14:textId="77777777" w:rsidR="00FF47E5" w:rsidRDefault="00FF47E5" w:rsidP="0065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7B9D" w14:textId="77777777" w:rsidR="00F77D0E" w:rsidRDefault="00F77D0E">
    <w:pPr>
      <w:pStyle w:val="Footer"/>
      <w:jc w:val="center"/>
    </w:pPr>
  </w:p>
  <w:p w14:paraId="59CD96A2" w14:textId="26D30087" w:rsidR="00F77D0E" w:rsidRDefault="00B02766" w:rsidP="00F77D0E">
    <w:pPr>
      <w:pStyle w:val="Footer"/>
      <w:jc w:val="center"/>
    </w:pPr>
    <w:sdt>
      <w:sdtPr>
        <w:id w:val="-347788026"/>
        <w:docPartObj>
          <w:docPartGallery w:val="Page Numbers (Bottom of Page)"/>
          <w:docPartUnique/>
        </w:docPartObj>
      </w:sdtPr>
      <w:sdtEndPr/>
      <w:sdtContent>
        <w:r w:rsidR="00F77D0E">
          <w:fldChar w:fldCharType="begin"/>
        </w:r>
        <w:r w:rsidR="00F77D0E">
          <w:instrText>PAGE   \* MERGEFORMAT</w:instrText>
        </w:r>
        <w:r w:rsidR="00F77D0E">
          <w:fldChar w:fldCharType="separate"/>
        </w:r>
        <w:r w:rsidR="00DE2620">
          <w:rPr>
            <w:noProof/>
          </w:rPr>
          <w:t>3</w:t>
        </w:r>
        <w:r w:rsidR="00F77D0E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B67B" w14:textId="77777777" w:rsidR="00634983" w:rsidRDefault="00634983">
    <w:pPr>
      <w:pStyle w:val="Footer"/>
      <w:jc w:val="center"/>
    </w:pPr>
  </w:p>
  <w:sdt>
    <w:sdtPr>
      <w:id w:val="1992208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7FE09" w14:textId="49475643" w:rsidR="00634983" w:rsidRDefault="00634983" w:rsidP="00634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A641" w14:textId="77777777" w:rsidR="00FF47E5" w:rsidRDefault="00FF47E5" w:rsidP="00655AC4">
      <w:pPr>
        <w:spacing w:after="0" w:line="240" w:lineRule="auto"/>
      </w:pPr>
      <w:r>
        <w:separator/>
      </w:r>
    </w:p>
  </w:footnote>
  <w:footnote w:type="continuationSeparator" w:id="0">
    <w:p w14:paraId="6BF7E269" w14:textId="77777777" w:rsidR="00FF47E5" w:rsidRDefault="00FF47E5" w:rsidP="0065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90C"/>
    <w:multiLevelType w:val="multilevel"/>
    <w:tmpl w:val="3A7CF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1" w15:restartNumberingAfterBreak="0">
    <w:nsid w:val="03366952"/>
    <w:multiLevelType w:val="multilevel"/>
    <w:tmpl w:val="9528C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30B6F"/>
    <w:multiLevelType w:val="multilevel"/>
    <w:tmpl w:val="9D1475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4E3D3F"/>
    <w:multiLevelType w:val="multilevel"/>
    <w:tmpl w:val="9D1475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33D0D"/>
    <w:multiLevelType w:val="hybridMultilevel"/>
    <w:tmpl w:val="083EA84C"/>
    <w:lvl w:ilvl="0" w:tplc="51C2E7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7804"/>
    <w:multiLevelType w:val="multilevel"/>
    <w:tmpl w:val="E6ECA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815474"/>
    <w:multiLevelType w:val="hybridMultilevel"/>
    <w:tmpl w:val="EA24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5A7E"/>
    <w:multiLevelType w:val="hybridMultilevel"/>
    <w:tmpl w:val="B906A2F0"/>
    <w:lvl w:ilvl="0" w:tplc="DFD0E8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238EA"/>
    <w:multiLevelType w:val="multilevel"/>
    <w:tmpl w:val="163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9" w15:restartNumberingAfterBreak="0">
    <w:nsid w:val="332554F9"/>
    <w:multiLevelType w:val="multilevel"/>
    <w:tmpl w:val="38E4E87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0" w15:restartNumberingAfterBreak="0">
    <w:nsid w:val="343D3521"/>
    <w:multiLevelType w:val="hybridMultilevel"/>
    <w:tmpl w:val="3BF0F43A"/>
    <w:lvl w:ilvl="0" w:tplc="C6F430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3BB6"/>
    <w:multiLevelType w:val="multilevel"/>
    <w:tmpl w:val="163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2" w15:restartNumberingAfterBreak="0">
    <w:nsid w:val="3F3A6131"/>
    <w:multiLevelType w:val="hybridMultilevel"/>
    <w:tmpl w:val="FBF8E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3F5D"/>
    <w:multiLevelType w:val="hybridMultilevel"/>
    <w:tmpl w:val="15E690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0FAC"/>
    <w:multiLevelType w:val="multilevel"/>
    <w:tmpl w:val="C7D81DD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47332955"/>
    <w:multiLevelType w:val="multilevel"/>
    <w:tmpl w:val="9D1475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B40742"/>
    <w:multiLevelType w:val="hybridMultilevel"/>
    <w:tmpl w:val="42423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908"/>
    <w:multiLevelType w:val="multilevel"/>
    <w:tmpl w:val="6A6290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AA6282"/>
    <w:multiLevelType w:val="hybridMultilevel"/>
    <w:tmpl w:val="521449A6"/>
    <w:lvl w:ilvl="0" w:tplc="8D52FE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7BD"/>
    <w:multiLevelType w:val="hybridMultilevel"/>
    <w:tmpl w:val="E960B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F6CF9"/>
    <w:multiLevelType w:val="hybridMultilevel"/>
    <w:tmpl w:val="AACA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055D2"/>
    <w:multiLevelType w:val="multilevel"/>
    <w:tmpl w:val="661E1C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B192E"/>
    <w:multiLevelType w:val="hybridMultilevel"/>
    <w:tmpl w:val="A8A8CDE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71418"/>
    <w:multiLevelType w:val="multilevel"/>
    <w:tmpl w:val="A044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B75EAF"/>
    <w:multiLevelType w:val="hybridMultilevel"/>
    <w:tmpl w:val="19401C28"/>
    <w:lvl w:ilvl="0" w:tplc="F2344B1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B2395"/>
    <w:multiLevelType w:val="multilevel"/>
    <w:tmpl w:val="9D147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4416D6"/>
    <w:multiLevelType w:val="multilevel"/>
    <w:tmpl w:val="9D1475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CE4FB9"/>
    <w:multiLevelType w:val="multilevel"/>
    <w:tmpl w:val="745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381789">
    <w:abstractNumId w:val="9"/>
  </w:num>
  <w:num w:numId="2" w16cid:durableId="31346831">
    <w:abstractNumId w:val="27"/>
  </w:num>
  <w:num w:numId="3" w16cid:durableId="1364015930">
    <w:abstractNumId w:val="7"/>
  </w:num>
  <w:num w:numId="4" w16cid:durableId="203450437">
    <w:abstractNumId w:val="23"/>
  </w:num>
  <w:num w:numId="5" w16cid:durableId="140387912">
    <w:abstractNumId w:val="20"/>
  </w:num>
  <w:num w:numId="6" w16cid:durableId="940911829">
    <w:abstractNumId w:val="17"/>
  </w:num>
  <w:num w:numId="7" w16cid:durableId="1191263665">
    <w:abstractNumId w:val="1"/>
  </w:num>
  <w:num w:numId="8" w16cid:durableId="639068422">
    <w:abstractNumId w:val="14"/>
  </w:num>
  <w:num w:numId="9" w16cid:durableId="2073768401">
    <w:abstractNumId w:val="5"/>
  </w:num>
  <w:num w:numId="10" w16cid:durableId="1037312142">
    <w:abstractNumId w:val="2"/>
  </w:num>
  <w:num w:numId="11" w16cid:durableId="525869561">
    <w:abstractNumId w:val="26"/>
  </w:num>
  <w:num w:numId="12" w16cid:durableId="1848130345">
    <w:abstractNumId w:val="3"/>
  </w:num>
  <w:num w:numId="13" w16cid:durableId="586547273">
    <w:abstractNumId w:val="15"/>
  </w:num>
  <w:num w:numId="14" w16cid:durableId="1394233166">
    <w:abstractNumId w:val="25"/>
  </w:num>
  <w:num w:numId="15" w16cid:durableId="2087455263">
    <w:abstractNumId w:val="21"/>
  </w:num>
  <w:num w:numId="16" w16cid:durableId="788747267">
    <w:abstractNumId w:val="18"/>
  </w:num>
  <w:num w:numId="17" w16cid:durableId="813179269">
    <w:abstractNumId w:val="6"/>
  </w:num>
  <w:num w:numId="18" w16cid:durableId="819463938">
    <w:abstractNumId w:val="11"/>
  </w:num>
  <w:num w:numId="19" w16cid:durableId="536548033">
    <w:abstractNumId w:val="8"/>
  </w:num>
  <w:num w:numId="20" w16cid:durableId="993608064">
    <w:abstractNumId w:val="22"/>
  </w:num>
  <w:num w:numId="21" w16cid:durableId="1233008584">
    <w:abstractNumId w:val="12"/>
  </w:num>
  <w:num w:numId="22" w16cid:durableId="1353922106">
    <w:abstractNumId w:val="13"/>
  </w:num>
  <w:num w:numId="23" w16cid:durableId="939802075">
    <w:abstractNumId w:val="0"/>
  </w:num>
  <w:num w:numId="24" w16cid:durableId="128745184">
    <w:abstractNumId w:val="16"/>
  </w:num>
  <w:num w:numId="25" w16cid:durableId="1794205971">
    <w:abstractNumId w:val="19"/>
  </w:num>
  <w:num w:numId="26" w16cid:durableId="1207986479">
    <w:abstractNumId w:val="24"/>
  </w:num>
  <w:num w:numId="27" w16cid:durableId="854656355">
    <w:abstractNumId w:val="10"/>
  </w:num>
  <w:num w:numId="28" w16cid:durableId="131236833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2"/>
    <w:rsid w:val="00000F4D"/>
    <w:rsid w:val="00002C4E"/>
    <w:rsid w:val="00004C89"/>
    <w:rsid w:val="00004D43"/>
    <w:rsid w:val="00011459"/>
    <w:rsid w:val="0001260D"/>
    <w:rsid w:val="00015954"/>
    <w:rsid w:val="000219FC"/>
    <w:rsid w:val="00021F4B"/>
    <w:rsid w:val="00022ABA"/>
    <w:rsid w:val="00025EFD"/>
    <w:rsid w:val="000266AF"/>
    <w:rsid w:val="0003095A"/>
    <w:rsid w:val="00030E0D"/>
    <w:rsid w:val="0003322F"/>
    <w:rsid w:val="00034017"/>
    <w:rsid w:val="000363BF"/>
    <w:rsid w:val="00040197"/>
    <w:rsid w:val="00041767"/>
    <w:rsid w:val="00044F79"/>
    <w:rsid w:val="00050EB7"/>
    <w:rsid w:val="000524F4"/>
    <w:rsid w:val="000671F6"/>
    <w:rsid w:val="00071B65"/>
    <w:rsid w:val="00073348"/>
    <w:rsid w:val="00073658"/>
    <w:rsid w:val="00074FC0"/>
    <w:rsid w:val="00075F99"/>
    <w:rsid w:val="0008287B"/>
    <w:rsid w:val="00082BAE"/>
    <w:rsid w:val="0008696A"/>
    <w:rsid w:val="00087388"/>
    <w:rsid w:val="00097BA2"/>
    <w:rsid w:val="000B2676"/>
    <w:rsid w:val="000C12A2"/>
    <w:rsid w:val="000C2B5E"/>
    <w:rsid w:val="000D64F8"/>
    <w:rsid w:val="000D6DF8"/>
    <w:rsid w:val="000E0885"/>
    <w:rsid w:val="000E2145"/>
    <w:rsid w:val="000E5E5D"/>
    <w:rsid w:val="000F5A1B"/>
    <w:rsid w:val="001036F4"/>
    <w:rsid w:val="0010405E"/>
    <w:rsid w:val="00106B3E"/>
    <w:rsid w:val="001115A7"/>
    <w:rsid w:val="001117D9"/>
    <w:rsid w:val="001130D8"/>
    <w:rsid w:val="00113A6E"/>
    <w:rsid w:val="00122292"/>
    <w:rsid w:val="0013141C"/>
    <w:rsid w:val="00133D0D"/>
    <w:rsid w:val="0013415B"/>
    <w:rsid w:val="0013656C"/>
    <w:rsid w:val="00137942"/>
    <w:rsid w:val="00143637"/>
    <w:rsid w:val="00144094"/>
    <w:rsid w:val="001449FF"/>
    <w:rsid w:val="00156D74"/>
    <w:rsid w:val="00163A5C"/>
    <w:rsid w:val="0016434A"/>
    <w:rsid w:val="00167BDF"/>
    <w:rsid w:val="001734D3"/>
    <w:rsid w:val="001765A9"/>
    <w:rsid w:val="001769B6"/>
    <w:rsid w:val="001813B9"/>
    <w:rsid w:val="001852CA"/>
    <w:rsid w:val="00190450"/>
    <w:rsid w:val="001906A9"/>
    <w:rsid w:val="001914A1"/>
    <w:rsid w:val="00195C28"/>
    <w:rsid w:val="001A26F3"/>
    <w:rsid w:val="001A6BE6"/>
    <w:rsid w:val="001B1E4A"/>
    <w:rsid w:val="001B5828"/>
    <w:rsid w:val="001B605F"/>
    <w:rsid w:val="001C04E4"/>
    <w:rsid w:val="001C1CE5"/>
    <w:rsid w:val="001C471C"/>
    <w:rsid w:val="001C4C25"/>
    <w:rsid w:val="001C6071"/>
    <w:rsid w:val="001C6342"/>
    <w:rsid w:val="001D7332"/>
    <w:rsid w:val="001E082D"/>
    <w:rsid w:val="001E2671"/>
    <w:rsid w:val="001E7944"/>
    <w:rsid w:val="001F163D"/>
    <w:rsid w:val="001F6A7B"/>
    <w:rsid w:val="001F7DA4"/>
    <w:rsid w:val="00204C54"/>
    <w:rsid w:val="00205D7C"/>
    <w:rsid w:val="002141EA"/>
    <w:rsid w:val="002230D3"/>
    <w:rsid w:val="00224EFF"/>
    <w:rsid w:val="00230B44"/>
    <w:rsid w:val="00233577"/>
    <w:rsid w:val="00234B40"/>
    <w:rsid w:val="00236C20"/>
    <w:rsid w:val="00241057"/>
    <w:rsid w:val="002428D1"/>
    <w:rsid w:val="002430AC"/>
    <w:rsid w:val="002465E7"/>
    <w:rsid w:val="002469B3"/>
    <w:rsid w:val="002469EE"/>
    <w:rsid w:val="00255BFF"/>
    <w:rsid w:val="0025601A"/>
    <w:rsid w:val="0025739D"/>
    <w:rsid w:val="002640C4"/>
    <w:rsid w:val="00272F3E"/>
    <w:rsid w:val="00274E1B"/>
    <w:rsid w:val="00275464"/>
    <w:rsid w:val="00275C57"/>
    <w:rsid w:val="00276127"/>
    <w:rsid w:val="002771FD"/>
    <w:rsid w:val="002834ED"/>
    <w:rsid w:val="00287F56"/>
    <w:rsid w:val="002A229A"/>
    <w:rsid w:val="002A75A7"/>
    <w:rsid w:val="002A75CC"/>
    <w:rsid w:val="002B04ED"/>
    <w:rsid w:val="002B2585"/>
    <w:rsid w:val="002B4538"/>
    <w:rsid w:val="002B59A3"/>
    <w:rsid w:val="002B744A"/>
    <w:rsid w:val="002C267A"/>
    <w:rsid w:val="002C37BD"/>
    <w:rsid w:val="002D18B4"/>
    <w:rsid w:val="002D2135"/>
    <w:rsid w:val="002D3184"/>
    <w:rsid w:val="002D53AF"/>
    <w:rsid w:val="002E5F91"/>
    <w:rsid w:val="002F3895"/>
    <w:rsid w:val="003002E3"/>
    <w:rsid w:val="0030498D"/>
    <w:rsid w:val="00314560"/>
    <w:rsid w:val="00316A21"/>
    <w:rsid w:val="00320E86"/>
    <w:rsid w:val="00323A99"/>
    <w:rsid w:val="00325A92"/>
    <w:rsid w:val="003318F4"/>
    <w:rsid w:val="00332EBF"/>
    <w:rsid w:val="00333012"/>
    <w:rsid w:val="003336F8"/>
    <w:rsid w:val="00333A25"/>
    <w:rsid w:val="00340D08"/>
    <w:rsid w:val="003439BA"/>
    <w:rsid w:val="003456CD"/>
    <w:rsid w:val="00346B5C"/>
    <w:rsid w:val="0036336A"/>
    <w:rsid w:val="00365509"/>
    <w:rsid w:val="00366D67"/>
    <w:rsid w:val="00367CCA"/>
    <w:rsid w:val="00374645"/>
    <w:rsid w:val="00375D4E"/>
    <w:rsid w:val="00387270"/>
    <w:rsid w:val="0039178D"/>
    <w:rsid w:val="003928DF"/>
    <w:rsid w:val="00393F26"/>
    <w:rsid w:val="003A3515"/>
    <w:rsid w:val="003B0297"/>
    <w:rsid w:val="003B5FCA"/>
    <w:rsid w:val="003C58A2"/>
    <w:rsid w:val="003D1C85"/>
    <w:rsid w:val="003D3DF1"/>
    <w:rsid w:val="003D4727"/>
    <w:rsid w:val="003D747F"/>
    <w:rsid w:val="003E6DB0"/>
    <w:rsid w:val="003F492A"/>
    <w:rsid w:val="003F559B"/>
    <w:rsid w:val="00400066"/>
    <w:rsid w:val="00400858"/>
    <w:rsid w:val="0040777A"/>
    <w:rsid w:val="00407E14"/>
    <w:rsid w:val="00416526"/>
    <w:rsid w:val="00416693"/>
    <w:rsid w:val="0042490A"/>
    <w:rsid w:val="004306AE"/>
    <w:rsid w:val="00430DFB"/>
    <w:rsid w:val="0043108D"/>
    <w:rsid w:val="0043148F"/>
    <w:rsid w:val="004354A6"/>
    <w:rsid w:val="00436FD3"/>
    <w:rsid w:val="0044051D"/>
    <w:rsid w:val="00444296"/>
    <w:rsid w:val="004543E5"/>
    <w:rsid w:val="00454FD0"/>
    <w:rsid w:val="00465512"/>
    <w:rsid w:val="00482325"/>
    <w:rsid w:val="004832C2"/>
    <w:rsid w:val="00491685"/>
    <w:rsid w:val="004933CD"/>
    <w:rsid w:val="0049399F"/>
    <w:rsid w:val="004A1FA7"/>
    <w:rsid w:val="004B1335"/>
    <w:rsid w:val="004B456E"/>
    <w:rsid w:val="004B4C09"/>
    <w:rsid w:val="004B660B"/>
    <w:rsid w:val="004C4EC1"/>
    <w:rsid w:val="004D1B5C"/>
    <w:rsid w:val="004E294B"/>
    <w:rsid w:val="004F42D4"/>
    <w:rsid w:val="004F5E02"/>
    <w:rsid w:val="004F7656"/>
    <w:rsid w:val="00502393"/>
    <w:rsid w:val="00502B84"/>
    <w:rsid w:val="00503008"/>
    <w:rsid w:val="005116F0"/>
    <w:rsid w:val="00523012"/>
    <w:rsid w:val="0052577A"/>
    <w:rsid w:val="00526381"/>
    <w:rsid w:val="00536424"/>
    <w:rsid w:val="005421B4"/>
    <w:rsid w:val="00562950"/>
    <w:rsid w:val="00573A04"/>
    <w:rsid w:val="005746DD"/>
    <w:rsid w:val="00575CBC"/>
    <w:rsid w:val="00576B0C"/>
    <w:rsid w:val="0058105D"/>
    <w:rsid w:val="00582753"/>
    <w:rsid w:val="0058294D"/>
    <w:rsid w:val="0059234B"/>
    <w:rsid w:val="0059335B"/>
    <w:rsid w:val="00594C01"/>
    <w:rsid w:val="005951F3"/>
    <w:rsid w:val="00597196"/>
    <w:rsid w:val="005A16A9"/>
    <w:rsid w:val="005A4362"/>
    <w:rsid w:val="005A4D9A"/>
    <w:rsid w:val="005A4F1C"/>
    <w:rsid w:val="005A78C7"/>
    <w:rsid w:val="005B1A34"/>
    <w:rsid w:val="005B2AE4"/>
    <w:rsid w:val="005B45FB"/>
    <w:rsid w:val="005B5E77"/>
    <w:rsid w:val="005B7023"/>
    <w:rsid w:val="005B7025"/>
    <w:rsid w:val="005B78FE"/>
    <w:rsid w:val="005C64DF"/>
    <w:rsid w:val="005C6F58"/>
    <w:rsid w:val="005C7795"/>
    <w:rsid w:val="005E3D23"/>
    <w:rsid w:val="005E6154"/>
    <w:rsid w:val="005F2517"/>
    <w:rsid w:val="00612D59"/>
    <w:rsid w:val="00613518"/>
    <w:rsid w:val="00614F1D"/>
    <w:rsid w:val="00622A61"/>
    <w:rsid w:val="0063230F"/>
    <w:rsid w:val="00634983"/>
    <w:rsid w:val="00635820"/>
    <w:rsid w:val="006401BB"/>
    <w:rsid w:val="006434B0"/>
    <w:rsid w:val="006438C3"/>
    <w:rsid w:val="0065419B"/>
    <w:rsid w:val="00655AC4"/>
    <w:rsid w:val="00661047"/>
    <w:rsid w:val="00663C6A"/>
    <w:rsid w:val="006748A9"/>
    <w:rsid w:val="006803DF"/>
    <w:rsid w:val="00683505"/>
    <w:rsid w:val="00691219"/>
    <w:rsid w:val="0069512B"/>
    <w:rsid w:val="006955AA"/>
    <w:rsid w:val="00695A18"/>
    <w:rsid w:val="00695A49"/>
    <w:rsid w:val="00696337"/>
    <w:rsid w:val="00696491"/>
    <w:rsid w:val="006970C0"/>
    <w:rsid w:val="006976D5"/>
    <w:rsid w:val="006A1C36"/>
    <w:rsid w:val="006A2AAE"/>
    <w:rsid w:val="006A5EC2"/>
    <w:rsid w:val="006B46C1"/>
    <w:rsid w:val="006B64C0"/>
    <w:rsid w:val="006B6680"/>
    <w:rsid w:val="006C4B09"/>
    <w:rsid w:val="006C4B3B"/>
    <w:rsid w:val="006D2758"/>
    <w:rsid w:val="006E1BEA"/>
    <w:rsid w:val="006E51E6"/>
    <w:rsid w:val="006E6BAE"/>
    <w:rsid w:val="006F1DCA"/>
    <w:rsid w:val="007062D2"/>
    <w:rsid w:val="007079E9"/>
    <w:rsid w:val="0072096A"/>
    <w:rsid w:val="00723A57"/>
    <w:rsid w:val="00733E31"/>
    <w:rsid w:val="00735117"/>
    <w:rsid w:val="00736C24"/>
    <w:rsid w:val="007406EE"/>
    <w:rsid w:val="00751CDF"/>
    <w:rsid w:val="00753014"/>
    <w:rsid w:val="00754222"/>
    <w:rsid w:val="00755A98"/>
    <w:rsid w:val="007609CE"/>
    <w:rsid w:val="00767837"/>
    <w:rsid w:val="007711B8"/>
    <w:rsid w:val="00774F33"/>
    <w:rsid w:val="007817E0"/>
    <w:rsid w:val="00782135"/>
    <w:rsid w:val="0078264C"/>
    <w:rsid w:val="0078474C"/>
    <w:rsid w:val="007920CF"/>
    <w:rsid w:val="00792A25"/>
    <w:rsid w:val="00795921"/>
    <w:rsid w:val="00796D92"/>
    <w:rsid w:val="007A57A5"/>
    <w:rsid w:val="007B1E78"/>
    <w:rsid w:val="007C069E"/>
    <w:rsid w:val="007D242B"/>
    <w:rsid w:val="007F08D3"/>
    <w:rsid w:val="007F41B0"/>
    <w:rsid w:val="007F54B0"/>
    <w:rsid w:val="007F55E5"/>
    <w:rsid w:val="007F689F"/>
    <w:rsid w:val="007F70E7"/>
    <w:rsid w:val="007F744F"/>
    <w:rsid w:val="008010D6"/>
    <w:rsid w:val="00806300"/>
    <w:rsid w:val="008127C6"/>
    <w:rsid w:val="0081490E"/>
    <w:rsid w:val="00817B12"/>
    <w:rsid w:val="00820E20"/>
    <w:rsid w:val="0082156B"/>
    <w:rsid w:val="00831C44"/>
    <w:rsid w:val="0083380A"/>
    <w:rsid w:val="0083599D"/>
    <w:rsid w:val="00836AFF"/>
    <w:rsid w:val="00837391"/>
    <w:rsid w:val="00840747"/>
    <w:rsid w:val="0084422A"/>
    <w:rsid w:val="00850A2E"/>
    <w:rsid w:val="0086584E"/>
    <w:rsid w:val="0087188E"/>
    <w:rsid w:val="008811AD"/>
    <w:rsid w:val="00882A8F"/>
    <w:rsid w:val="008850B6"/>
    <w:rsid w:val="008856E2"/>
    <w:rsid w:val="00885F33"/>
    <w:rsid w:val="00892F03"/>
    <w:rsid w:val="00895A74"/>
    <w:rsid w:val="008A0788"/>
    <w:rsid w:val="008A1386"/>
    <w:rsid w:val="008A2C75"/>
    <w:rsid w:val="008A3E7D"/>
    <w:rsid w:val="008A6604"/>
    <w:rsid w:val="008C08B9"/>
    <w:rsid w:val="008C1044"/>
    <w:rsid w:val="008C618F"/>
    <w:rsid w:val="008C68BF"/>
    <w:rsid w:val="008E0880"/>
    <w:rsid w:val="008E4E53"/>
    <w:rsid w:val="008F6D51"/>
    <w:rsid w:val="009003B9"/>
    <w:rsid w:val="0090179C"/>
    <w:rsid w:val="00901A15"/>
    <w:rsid w:val="00916863"/>
    <w:rsid w:val="009214B3"/>
    <w:rsid w:val="009219BF"/>
    <w:rsid w:val="00926531"/>
    <w:rsid w:val="00926EC4"/>
    <w:rsid w:val="0093121A"/>
    <w:rsid w:val="00932175"/>
    <w:rsid w:val="00932253"/>
    <w:rsid w:val="0093460B"/>
    <w:rsid w:val="00940143"/>
    <w:rsid w:val="00941326"/>
    <w:rsid w:val="00942EF8"/>
    <w:rsid w:val="009451A7"/>
    <w:rsid w:val="009479F8"/>
    <w:rsid w:val="0095519B"/>
    <w:rsid w:val="0095615B"/>
    <w:rsid w:val="009564BF"/>
    <w:rsid w:val="009574CC"/>
    <w:rsid w:val="00965034"/>
    <w:rsid w:val="0097524B"/>
    <w:rsid w:val="00976AA7"/>
    <w:rsid w:val="009864E9"/>
    <w:rsid w:val="0099121C"/>
    <w:rsid w:val="00993601"/>
    <w:rsid w:val="00994E5F"/>
    <w:rsid w:val="009A63AA"/>
    <w:rsid w:val="009A67FC"/>
    <w:rsid w:val="009B0016"/>
    <w:rsid w:val="009B08FE"/>
    <w:rsid w:val="009B29F9"/>
    <w:rsid w:val="009B44AB"/>
    <w:rsid w:val="009C2B89"/>
    <w:rsid w:val="009C69B6"/>
    <w:rsid w:val="009C71B8"/>
    <w:rsid w:val="009D27DD"/>
    <w:rsid w:val="009D4B32"/>
    <w:rsid w:val="009D5104"/>
    <w:rsid w:val="009D676A"/>
    <w:rsid w:val="009D6B66"/>
    <w:rsid w:val="009D70B6"/>
    <w:rsid w:val="009E4D77"/>
    <w:rsid w:val="009E512B"/>
    <w:rsid w:val="009E7607"/>
    <w:rsid w:val="00A00433"/>
    <w:rsid w:val="00A01301"/>
    <w:rsid w:val="00A04F15"/>
    <w:rsid w:val="00A0742A"/>
    <w:rsid w:val="00A12EB8"/>
    <w:rsid w:val="00A21F2A"/>
    <w:rsid w:val="00A238C6"/>
    <w:rsid w:val="00A31464"/>
    <w:rsid w:val="00A34AB7"/>
    <w:rsid w:val="00A42DC4"/>
    <w:rsid w:val="00A51949"/>
    <w:rsid w:val="00A5773F"/>
    <w:rsid w:val="00A66F92"/>
    <w:rsid w:val="00A7362C"/>
    <w:rsid w:val="00A84486"/>
    <w:rsid w:val="00A93CE0"/>
    <w:rsid w:val="00AA2094"/>
    <w:rsid w:val="00AA3290"/>
    <w:rsid w:val="00AB3787"/>
    <w:rsid w:val="00AB7CEF"/>
    <w:rsid w:val="00AC0C3B"/>
    <w:rsid w:val="00AC441F"/>
    <w:rsid w:val="00AD2DB8"/>
    <w:rsid w:val="00AD31B0"/>
    <w:rsid w:val="00AD7072"/>
    <w:rsid w:val="00AE6006"/>
    <w:rsid w:val="00AE7029"/>
    <w:rsid w:val="00AF0D55"/>
    <w:rsid w:val="00AF2D6E"/>
    <w:rsid w:val="00B02766"/>
    <w:rsid w:val="00B033C7"/>
    <w:rsid w:val="00B04B36"/>
    <w:rsid w:val="00B056C6"/>
    <w:rsid w:val="00B07D0A"/>
    <w:rsid w:val="00B14C31"/>
    <w:rsid w:val="00B156A7"/>
    <w:rsid w:val="00B15847"/>
    <w:rsid w:val="00B35727"/>
    <w:rsid w:val="00B4411B"/>
    <w:rsid w:val="00B53BF2"/>
    <w:rsid w:val="00B55AA2"/>
    <w:rsid w:val="00B641FB"/>
    <w:rsid w:val="00B66BF3"/>
    <w:rsid w:val="00B67085"/>
    <w:rsid w:val="00B67673"/>
    <w:rsid w:val="00B719F1"/>
    <w:rsid w:val="00B71DAD"/>
    <w:rsid w:val="00B73D4F"/>
    <w:rsid w:val="00B74210"/>
    <w:rsid w:val="00B80D15"/>
    <w:rsid w:val="00B859A9"/>
    <w:rsid w:val="00B87DDE"/>
    <w:rsid w:val="00B92FFD"/>
    <w:rsid w:val="00B952F7"/>
    <w:rsid w:val="00B967F5"/>
    <w:rsid w:val="00BA0311"/>
    <w:rsid w:val="00BA04B1"/>
    <w:rsid w:val="00BB7E4F"/>
    <w:rsid w:val="00BC2400"/>
    <w:rsid w:val="00BC581B"/>
    <w:rsid w:val="00BC6381"/>
    <w:rsid w:val="00BC7924"/>
    <w:rsid w:val="00BD1126"/>
    <w:rsid w:val="00BD3B31"/>
    <w:rsid w:val="00BE0E46"/>
    <w:rsid w:val="00BE46DF"/>
    <w:rsid w:val="00BE47BE"/>
    <w:rsid w:val="00BE6073"/>
    <w:rsid w:val="00BF573F"/>
    <w:rsid w:val="00BF6960"/>
    <w:rsid w:val="00BF7A12"/>
    <w:rsid w:val="00C01F4E"/>
    <w:rsid w:val="00C04B4F"/>
    <w:rsid w:val="00C15E68"/>
    <w:rsid w:val="00C17D52"/>
    <w:rsid w:val="00C223F2"/>
    <w:rsid w:val="00C24542"/>
    <w:rsid w:val="00C26087"/>
    <w:rsid w:val="00C35445"/>
    <w:rsid w:val="00C35F70"/>
    <w:rsid w:val="00C36F47"/>
    <w:rsid w:val="00C375FC"/>
    <w:rsid w:val="00C43996"/>
    <w:rsid w:val="00C43B4E"/>
    <w:rsid w:val="00C52350"/>
    <w:rsid w:val="00C52391"/>
    <w:rsid w:val="00C53C6D"/>
    <w:rsid w:val="00C6235A"/>
    <w:rsid w:val="00C672A4"/>
    <w:rsid w:val="00C702A0"/>
    <w:rsid w:val="00C72B5E"/>
    <w:rsid w:val="00C806BD"/>
    <w:rsid w:val="00C87F98"/>
    <w:rsid w:val="00C92C68"/>
    <w:rsid w:val="00CB2DB7"/>
    <w:rsid w:val="00CC026D"/>
    <w:rsid w:val="00CC4DA8"/>
    <w:rsid w:val="00CD4122"/>
    <w:rsid w:val="00CD4F5E"/>
    <w:rsid w:val="00CD72ED"/>
    <w:rsid w:val="00CE1B46"/>
    <w:rsid w:val="00CE1E8B"/>
    <w:rsid w:val="00CE49E8"/>
    <w:rsid w:val="00CE4B37"/>
    <w:rsid w:val="00CE7AD3"/>
    <w:rsid w:val="00CF17CB"/>
    <w:rsid w:val="00CF2315"/>
    <w:rsid w:val="00D01F45"/>
    <w:rsid w:val="00D03F98"/>
    <w:rsid w:val="00D2250D"/>
    <w:rsid w:val="00D32176"/>
    <w:rsid w:val="00D323D7"/>
    <w:rsid w:val="00D35098"/>
    <w:rsid w:val="00D354D8"/>
    <w:rsid w:val="00D36978"/>
    <w:rsid w:val="00D37F57"/>
    <w:rsid w:val="00D469F1"/>
    <w:rsid w:val="00D53BCF"/>
    <w:rsid w:val="00D5500E"/>
    <w:rsid w:val="00D5574B"/>
    <w:rsid w:val="00D6760B"/>
    <w:rsid w:val="00D70071"/>
    <w:rsid w:val="00D71165"/>
    <w:rsid w:val="00D72E87"/>
    <w:rsid w:val="00D7455D"/>
    <w:rsid w:val="00D83F5E"/>
    <w:rsid w:val="00D866C9"/>
    <w:rsid w:val="00D86B1C"/>
    <w:rsid w:val="00D916C5"/>
    <w:rsid w:val="00D96CA3"/>
    <w:rsid w:val="00DA33D8"/>
    <w:rsid w:val="00DA564F"/>
    <w:rsid w:val="00DA7454"/>
    <w:rsid w:val="00DB16BB"/>
    <w:rsid w:val="00DB671A"/>
    <w:rsid w:val="00DC1972"/>
    <w:rsid w:val="00DD06BE"/>
    <w:rsid w:val="00DD53BC"/>
    <w:rsid w:val="00DE2378"/>
    <w:rsid w:val="00DE2620"/>
    <w:rsid w:val="00DE7C2D"/>
    <w:rsid w:val="00DF4C90"/>
    <w:rsid w:val="00E05935"/>
    <w:rsid w:val="00E17242"/>
    <w:rsid w:val="00E22324"/>
    <w:rsid w:val="00E271A0"/>
    <w:rsid w:val="00E36EA0"/>
    <w:rsid w:val="00E4751D"/>
    <w:rsid w:val="00E519F6"/>
    <w:rsid w:val="00E57F61"/>
    <w:rsid w:val="00E63219"/>
    <w:rsid w:val="00E647A3"/>
    <w:rsid w:val="00E6522C"/>
    <w:rsid w:val="00E65D1B"/>
    <w:rsid w:val="00E66AF3"/>
    <w:rsid w:val="00E6709E"/>
    <w:rsid w:val="00E70457"/>
    <w:rsid w:val="00E73D5C"/>
    <w:rsid w:val="00E82F25"/>
    <w:rsid w:val="00E82FD5"/>
    <w:rsid w:val="00E84ADF"/>
    <w:rsid w:val="00E85BCA"/>
    <w:rsid w:val="00E8781E"/>
    <w:rsid w:val="00E90E12"/>
    <w:rsid w:val="00E90FF2"/>
    <w:rsid w:val="00E918B1"/>
    <w:rsid w:val="00EA1F40"/>
    <w:rsid w:val="00EA4369"/>
    <w:rsid w:val="00EA4CC1"/>
    <w:rsid w:val="00EA5D44"/>
    <w:rsid w:val="00EB1699"/>
    <w:rsid w:val="00EB1D16"/>
    <w:rsid w:val="00EB280D"/>
    <w:rsid w:val="00EB31B1"/>
    <w:rsid w:val="00ED2914"/>
    <w:rsid w:val="00EE54B3"/>
    <w:rsid w:val="00EF3B51"/>
    <w:rsid w:val="00F01D9B"/>
    <w:rsid w:val="00F03768"/>
    <w:rsid w:val="00F051CA"/>
    <w:rsid w:val="00F142FB"/>
    <w:rsid w:val="00F212BE"/>
    <w:rsid w:val="00F23BCF"/>
    <w:rsid w:val="00F30411"/>
    <w:rsid w:val="00F30EE5"/>
    <w:rsid w:val="00F366E4"/>
    <w:rsid w:val="00F3791D"/>
    <w:rsid w:val="00F40A65"/>
    <w:rsid w:val="00F45FA3"/>
    <w:rsid w:val="00F5190A"/>
    <w:rsid w:val="00F52589"/>
    <w:rsid w:val="00F55A7D"/>
    <w:rsid w:val="00F5618E"/>
    <w:rsid w:val="00F567EE"/>
    <w:rsid w:val="00F724C0"/>
    <w:rsid w:val="00F728C6"/>
    <w:rsid w:val="00F7304A"/>
    <w:rsid w:val="00F77D0E"/>
    <w:rsid w:val="00F80FDF"/>
    <w:rsid w:val="00F84512"/>
    <w:rsid w:val="00F91926"/>
    <w:rsid w:val="00F924BF"/>
    <w:rsid w:val="00FA5427"/>
    <w:rsid w:val="00FB11A1"/>
    <w:rsid w:val="00FB33A9"/>
    <w:rsid w:val="00FC239D"/>
    <w:rsid w:val="00FC3845"/>
    <w:rsid w:val="00FC7ED4"/>
    <w:rsid w:val="00FD0B22"/>
    <w:rsid w:val="00FD2B7D"/>
    <w:rsid w:val="00FD36F6"/>
    <w:rsid w:val="00FD36FB"/>
    <w:rsid w:val="00FD454A"/>
    <w:rsid w:val="00FD4D25"/>
    <w:rsid w:val="00FD678D"/>
    <w:rsid w:val="00FE0D45"/>
    <w:rsid w:val="00FE3881"/>
    <w:rsid w:val="00FE51A9"/>
    <w:rsid w:val="00FF08FA"/>
    <w:rsid w:val="00FF47E5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4A0C7"/>
  <w15:docId w15:val="{D5CE4231-42BA-4246-BC3C-8AE6DEC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BC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53BC"/>
  </w:style>
  <w:style w:type="character" w:customStyle="1" w:styleId="DateChar">
    <w:name w:val="Date Char"/>
    <w:basedOn w:val="DefaultParagraphFont"/>
    <w:link w:val="Date"/>
    <w:uiPriority w:val="99"/>
    <w:semiHidden/>
    <w:rsid w:val="00DD53BC"/>
  </w:style>
  <w:style w:type="paragraph" w:styleId="BalloonText">
    <w:name w:val="Balloon Text"/>
    <w:basedOn w:val="Normal"/>
    <w:link w:val="BalloonTextChar"/>
    <w:uiPriority w:val="99"/>
    <w:semiHidden/>
    <w:unhideWhenUsed/>
    <w:rsid w:val="00DD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1EA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table" w:styleId="TableGrid">
    <w:name w:val="Table Grid"/>
    <w:basedOn w:val="TableNormal"/>
    <w:uiPriority w:val="59"/>
    <w:rsid w:val="009A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5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A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5A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B8"/>
  </w:style>
  <w:style w:type="paragraph" w:styleId="Footer">
    <w:name w:val="footer"/>
    <w:basedOn w:val="Normal"/>
    <w:link w:val="FooterChar"/>
    <w:uiPriority w:val="99"/>
    <w:unhideWhenUsed/>
    <w:rsid w:val="00A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B8"/>
  </w:style>
  <w:style w:type="character" w:styleId="CommentReference">
    <w:name w:val="annotation reference"/>
    <w:basedOn w:val="DefaultParagraphFont"/>
    <w:uiPriority w:val="99"/>
    <w:semiHidden/>
    <w:unhideWhenUsed/>
    <w:rsid w:val="008A0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7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27DD"/>
    <w:rPr>
      <w:color w:val="800080" w:themeColor="followedHyperlink"/>
      <w:u w:val="single"/>
    </w:rPr>
  </w:style>
  <w:style w:type="paragraph" w:customStyle="1" w:styleId="Marge">
    <w:name w:val="Marge"/>
    <w:basedOn w:val="Normal"/>
    <w:rsid w:val="00594C01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Docheading">
    <w:name w:val="Doc. heading"/>
    <w:basedOn w:val="Header"/>
    <w:rsid w:val="00594C01"/>
    <w:pPr>
      <w:tabs>
        <w:tab w:val="clear" w:pos="4536"/>
        <w:tab w:val="clear" w:pos="9072"/>
        <w:tab w:val="left" w:pos="567"/>
        <w:tab w:val="center" w:pos="4153"/>
        <w:tab w:val="right" w:pos="8306"/>
      </w:tabs>
      <w:snapToGrid w:val="0"/>
      <w:spacing w:after="480"/>
      <w:jc w:val="center"/>
    </w:pPr>
    <w:rPr>
      <w:rFonts w:ascii="Arial" w:eastAsia="Times New Roman" w:hAnsi="Arial" w:cs="Arial"/>
      <w:b/>
      <w:bCs/>
      <w:caps/>
      <w:snapToGrid w:val="0"/>
      <w:sz w:val="24"/>
      <w:szCs w:val="24"/>
      <w:lang w:val="en-GB" w:eastAsia="en-US"/>
    </w:rPr>
  </w:style>
  <w:style w:type="paragraph" w:customStyle="1" w:styleId="Title1">
    <w:name w:val="Title 1"/>
    <w:basedOn w:val="Normal"/>
    <w:next w:val="Normal"/>
    <w:rsid w:val="00C6235A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24"/>
      <w:lang w:val="en-US" w:eastAsia="en-US"/>
    </w:rPr>
  </w:style>
  <w:style w:type="paragraph" w:styleId="Revision">
    <w:name w:val="Revision"/>
    <w:hidden/>
    <w:uiPriority w:val="99"/>
    <w:semiHidden/>
    <w:rsid w:val="00E918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ceanexpert.org/event/45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E5DA-07ED-4B42-953E-D2DB3CDBB4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3915</Characters>
  <Application>Microsoft Office Word</Application>
  <DocSecurity>4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Herve-Smadja, Rejane</dc:creator>
  <cp:keywords/>
  <dc:description/>
  <cp:lastModifiedBy>Boned, Patrice</cp:lastModifiedBy>
  <cp:revision>2</cp:revision>
  <cp:lastPrinted>2024-12-09T10:46:00Z</cp:lastPrinted>
  <dcterms:created xsi:type="dcterms:W3CDTF">2024-12-20T09:25:00Z</dcterms:created>
  <dcterms:modified xsi:type="dcterms:W3CDTF">2024-12-20T09:25:00Z</dcterms:modified>
</cp:coreProperties>
</file>