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9284" w14:textId="77777777" w:rsidR="007408F4" w:rsidRDefault="004B38FC">
      <w:pPr>
        <w:pStyle w:val="Standard"/>
        <w:jc w:val="center"/>
      </w:pPr>
      <w:r>
        <w:rPr>
          <w:b/>
          <w:sz w:val="22"/>
          <w:szCs w:val="22"/>
          <w:lang w:val="en-GB"/>
        </w:rPr>
        <w:t>FACT SHEET Task Team on:</w:t>
      </w:r>
    </w:p>
    <w:p w14:paraId="6CD0D347" w14:textId="77777777" w:rsidR="007408F4" w:rsidRDefault="007408F4">
      <w:pPr>
        <w:pStyle w:val="Standard"/>
        <w:jc w:val="center"/>
        <w:rPr>
          <w:b/>
          <w:sz w:val="22"/>
          <w:szCs w:val="22"/>
          <w:lang w:val="en-GB"/>
        </w:rPr>
      </w:pPr>
    </w:p>
    <w:p w14:paraId="2246386A" w14:textId="77777777" w:rsidR="007408F4" w:rsidRDefault="00844191">
      <w:pPr>
        <w:pStyle w:val="Standard"/>
        <w:jc w:val="center"/>
      </w:pPr>
      <w:r w:rsidRPr="00844191">
        <w:rPr>
          <w:b/>
          <w:sz w:val="22"/>
          <w:szCs w:val="22"/>
          <w:lang w:val="en-GB"/>
        </w:rPr>
        <w:t>Task Team on Future Goals and Performance Monitoring</w:t>
      </w:r>
    </w:p>
    <w:p w14:paraId="7AEF0A74" w14:textId="77777777" w:rsidR="007408F4" w:rsidRDefault="007408F4">
      <w:pPr>
        <w:pStyle w:val="Standard"/>
        <w:jc w:val="center"/>
        <w:rPr>
          <w:b/>
          <w:sz w:val="22"/>
          <w:szCs w:val="22"/>
          <w:lang w:val="en-GB"/>
        </w:rPr>
      </w:pPr>
    </w:p>
    <w:p w14:paraId="3F70FD13" w14:textId="77777777" w:rsidR="007408F4" w:rsidRDefault="007408F4">
      <w:pPr>
        <w:pStyle w:val="Standard"/>
        <w:jc w:val="center"/>
        <w:rPr>
          <w:lang w:val="en-GB"/>
        </w:rPr>
      </w:pPr>
    </w:p>
    <w:p w14:paraId="6CA9A255" w14:textId="77777777" w:rsidR="00844191" w:rsidRPr="00347BF3" w:rsidRDefault="004B38FC" w:rsidP="00844191">
      <w:pPr>
        <w:pStyle w:val="Standard"/>
        <w:jc w:val="center"/>
        <w:rPr>
          <w:lang w:val="en-GB"/>
        </w:rPr>
      </w:pPr>
      <w:r w:rsidRPr="00347BF3">
        <w:rPr>
          <w:b/>
          <w:lang w:val="en-GB"/>
        </w:rPr>
        <w:t>Chair</w:t>
      </w:r>
      <w:r w:rsidRPr="00347BF3">
        <w:rPr>
          <w:lang w:val="en-GB"/>
        </w:rPr>
        <w:t xml:space="preserve">: </w:t>
      </w:r>
      <w:r w:rsidR="00347BF3" w:rsidRPr="00347BF3">
        <w:rPr>
          <w:lang w:val="en-GB"/>
        </w:rPr>
        <w:t>Ms Sarah-Jayne McCurrach (New Zealand</w:t>
      </w:r>
      <w:proofErr w:type="gramStart"/>
      <w:r w:rsidR="00347BF3" w:rsidRPr="00347BF3">
        <w:rPr>
          <w:lang w:val="en-GB"/>
        </w:rPr>
        <w:t>)</w:t>
      </w:r>
      <w:r w:rsidR="00844191" w:rsidRPr="00347BF3">
        <w:rPr>
          <w:sz w:val="20"/>
          <w:szCs w:val="20"/>
          <w:lang w:val="en-GB" w:eastAsia="zh-CN"/>
        </w:rPr>
        <w:t xml:space="preserve"> </w:t>
      </w:r>
      <w:r w:rsidR="00844191" w:rsidRPr="00347BF3">
        <w:rPr>
          <w:lang w:val="en-GB"/>
        </w:rPr>
        <w:t>,</w:t>
      </w:r>
      <w:proofErr w:type="gramEnd"/>
      <w:r w:rsidR="00844191" w:rsidRPr="00347BF3">
        <w:rPr>
          <w:lang w:val="en-GB"/>
        </w:rPr>
        <w:t xml:space="preserve">  (April 2017-</w:t>
      </w:r>
    </w:p>
    <w:p w14:paraId="42C58E51" w14:textId="77777777" w:rsidR="007408F4" w:rsidRPr="00347BF3" w:rsidRDefault="00844191" w:rsidP="00844191">
      <w:pPr>
        <w:pStyle w:val="Standard"/>
        <w:jc w:val="center"/>
        <w:rPr>
          <w:lang w:val="en-GB"/>
        </w:rPr>
      </w:pPr>
      <w:r w:rsidRPr="00347BF3">
        <w:rPr>
          <w:b/>
          <w:lang w:val="en-GB"/>
        </w:rPr>
        <w:t>Vice-Chair:</w:t>
      </w:r>
      <w:r w:rsidRPr="00347BF3">
        <w:rPr>
          <w:lang w:val="en-GB"/>
        </w:rPr>
        <w:t xml:space="preserve"> </w:t>
      </w:r>
      <w:r w:rsidR="009C2571">
        <w:rPr>
          <w:lang w:val="en-GB"/>
        </w:rPr>
        <w:t>Ms Mary Rengifo (</w:t>
      </w:r>
      <w:proofErr w:type="gramStart"/>
      <w:r w:rsidR="009C2571">
        <w:rPr>
          <w:lang w:val="en-GB"/>
        </w:rPr>
        <w:t>Colombia)  (</w:t>
      </w:r>
      <w:proofErr w:type="gramEnd"/>
      <w:r w:rsidR="009C2571">
        <w:rPr>
          <w:lang w:val="en-GB"/>
        </w:rPr>
        <w:t xml:space="preserve">April 2019 - </w:t>
      </w:r>
      <w:r w:rsidRPr="00347BF3">
        <w:rPr>
          <w:lang w:val="en-GB"/>
        </w:rPr>
        <w:t xml:space="preserve"> </w:t>
      </w:r>
    </w:p>
    <w:p w14:paraId="2FF18195" w14:textId="77777777" w:rsidR="007408F4" w:rsidRDefault="007408F4">
      <w:pPr>
        <w:pStyle w:val="Standard"/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7408F4" w14:paraId="3E8C3047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07E5" w14:textId="77777777" w:rsidR="007408F4" w:rsidRDefault="007408F4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5F0CC311" w14:textId="77777777" w:rsidR="007408F4" w:rsidRDefault="004B38FC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u w:val="single"/>
                <w:lang w:val="en-GB"/>
              </w:rPr>
              <w:t>Terms of Reference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07A44C14" w14:textId="77777777" w:rsidR="00844191" w:rsidRDefault="00844191">
            <w:pPr>
              <w:pStyle w:val="Standard"/>
            </w:pPr>
          </w:p>
          <w:p w14:paraId="0EDDCC90" w14:textId="75FB3813" w:rsidR="00437726" w:rsidRPr="00437726" w:rsidRDefault="00437726" w:rsidP="005B5757">
            <w:pPr>
              <w:pStyle w:val="Standard"/>
              <w:numPr>
                <w:ilvl w:val="0"/>
                <w:numId w:val="22"/>
              </w:numPr>
              <w:tabs>
                <w:tab w:val="clear" w:pos="720"/>
              </w:tabs>
              <w:rPr>
                <w:sz w:val="18"/>
                <w:szCs w:val="18"/>
              </w:rPr>
            </w:pPr>
            <w:r w:rsidRPr="00437726">
              <w:rPr>
                <w:sz w:val="18"/>
                <w:szCs w:val="18"/>
              </w:rPr>
              <w:t>Work with all IOC-ICG’s to develop a consistent Global Framework for Goals and</w:t>
            </w:r>
            <w:r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Performance Monitoring of Tsunami Warning &amp; Mitigation Systems.</w:t>
            </w:r>
          </w:p>
          <w:p w14:paraId="5538C4F3" w14:textId="560D1E76" w:rsidR="00437726" w:rsidRPr="00437726" w:rsidRDefault="00437726" w:rsidP="0047553E">
            <w:pPr>
              <w:pStyle w:val="Standard"/>
              <w:numPr>
                <w:ilvl w:val="0"/>
                <w:numId w:val="22"/>
              </w:numPr>
              <w:tabs>
                <w:tab w:val="clear" w:pos="720"/>
              </w:tabs>
              <w:rPr>
                <w:sz w:val="18"/>
                <w:szCs w:val="18"/>
              </w:rPr>
            </w:pPr>
            <w:r w:rsidRPr="00437726">
              <w:rPr>
                <w:sz w:val="18"/>
                <w:szCs w:val="18"/>
              </w:rPr>
              <w:t>Work with all IOC-ICG’s to establish a performance baseline with the means to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accurately identify shared activities, opportunities and resources required to help meet</w:t>
            </w:r>
            <w:r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the identified goals.</w:t>
            </w:r>
          </w:p>
          <w:p w14:paraId="291052DC" w14:textId="77777777" w:rsidR="00437726" w:rsidRPr="00437726" w:rsidRDefault="00437726" w:rsidP="00437726">
            <w:pPr>
              <w:pStyle w:val="Standard"/>
              <w:numPr>
                <w:ilvl w:val="0"/>
                <w:numId w:val="22"/>
              </w:numPr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</w:rPr>
              <w:t>Ensure a Global Framework for Goals and Performance Monitoring is aligned with the:</w:t>
            </w:r>
          </w:p>
          <w:p w14:paraId="707B0ADA" w14:textId="459FCCE7" w:rsidR="00437726" w:rsidRPr="00437726" w:rsidRDefault="00844191" w:rsidP="00437726">
            <w:pPr>
              <w:pStyle w:val="Standard"/>
              <w:numPr>
                <w:ilvl w:val="1"/>
                <w:numId w:val="22"/>
              </w:numPr>
              <w:rPr>
                <w:sz w:val="18"/>
                <w:szCs w:val="18"/>
                <w:lang w:val="en-GB"/>
              </w:rPr>
            </w:pPr>
            <w:r w:rsidRPr="00844191">
              <w:rPr>
                <w:sz w:val="18"/>
                <w:szCs w:val="18"/>
                <w:lang w:val="en-GB"/>
              </w:rPr>
              <w:t>.</w:t>
            </w:r>
            <w:r w:rsidR="00437726">
              <w:t xml:space="preserve"> </w:t>
            </w:r>
            <w:r w:rsidR="00437726" w:rsidRPr="00437726">
              <w:rPr>
                <w:sz w:val="18"/>
                <w:szCs w:val="18"/>
                <w:lang w:val="en-GB"/>
              </w:rPr>
              <w:t>• Sendai Framework for Disaster Risk Reduction</w:t>
            </w:r>
          </w:p>
          <w:p w14:paraId="3B5C41A2" w14:textId="77777777" w:rsidR="00437726" w:rsidRPr="00437726" w:rsidRDefault="00437726" w:rsidP="00437726">
            <w:pPr>
              <w:pStyle w:val="Standard"/>
              <w:numPr>
                <w:ilvl w:val="1"/>
                <w:numId w:val="22"/>
              </w:numPr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  <w:lang w:val="en-GB"/>
              </w:rPr>
              <w:t>• United Nations Decade of Ocean Sciences for Sustainable Development – A Safe</w:t>
            </w:r>
          </w:p>
          <w:p w14:paraId="5D4EC82E" w14:textId="77777777" w:rsidR="00437726" w:rsidRPr="00437726" w:rsidRDefault="00437726" w:rsidP="00437726">
            <w:pPr>
              <w:pStyle w:val="Standard"/>
              <w:numPr>
                <w:ilvl w:val="1"/>
                <w:numId w:val="22"/>
              </w:numPr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  <w:lang w:val="en-GB"/>
              </w:rPr>
              <w:t>Ocean</w:t>
            </w:r>
          </w:p>
          <w:p w14:paraId="32626EDE" w14:textId="77777777" w:rsidR="00437726" w:rsidRPr="00437726" w:rsidRDefault="00437726" w:rsidP="00437726">
            <w:pPr>
              <w:pStyle w:val="Standard"/>
              <w:numPr>
                <w:ilvl w:val="1"/>
                <w:numId w:val="22"/>
              </w:numPr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  <w:lang w:val="en-GB"/>
              </w:rPr>
              <w:t>• IOC Tsunami Programme</w:t>
            </w:r>
          </w:p>
          <w:p w14:paraId="0544128B" w14:textId="77777777" w:rsidR="00437726" w:rsidRPr="00437726" w:rsidRDefault="00437726" w:rsidP="00437726">
            <w:pPr>
              <w:pStyle w:val="Standard"/>
              <w:numPr>
                <w:ilvl w:val="1"/>
                <w:numId w:val="22"/>
              </w:numPr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  <w:lang w:val="en-GB"/>
              </w:rPr>
              <w:t>• Tsunami Ready Programme</w:t>
            </w:r>
          </w:p>
          <w:p w14:paraId="1F881472" w14:textId="77777777" w:rsidR="00437726" w:rsidRPr="00437726" w:rsidRDefault="00437726" w:rsidP="00437726">
            <w:pPr>
              <w:pStyle w:val="Standard"/>
              <w:numPr>
                <w:ilvl w:val="1"/>
                <w:numId w:val="22"/>
              </w:numPr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  <w:lang w:val="en-GB"/>
              </w:rPr>
              <w:t>• ICG/PTWS Strategy 2022-2030</w:t>
            </w:r>
          </w:p>
          <w:p w14:paraId="2AF17428" w14:textId="46E35DA7" w:rsidR="00437726" w:rsidRPr="00437726" w:rsidRDefault="00437726" w:rsidP="00440DFD">
            <w:pPr>
              <w:pStyle w:val="Standar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437726">
              <w:rPr>
                <w:sz w:val="18"/>
                <w:szCs w:val="18"/>
              </w:rPr>
              <w:t>Develop material to support implementation and ongoing use of a Global Framework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for Goals and Performance Monitoring. This must include clear expectations for all ICG</w:t>
            </w:r>
            <w:r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Member States, guidance, and standards.</w:t>
            </w:r>
          </w:p>
          <w:p w14:paraId="782AC84A" w14:textId="5E31473E" w:rsidR="00437726" w:rsidRPr="00437726" w:rsidRDefault="00437726" w:rsidP="00437726">
            <w:pPr>
              <w:pStyle w:val="Standard"/>
              <w:numPr>
                <w:ilvl w:val="0"/>
                <w:numId w:val="22"/>
              </w:numPr>
              <w:tabs>
                <w:tab w:val="clear" w:pos="720"/>
              </w:tabs>
              <w:rPr>
                <w:sz w:val="18"/>
                <w:szCs w:val="18"/>
              </w:rPr>
            </w:pPr>
            <w:r w:rsidRPr="00437726">
              <w:rPr>
                <w:sz w:val="18"/>
                <w:szCs w:val="18"/>
              </w:rPr>
              <w:t>Present a model to all IOC-ICG’s for the ongoing monitoring and evaluation of the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Framework, to ensure the process and delivery is sustainable. This must include a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 xml:space="preserve">process for all ICGs to detail gaps, opportunities, and improvements </w:t>
            </w:r>
            <w:proofErr w:type="gramStart"/>
            <w:r w:rsidRPr="00437726">
              <w:rPr>
                <w:sz w:val="18"/>
                <w:szCs w:val="18"/>
              </w:rPr>
              <w:t>in regard to</w:t>
            </w:r>
            <w:proofErr w:type="gramEnd"/>
            <w:r w:rsidRPr="00437726">
              <w:rPr>
                <w:sz w:val="18"/>
                <w:szCs w:val="18"/>
              </w:rPr>
              <w:t xml:space="preserve"> their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evaluation against a Global Framework for Goals and Performance Monitoring.</w:t>
            </w:r>
          </w:p>
          <w:p w14:paraId="28BFD422" w14:textId="16C86DB4" w:rsidR="00844191" w:rsidRDefault="00437726" w:rsidP="00437726">
            <w:pPr>
              <w:pStyle w:val="Standard"/>
              <w:numPr>
                <w:ilvl w:val="0"/>
                <w:numId w:val="22"/>
              </w:numPr>
              <w:tabs>
                <w:tab w:val="clear" w:pos="720"/>
              </w:tabs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</w:rPr>
              <w:t>Develop an online survey aligned with a Global Framework for Goals and Performance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Monitoring. The survey must be easily accessible to all Member States, comprehensive</w:t>
            </w:r>
            <w:r w:rsidRPr="00437726">
              <w:rPr>
                <w:sz w:val="18"/>
                <w:szCs w:val="18"/>
              </w:rPr>
              <w:t xml:space="preserve"> </w:t>
            </w:r>
            <w:r w:rsidRPr="00437726">
              <w:rPr>
                <w:sz w:val="18"/>
                <w:szCs w:val="18"/>
              </w:rPr>
              <w:t>and fair, with the ability to develop ‘real-time’ evaluations</w:t>
            </w:r>
            <w:r w:rsidRPr="00437726">
              <w:rPr>
                <w:sz w:val="18"/>
                <w:szCs w:val="18"/>
                <w:lang w:val="en-GB"/>
              </w:rPr>
              <w:t>.</w:t>
            </w:r>
          </w:p>
          <w:p w14:paraId="6239E9E7" w14:textId="77777777" w:rsidR="00844191" w:rsidRPr="00844191" w:rsidRDefault="00844191" w:rsidP="00844191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62CF1CAE" w14:textId="1C1BAD71" w:rsidR="00844191" w:rsidRDefault="00437726" w:rsidP="00437726">
            <w:pPr>
              <w:pStyle w:val="Standard"/>
              <w:rPr>
                <w:sz w:val="18"/>
                <w:szCs w:val="18"/>
                <w:lang w:val="en-GB"/>
              </w:rPr>
            </w:pPr>
            <w:r w:rsidRPr="00437726">
              <w:rPr>
                <w:sz w:val="18"/>
                <w:szCs w:val="18"/>
                <w:lang w:val="en-GB"/>
              </w:rPr>
              <w:t>Members consisting of the Working Group Chairs, ITIC, PTWC, USA, and invited experts 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437726">
              <w:rPr>
                <w:sz w:val="18"/>
                <w:szCs w:val="18"/>
                <w:lang w:val="en-GB"/>
              </w:rPr>
              <w:t>observers as appropriate, reporting to the Steering Committee. Chair and Vice-Chair to be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437726">
              <w:rPr>
                <w:sz w:val="18"/>
                <w:szCs w:val="18"/>
                <w:lang w:val="en-GB"/>
              </w:rPr>
              <w:t>elected by the ICG.</w:t>
            </w:r>
          </w:p>
        </w:tc>
      </w:tr>
      <w:tr w:rsidR="007408F4" w14:paraId="5D1FF650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F14E" w14:textId="77777777" w:rsidR="007408F4" w:rsidRDefault="007408F4">
            <w:pPr>
              <w:pStyle w:val="Standard"/>
              <w:rPr>
                <w:sz w:val="20"/>
                <w:szCs w:val="20"/>
              </w:rPr>
            </w:pPr>
          </w:p>
          <w:p w14:paraId="5B4A0B2F" w14:textId="77777777" w:rsidR="007408F4" w:rsidRDefault="004B38FC">
            <w:pPr>
              <w:pStyle w:val="Standard"/>
            </w:pPr>
            <w:proofErr w:type="spellStart"/>
            <w:r>
              <w:rPr>
                <w:sz w:val="20"/>
                <w:szCs w:val="20"/>
                <w:u w:val="single"/>
                <w:lang w:val="es-CL"/>
              </w:rPr>
              <w:t>Membership</w:t>
            </w:r>
            <w:proofErr w:type="spellEnd"/>
            <w:r>
              <w:rPr>
                <w:sz w:val="20"/>
                <w:szCs w:val="20"/>
                <w:lang w:val="es-CL"/>
              </w:rPr>
              <w:t>:</w:t>
            </w:r>
          </w:p>
          <w:p w14:paraId="429BFFB6" w14:textId="77777777" w:rsidR="00A4210E" w:rsidRPr="00A4210E" w:rsidRDefault="00A4210E" w:rsidP="00A4210E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A4210E">
              <w:rPr>
                <w:sz w:val="20"/>
                <w:szCs w:val="20"/>
                <w:lang w:val="en-GB"/>
              </w:rPr>
              <w:t>arah-Jayne McCurrach</w:t>
            </w:r>
            <w:r>
              <w:rPr>
                <w:sz w:val="20"/>
                <w:szCs w:val="20"/>
                <w:lang w:val="en-GB"/>
              </w:rPr>
              <w:t>, New Zealand, Chair</w:t>
            </w:r>
          </w:p>
          <w:p w14:paraId="75ADC9B2" w14:textId="77777777" w:rsidR="007E41CB" w:rsidRPr="00A4210E" w:rsidRDefault="007E41CB" w:rsidP="00E03653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A4210E">
              <w:rPr>
                <w:sz w:val="20"/>
                <w:szCs w:val="20"/>
                <w:lang w:val="es-ES"/>
              </w:rPr>
              <w:t>Dr Diego Arcas, USA, Chair WG1.</w:t>
            </w:r>
          </w:p>
          <w:p w14:paraId="271FB70A" w14:textId="77777777" w:rsidR="007408F4" w:rsidRPr="00E03653" w:rsidRDefault="007E41CB" w:rsidP="00E03653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E41CB">
              <w:rPr>
                <w:sz w:val="20"/>
                <w:szCs w:val="20"/>
              </w:rPr>
              <w:t>Ken Gledhill, New Zealand</w:t>
            </w:r>
            <w:r>
              <w:rPr>
                <w:sz w:val="20"/>
                <w:szCs w:val="20"/>
              </w:rPr>
              <w:t>,</w:t>
            </w:r>
            <w:r w:rsidRPr="007E41CB">
              <w:rPr>
                <w:sz w:val="20"/>
                <w:szCs w:val="20"/>
              </w:rPr>
              <w:t xml:space="preserve"> </w:t>
            </w:r>
            <w:r w:rsidR="00E9074F">
              <w:rPr>
                <w:sz w:val="20"/>
                <w:szCs w:val="20"/>
              </w:rPr>
              <w:t>Chair</w:t>
            </w:r>
            <w:r>
              <w:rPr>
                <w:sz w:val="20"/>
                <w:szCs w:val="20"/>
              </w:rPr>
              <w:t xml:space="preserve"> WG2</w:t>
            </w:r>
          </w:p>
          <w:p w14:paraId="06BDBA67" w14:textId="77777777" w:rsidR="007E41CB" w:rsidRPr="00E03653" w:rsidRDefault="007E41CB" w:rsidP="00E03653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Coetzee, New Zealand, Chair WG3 </w:t>
            </w:r>
          </w:p>
          <w:p w14:paraId="37A4A4A3" w14:textId="77777777" w:rsidR="00E03653" w:rsidRPr="00A4210E" w:rsidRDefault="007E41CB" w:rsidP="00E03653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A4210E">
              <w:rPr>
                <w:sz w:val="20"/>
                <w:szCs w:val="20"/>
                <w:lang w:val="es-ES"/>
              </w:rPr>
              <w:t>Dr Silvia Chacón, Costa Rica, Chair WG-CA</w:t>
            </w:r>
          </w:p>
          <w:p w14:paraId="424CC2ED" w14:textId="77777777" w:rsidR="00E03653" w:rsidRDefault="00E03653" w:rsidP="00E03653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03653">
              <w:rPr>
                <w:sz w:val="20"/>
                <w:szCs w:val="20"/>
              </w:rPr>
              <w:t>Mr Diego Gago, DHN, Peru</w:t>
            </w:r>
            <w:r>
              <w:rPr>
                <w:sz w:val="20"/>
                <w:szCs w:val="20"/>
              </w:rPr>
              <w:t>, Chair WG-SEP</w:t>
            </w:r>
          </w:p>
          <w:p w14:paraId="15DEE367" w14:textId="77777777" w:rsidR="00E03653" w:rsidRPr="00E03653" w:rsidRDefault="00E03653" w:rsidP="00E03653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03653">
              <w:rPr>
                <w:sz w:val="20"/>
                <w:szCs w:val="20"/>
              </w:rPr>
              <w:t>Mr 'Ofa Fa'Anunu, Tonga</w:t>
            </w:r>
            <w:r>
              <w:rPr>
                <w:sz w:val="20"/>
                <w:szCs w:val="20"/>
              </w:rPr>
              <w:t>, Chair WG-PICTs</w:t>
            </w:r>
          </w:p>
          <w:p w14:paraId="22C6B013" w14:textId="77777777" w:rsidR="00A93186" w:rsidRPr="00A93186" w:rsidRDefault="00CC7DFE" w:rsidP="00A93186">
            <w:pPr>
              <w:pStyle w:val="Standard"/>
              <w:numPr>
                <w:ilvl w:val="0"/>
                <w:numId w:val="1"/>
              </w:numPr>
            </w:pPr>
            <w:r w:rsidRPr="00CC7DFE">
              <w:rPr>
                <w:sz w:val="20"/>
                <w:szCs w:val="20"/>
              </w:rPr>
              <w:t xml:space="preserve">Mr. Chan Sai-Tick, </w:t>
            </w:r>
            <w:r>
              <w:rPr>
                <w:sz w:val="20"/>
                <w:szCs w:val="20"/>
              </w:rPr>
              <w:t>China-Hong Kong, Chair WG-SCS</w:t>
            </w:r>
          </w:p>
          <w:p w14:paraId="3B5D9195" w14:textId="77777777" w:rsidR="00A93186" w:rsidRPr="00A93186" w:rsidRDefault="00A93186" w:rsidP="00A93186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Pr="00A93186">
              <w:rPr>
                <w:sz w:val="20"/>
                <w:szCs w:val="20"/>
              </w:rPr>
              <w:t>Chip McCreery, USA, PTWC</w:t>
            </w:r>
          </w:p>
          <w:p w14:paraId="0FA6E250" w14:textId="77777777" w:rsidR="00A93186" w:rsidRPr="00A93186" w:rsidRDefault="00A93186" w:rsidP="00A93186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Dr Laura Kong, USA, ITIC</w:t>
            </w:r>
          </w:p>
          <w:p w14:paraId="3D7C1AE1" w14:textId="32F097AD" w:rsidR="00CC7DFE" w:rsidRDefault="00A93186" w:rsidP="00437726">
            <w:pPr>
              <w:pStyle w:val="Standard"/>
              <w:numPr>
                <w:ilvl w:val="0"/>
                <w:numId w:val="1"/>
              </w:numPr>
            </w:pPr>
            <w:r w:rsidRPr="00A93186">
              <w:rPr>
                <w:sz w:val="20"/>
                <w:szCs w:val="20"/>
              </w:rPr>
              <w:t>USA Representative</w:t>
            </w:r>
          </w:p>
        </w:tc>
      </w:tr>
      <w:tr w:rsidR="007408F4" w14:paraId="781062BC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4D54" w14:textId="77777777" w:rsidR="007408F4" w:rsidRDefault="007408F4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  <w:p w14:paraId="6758696D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The following applies for all Task Teams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45D1799A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14:paraId="1032DE38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Meetings:  Meet </w:t>
            </w:r>
            <w:proofErr w:type="spellStart"/>
            <w:r>
              <w:rPr>
                <w:sz w:val="18"/>
                <w:szCs w:val="18"/>
                <w:lang w:val="en-GB"/>
              </w:rPr>
              <w:t>intersessionally</w:t>
            </w:r>
            <w:proofErr w:type="spellEnd"/>
            <w:r>
              <w:rPr>
                <w:sz w:val="18"/>
                <w:szCs w:val="18"/>
                <w:lang w:val="en-GB"/>
              </w:rPr>
              <w:t>.</w:t>
            </w:r>
          </w:p>
          <w:p w14:paraId="0A83B295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Coordinator and Elections:  Follow the rules of procedures applying to IOC Subsidiary Bodies.  Chair who will be elected either by the ICG/PTWS or the members of the Task Team for two years with possible </w:t>
            </w:r>
            <w:proofErr w:type="spellStart"/>
            <w:r>
              <w:rPr>
                <w:sz w:val="18"/>
                <w:szCs w:val="18"/>
                <w:lang w:val="en-GB"/>
              </w:rPr>
              <w:t>reelection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of one term in the same position.</w:t>
            </w:r>
          </w:p>
          <w:p w14:paraId="7966C65B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Members and appointment:  Nominated by member states in accordance with the rules of procedures applying to IOC Subsidiary bodies.  </w:t>
            </w:r>
          </w:p>
          <w:p w14:paraId="76D49527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Calendar of Intersessional work should be determined by the Task Team and included in the report.</w:t>
            </w:r>
          </w:p>
          <w:p w14:paraId="546B025C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Duration of the Task Team:  Two years.</w:t>
            </w:r>
          </w:p>
          <w:p w14:paraId="284673BE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Reports:  A final report </w:t>
            </w:r>
            <w:proofErr w:type="gramStart"/>
            <w:r>
              <w:rPr>
                <w:sz w:val="18"/>
                <w:szCs w:val="18"/>
                <w:lang w:val="en-GB"/>
              </w:rPr>
              <w:t>has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be submitted two months before the parent body meeting and for each Task Team meeting within the two following months.  </w:t>
            </w:r>
          </w:p>
          <w:p w14:paraId="31D2FE37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14:paraId="066F54AF" w14:textId="77777777" w:rsidR="007408F4" w:rsidRDefault="004B38F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Amendments:  As warranted by the Task Team.</w:t>
            </w:r>
          </w:p>
        </w:tc>
      </w:tr>
    </w:tbl>
    <w:p w14:paraId="27A8CA19" w14:textId="77777777" w:rsidR="007408F4" w:rsidRDefault="007408F4">
      <w:pPr>
        <w:pStyle w:val="Standard"/>
      </w:pPr>
    </w:p>
    <w:p w14:paraId="115DE80B" w14:textId="77777777" w:rsidR="00D96EF4" w:rsidRDefault="00D96EF4">
      <w:pPr>
        <w:pStyle w:val="Standard"/>
      </w:pPr>
    </w:p>
    <w:p w14:paraId="5A9BA1FF" w14:textId="77777777" w:rsidR="00D96EF4" w:rsidRDefault="00D96EF4">
      <w:pPr>
        <w:pStyle w:val="Standard"/>
      </w:pPr>
      <w:r>
        <w:br w:type="page"/>
      </w:r>
    </w:p>
    <w:p w14:paraId="1FA28FBA" w14:textId="77777777" w:rsidR="00D96EF4" w:rsidRPr="00D96EF4" w:rsidRDefault="00D96EF4" w:rsidP="00D96EF4">
      <w:pPr>
        <w:jc w:val="center"/>
        <w:rPr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 w:eastAsia="ja-JP"/>
        </w:rPr>
        <w:lastRenderedPageBreak/>
        <w:t xml:space="preserve">Contact Details Task Team: </w:t>
      </w:r>
      <w:r w:rsidRPr="00D96EF4">
        <w:rPr>
          <w:b/>
          <w:sz w:val="24"/>
          <w:szCs w:val="24"/>
          <w:lang w:val="en-US" w:eastAsia="ja-JP"/>
        </w:rPr>
        <w:t xml:space="preserve"> </w:t>
      </w:r>
      <w:r w:rsidR="00844191" w:rsidRPr="00844191">
        <w:rPr>
          <w:b/>
          <w:sz w:val="24"/>
          <w:szCs w:val="24"/>
          <w:lang w:val="en-US" w:eastAsia="ja-JP"/>
        </w:rPr>
        <w:t>Task Team on Future Goals and Performance Monitoring</w:t>
      </w:r>
    </w:p>
    <w:p w14:paraId="3A708F1D" w14:textId="77777777" w:rsidR="00D96EF4" w:rsidRDefault="00D96EF4">
      <w:pPr>
        <w:pStyle w:val="Standard"/>
      </w:pPr>
    </w:p>
    <w:tbl>
      <w:tblPr>
        <w:tblW w:w="9886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2139"/>
        <w:gridCol w:w="3336"/>
      </w:tblGrid>
      <w:tr w:rsidR="00D96EF4" w:rsidRPr="00E0496B" w14:paraId="25A65E25" w14:textId="77777777" w:rsidTr="00641D62">
        <w:tc>
          <w:tcPr>
            <w:tcW w:w="4411" w:type="dxa"/>
          </w:tcPr>
          <w:p w14:paraId="0B2F1C63" w14:textId="77777777" w:rsidR="00D96EF4" w:rsidRPr="00E0496B" w:rsidRDefault="00D96EF4" w:rsidP="00F65AB8">
            <w:pPr>
              <w:jc w:val="center"/>
              <w:rPr>
                <w:b/>
              </w:rPr>
            </w:pPr>
            <w:r w:rsidRPr="00E0496B">
              <w:rPr>
                <w:b/>
              </w:rPr>
              <w:t>Name and Contact Details</w:t>
            </w:r>
          </w:p>
        </w:tc>
        <w:tc>
          <w:tcPr>
            <w:tcW w:w="2139" w:type="dxa"/>
          </w:tcPr>
          <w:p w14:paraId="2960B511" w14:textId="77777777" w:rsidR="00D96EF4" w:rsidRPr="00E0496B" w:rsidRDefault="00D96EF4" w:rsidP="00F65AB8">
            <w:pPr>
              <w:jc w:val="center"/>
              <w:rPr>
                <w:b/>
              </w:rPr>
            </w:pPr>
            <w:r w:rsidRPr="00E0496B">
              <w:rPr>
                <w:b/>
              </w:rPr>
              <w:t>Institution, Country</w:t>
            </w:r>
          </w:p>
        </w:tc>
        <w:tc>
          <w:tcPr>
            <w:tcW w:w="3336" w:type="dxa"/>
          </w:tcPr>
          <w:p w14:paraId="7E0F225E" w14:textId="77777777" w:rsidR="00D96EF4" w:rsidRPr="00E0496B" w:rsidRDefault="00D96EF4" w:rsidP="00F65AB8">
            <w:pPr>
              <w:jc w:val="center"/>
              <w:rPr>
                <w:b/>
              </w:rPr>
            </w:pPr>
            <w:r w:rsidRPr="00E0496B">
              <w:rPr>
                <w:b/>
              </w:rPr>
              <w:t>Email</w:t>
            </w:r>
          </w:p>
        </w:tc>
      </w:tr>
      <w:tr w:rsidR="00641D62" w:rsidRPr="00DA5964" w14:paraId="32038F40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DCA" w14:textId="77777777" w:rsidR="00641D62" w:rsidRPr="00DA5964" w:rsidRDefault="00641D62" w:rsidP="00641D62">
            <w:r w:rsidRPr="000E1805">
              <w:t xml:space="preserve">Mrs Sarah MCCURRACH </w:t>
            </w:r>
            <w:r w:rsidRPr="000E1805">
              <w:br/>
              <w:t>Team Leader Hazard Risk Management</w:t>
            </w:r>
            <w:r w:rsidRPr="000E1805">
              <w:br/>
              <w:t>Hazard Risk Management</w:t>
            </w:r>
            <w:r w:rsidRPr="000E1805">
              <w:br/>
              <w:t>Ministry of Civil Defence &amp; Emergency Management</w:t>
            </w:r>
            <w:r w:rsidRPr="000E1805">
              <w:br/>
              <w:t>PO Box 5010</w:t>
            </w:r>
            <w:r w:rsidRPr="000E1805">
              <w:br/>
              <w:t>Wellington 614</w:t>
            </w:r>
            <w:r>
              <w:t>5</w:t>
            </w:r>
            <w:r>
              <w:br/>
              <w:t>New Zealand</w:t>
            </w:r>
            <w:r>
              <w:br/>
              <w:t>Tel: +27 839 7202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21C" w14:textId="77777777" w:rsidR="00641D62" w:rsidRPr="00DA5964" w:rsidRDefault="00641D62" w:rsidP="00641D62">
            <w:r w:rsidRPr="000E1805">
              <w:t xml:space="preserve">Ministry of Civil Defence &amp; Emergency </w:t>
            </w:r>
            <w:proofErr w:type="gramStart"/>
            <w:r w:rsidRPr="000E1805">
              <w:t>Management</w:t>
            </w:r>
            <w:r>
              <w:t>,  New</w:t>
            </w:r>
            <w:proofErr w:type="gramEnd"/>
            <w:r>
              <w:t xml:space="preserve"> Zealand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C3C" w14:textId="77777777" w:rsidR="00641D62" w:rsidRPr="00DA5964" w:rsidRDefault="00000000" w:rsidP="00641D62">
            <w:hyperlink r:id="rId7" w:history="1">
              <w:r w:rsidR="00641D62" w:rsidRPr="00641D62">
                <w:rPr>
                  <w:rStyle w:val="Hyperlink"/>
                </w:rPr>
                <w:t>sarah-jayne.mccurrach@dpmc.govt.nz</w:t>
              </w:r>
            </w:hyperlink>
          </w:p>
        </w:tc>
      </w:tr>
      <w:tr w:rsidR="00A56C2B" w:rsidRPr="00DA5964" w14:paraId="706BC1F7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1D7" w14:textId="77777777" w:rsidR="00A56C2B" w:rsidRPr="000E1805" w:rsidRDefault="00A56C2B" w:rsidP="00A56C2B">
            <w:r w:rsidRPr="000E1805">
              <w:t xml:space="preserve">Dr Diego ARCAS </w:t>
            </w:r>
            <w:r w:rsidRPr="000E1805">
              <w:br/>
              <w:t>NOAA Pacific Marine Environmental Laboratory</w:t>
            </w:r>
            <w:r w:rsidRPr="000E1805">
              <w:br/>
              <w:t>7600 Sand Point Way NE, Bldg. 3</w:t>
            </w:r>
            <w:r w:rsidRPr="000E1805">
              <w:br/>
              <w:t>Seattle WA 98115</w:t>
            </w:r>
            <w:r w:rsidRPr="000E1805">
              <w:br/>
              <w:t>United States</w:t>
            </w:r>
            <w:r w:rsidRPr="000E1805">
              <w:br/>
              <w:t>Tel: 206 526 6216</w:t>
            </w:r>
            <w:r w:rsidRPr="000E1805">
              <w:br/>
              <w:t>Fax: 206 526 64</w:t>
            </w:r>
            <w:r>
              <w:t>85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BE8" w14:textId="77777777" w:rsidR="00A56C2B" w:rsidRPr="00A56C2B" w:rsidRDefault="00A56C2B" w:rsidP="00A56C2B">
            <w:r w:rsidRPr="00A56C2B">
              <w:t>NOAA Pacific Marine Environmental Laboratory, USA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537" w14:textId="77777777" w:rsidR="00A56C2B" w:rsidRPr="00A56C2B" w:rsidRDefault="00000000" w:rsidP="00A56C2B">
            <w:hyperlink r:id="rId8" w:history="1">
              <w:r w:rsidR="00A56C2B" w:rsidRPr="00A56C2B">
                <w:rPr>
                  <w:rStyle w:val="Hyperlink"/>
                </w:rPr>
                <w:t>diego.arcas@noaa.gov</w:t>
              </w:r>
            </w:hyperlink>
          </w:p>
        </w:tc>
      </w:tr>
      <w:tr w:rsidR="007E41CB" w:rsidRPr="00E2535B" w14:paraId="619E16D1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967" w14:textId="77777777" w:rsidR="007E41CB" w:rsidRPr="00FE09B4" w:rsidRDefault="007E41CB" w:rsidP="007E41CB">
            <w:r w:rsidRPr="00FE09B4">
              <w:t xml:space="preserve">Dr Ken GLEDHILL </w:t>
            </w:r>
          </w:p>
          <w:p w14:paraId="365EAB2E" w14:textId="77777777" w:rsidR="007E41CB" w:rsidRPr="00FE09B4" w:rsidRDefault="007E41CB" w:rsidP="007E41CB">
            <w:proofErr w:type="spellStart"/>
            <w:r w:rsidRPr="00FE09B4">
              <w:t>GeoNet</w:t>
            </w:r>
            <w:proofErr w:type="spellEnd"/>
            <w:r w:rsidRPr="00FE09B4">
              <w:t xml:space="preserve"> Project Director</w:t>
            </w:r>
          </w:p>
          <w:p w14:paraId="68D9D9CD" w14:textId="77777777" w:rsidR="007E41CB" w:rsidRPr="00FE09B4" w:rsidRDefault="007E41CB" w:rsidP="007E41CB">
            <w:r w:rsidRPr="00FE09B4">
              <w:t xml:space="preserve">GNS Science – </w:t>
            </w:r>
            <w:proofErr w:type="spellStart"/>
            <w:r w:rsidRPr="00FE09B4">
              <w:t>Te</w:t>
            </w:r>
            <w:proofErr w:type="spellEnd"/>
            <w:r w:rsidRPr="00FE09B4">
              <w:t xml:space="preserve"> Pu Ao</w:t>
            </w:r>
          </w:p>
          <w:p w14:paraId="0885825D" w14:textId="77777777" w:rsidR="007E41CB" w:rsidRPr="00FE09B4" w:rsidRDefault="007E41CB" w:rsidP="007E41CB">
            <w:r w:rsidRPr="00FE09B4">
              <w:t>Lower Hutt P.O. Box 30-368</w:t>
            </w:r>
          </w:p>
          <w:p w14:paraId="04E6EB0D" w14:textId="77777777" w:rsidR="007E41CB" w:rsidRPr="00FE09B4" w:rsidRDefault="007E41CB" w:rsidP="007E41CB">
            <w:r w:rsidRPr="00FE09B4">
              <w:t>New Zealand</w:t>
            </w:r>
          </w:p>
          <w:p w14:paraId="29D40D38" w14:textId="77777777" w:rsidR="007E41CB" w:rsidRPr="00FE09B4" w:rsidRDefault="007E41CB" w:rsidP="007E41CB">
            <w:r w:rsidRPr="00FE09B4">
              <w:t>Tel: 64-4-5704848</w:t>
            </w:r>
          </w:p>
          <w:p w14:paraId="470BD95C" w14:textId="77777777" w:rsidR="007E41CB" w:rsidRDefault="007E41CB" w:rsidP="007E41CB">
            <w:r w:rsidRPr="00FE09B4">
              <w:t>Fax: 64-4-5704600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B38" w14:textId="77777777" w:rsidR="007E41CB" w:rsidRDefault="007E41CB" w:rsidP="007E41CB">
            <w:r w:rsidRPr="00FE09B4">
              <w:t>GNS Science</w:t>
            </w:r>
            <w:r>
              <w:t>, New Zealand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34B" w14:textId="77777777" w:rsidR="007E41CB" w:rsidRDefault="007E41CB" w:rsidP="007E41CB">
            <w:r w:rsidRPr="00FE09B4">
              <w:t>K.Gledhill@gns.cri.nz</w:t>
            </w:r>
          </w:p>
        </w:tc>
      </w:tr>
      <w:tr w:rsidR="007E41CB" w:rsidRPr="00E0496B" w14:paraId="36CAF9F7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036" w14:textId="77777777" w:rsidR="007E41CB" w:rsidRPr="00E0496B" w:rsidRDefault="007E41CB" w:rsidP="006C561E">
            <w:r w:rsidRPr="00E0496B">
              <w:t xml:space="preserve">Mr David COETZEE </w:t>
            </w:r>
          </w:p>
          <w:p w14:paraId="4EEC4AC1" w14:textId="77777777" w:rsidR="007E41CB" w:rsidRPr="00E0496B" w:rsidRDefault="007E41CB" w:rsidP="006C561E">
            <w:r w:rsidRPr="00E0496B">
              <w:t>Manager, Operations</w:t>
            </w:r>
          </w:p>
          <w:p w14:paraId="59FC9E5C" w14:textId="77777777" w:rsidR="007E41CB" w:rsidRPr="00E0496B" w:rsidRDefault="007E41CB" w:rsidP="006C561E">
            <w:r w:rsidRPr="00E0496B">
              <w:t>Ministry of Civil Defence &amp; Emergency Management</w:t>
            </w:r>
          </w:p>
          <w:p w14:paraId="4B541DDE" w14:textId="77777777" w:rsidR="007E41CB" w:rsidRPr="00E0496B" w:rsidRDefault="007E41CB" w:rsidP="006C561E">
            <w:smartTag w:uri="urn:schemas-microsoft-com:office:smarttags" w:element="address">
              <w:smartTag w:uri="urn:schemas-microsoft-com:office:smarttags" w:element="Street">
                <w:r w:rsidRPr="00E0496B">
                  <w:t>PO Box</w:t>
                </w:r>
              </w:smartTag>
              <w:r w:rsidRPr="00E0496B">
                <w:t xml:space="preserve"> 5010</w:t>
              </w:r>
            </w:smartTag>
          </w:p>
          <w:p w14:paraId="750A9D72" w14:textId="77777777" w:rsidR="007E41CB" w:rsidRPr="00E0496B" w:rsidRDefault="007E41CB" w:rsidP="006C561E">
            <w:smartTag w:uri="urn:schemas-microsoft-com:office:smarttags" w:element="place">
              <w:smartTag w:uri="urn:schemas-microsoft-com:office:smarttags" w:element="City">
                <w:r w:rsidRPr="00E0496B">
                  <w:t>Wellington</w:t>
                </w:r>
              </w:smartTag>
            </w:smartTag>
          </w:p>
          <w:p w14:paraId="3347096A" w14:textId="77777777" w:rsidR="007E41CB" w:rsidRPr="00E0496B" w:rsidRDefault="007E41CB" w:rsidP="006C561E">
            <w:smartTag w:uri="urn:schemas-microsoft-com:office:smarttags" w:element="place">
              <w:smartTag w:uri="urn:schemas-microsoft-com:office:smarttags" w:element="country-region">
                <w:r w:rsidRPr="00E0496B">
                  <w:t>New Zealand</w:t>
                </w:r>
              </w:smartTag>
            </w:smartTag>
          </w:p>
          <w:p w14:paraId="4740E9AB" w14:textId="77777777" w:rsidR="007E41CB" w:rsidRPr="00E0496B" w:rsidRDefault="007E41CB" w:rsidP="006C561E">
            <w:r w:rsidRPr="00E0496B">
              <w:t>Tel: +64 (4) 495 6806</w:t>
            </w:r>
          </w:p>
          <w:p w14:paraId="20512DE0" w14:textId="77777777" w:rsidR="007E41CB" w:rsidRPr="007E41CB" w:rsidRDefault="007E41CB" w:rsidP="006C561E">
            <w:r w:rsidRPr="00E0496B">
              <w:t>Fax: +64 (4) 473 9596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B4D" w14:textId="77777777" w:rsidR="007E41CB" w:rsidRPr="00E0496B" w:rsidRDefault="007E41CB" w:rsidP="006C561E">
            <w:r w:rsidRPr="00E0496B">
              <w:t xml:space="preserve">Ministry of Civil Defence &amp; Emergency Management, </w:t>
            </w:r>
            <w:smartTag w:uri="urn:schemas-microsoft-com:office:smarttags" w:element="country-region">
              <w:smartTag w:uri="urn:schemas-microsoft-com:office:smarttags" w:element="place">
                <w:r w:rsidRPr="00E0496B">
                  <w:t>New Zealand</w:t>
                </w:r>
              </w:smartTag>
            </w:smartTag>
          </w:p>
          <w:p w14:paraId="39A7CA44" w14:textId="77777777" w:rsidR="007E41CB" w:rsidRPr="00E0496B" w:rsidRDefault="007E41CB" w:rsidP="006C561E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EC1" w14:textId="77777777" w:rsidR="007E41CB" w:rsidRPr="00990DBA" w:rsidRDefault="007E41CB" w:rsidP="006C561E">
            <w:r w:rsidRPr="00990DBA">
              <w:t>david.coetzee@dia.govt.nz</w:t>
            </w:r>
          </w:p>
        </w:tc>
      </w:tr>
      <w:tr w:rsidR="00A30CB0" w:rsidRPr="00A30CB0" w14:paraId="3C109350" w14:textId="77777777" w:rsidTr="00641D62">
        <w:tc>
          <w:tcPr>
            <w:tcW w:w="4411" w:type="dxa"/>
          </w:tcPr>
          <w:p w14:paraId="23E44948" w14:textId="77777777" w:rsidR="00A30CB0" w:rsidRPr="00A30CB0" w:rsidRDefault="00A30CB0" w:rsidP="00A30CB0">
            <w:pPr>
              <w:rPr>
                <w:lang w:val="es-ES"/>
              </w:rPr>
            </w:pPr>
            <w:r w:rsidRPr="00A30CB0">
              <w:rPr>
                <w:lang w:val="es-ES"/>
              </w:rPr>
              <w:t xml:space="preserve">Dr. Silvia CHACON BARRANTES </w:t>
            </w:r>
          </w:p>
          <w:p w14:paraId="07DC0CC0" w14:textId="77777777" w:rsidR="00A30CB0" w:rsidRPr="00A30CB0" w:rsidRDefault="00A30CB0" w:rsidP="00A30CB0">
            <w:pPr>
              <w:rPr>
                <w:lang w:val="es-ES"/>
              </w:rPr>
            </w:pPr>
            <w:proofErr w:type="spellStart"/>
            <w:r w:rsidRPr="00A30CB0">
              <w:rPr>
                <w:lang w:val="es-ES"/>
              </w:rPr>
              <w:t>Coordinator</w:t>
            </w:r>
            <w:proofErr w:type="spellEnd"/>
          </w:p>
          <w:p w14:paraId="1FE1E111" w14:textId="77777777" w:rsidR="00A30CB0" w:rsidRPr="00A30CB0" w:rsidRDefault="00A30CB0" w:rsidP="00A30CB0">
            <w:pPr>
              <w:rPr>
                <w:lang w:val="es-ES"/>
              </w:rPr>
            </w:pPr>
            <w:r w:rsidRPr="00A30CB0">
              <w:rPr>
                <w:lang w:val="es-ES"/>
              </w:rPr>
              <w:t>Sistema Nacional de Monitoreo de Tsunamis (SINAMOT)</w:t>
            </w:r>
          </w:p>
          <w:p w14:paraId="37840F4F" w14:textId="77777777" w:rsidR="00A30CB0" w:rsidRPr="00A30CB0" w:rsidRDefault="00A30CB0" w:rsidP="00A30CB0">
            <w:pPr>
              <w:rPr>
                <w:lang w:val="es-ES"/>
              </w:rPr>
            </w:pPr>
            <w:r w:rsidRPr="00A30CB0">
              <w:rPr>
                <w:lang w:val="es-ES"/>
              </w:rPr>
              <w:t>Costa Rica</w:t>
            </w:r>
          </w:p>
          <w:p w14:paraId="604C2423" w14:textId="77777777" w:rsidR="00A30CB0" w:rsidRPr="00A30CB0" w:rsidRDefault="00A30CB0" w:rsidP="00A30CB0">
            <w:pPr>
              <w:rPr>
                <w:lang w:val="es-ES"/>
              </w:rPr>
            </w:pPr>
            <w:r w:rsidRPr="00A30CB0">
              <w:rPr>
                <w:lang w:val="es-ES"/>
              </w:rPr>
              <w:t>Tel: +506 83096690</w:t>
            </w:r>
          </w:p>
          <w:p w14:paraId="641335C5" w14:textId="77777777" w:rsidR="00A30CB0" w:rsidRPr="00A30CB0" w:rsidRDefault="00A30CB0" w:rsidP="0014256B">
            <w:pPr>
              <w:rPr>
                <w:lang w:val="es-ES"/>
              </w:rPr>
            </w:pPr>
            <w:r w:rsidRPr="00A30CB0">
              <w:rPr>
                <w:lang w:val="es-ES"/>
              </w:rPr>
              <w:t>Fax: +506 22773616</w:t>
            </w:r>
          </w:p>
        </w:tc>
        <w:tc>
          <w:tcPr>
            <w:tcW w:w="2139" w:type="dxa"/>
          </w:tcPr>
          <w:p w14:paraId="5002A55A" w14:textId="77777777" w:rsidR="00A30CB0" w:rsidRPr="00A30CB0" w:rsidRDefault="00E03653" w:rsidP="00F65AB8">
            <w:pPr>
              <w:rPr>
                <w:lang w:val="es-ES"/>
              </w:rPr>
            </w:pPr>
            <w:r>
              <w:rPr>
                <w:lang w:val="es-ES"/>
              </w:rPr>
              <w:t>Universidad Nacional</w:t>
            </w:r>
            <w:r w:rsidR="0014256B">
              <w:rPr>
                <w:lang w:val="es-ES"/>
              </w:rPr>
              <w:t>, Costa Rica</w:t>
            </w:r>
          </w:p>
        </w:tc>
        <w:tc>
          <w:tcPr>
            <w:tcW w:w="3336" w:type="dxa"/>
          </w:tcPr>
          <w:p w14:paraId="108E3EEC" w14:textId="77777777" w:rsidR="00A30CB0" w:rsidRPr="00A30CB0" w:rsidRDefault="00A30CB0" w:rsidP="00F65AB8">
            <w:pPr>
              <w:rPr>
                <w:lang w:val="es-ES"/>
              </w:rPr>
            </w:pPr>
          </w:p>
        </w:tc>
      </w:tr>
      <w:tr w:rsidR="005D67ED" w:rsidRPr="00E03653" w14:paraId="799A60F9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B03" w14:textId="77777777" w:rsidR="00E03653" w:rsidRPr="00E03653" w:rsidRDefault="00E03653" w:rsidP="00E03653">
            <w:pPr>
              <w:rPr>
                <w:lang w:val="es-ES"/>
              </w:rPr>
            </w:pPr>
            <w:r w:rsidRPr="00E03653">
              <w:rPr>
                <w:lang w:val="es-ES"/>
              </w:rPr>
              <w:t xml:space="preserve">Mr </w:t>
            </w:r>
            <w:r w:rsidR="00347BF3">
              <w:rPr>
                <w:lang w:val="es-ES"/>
              </w:rPr>
              <w:t>Jorge PAZ</w:t>
            </w:r>
          </w:p>
          <w:p w14:paraId="377AA1F5" w14:textId="77777777" w:rsidR="00E03653" w:rsidRPr="00E03653" w:rsidRDefault="00E03653" w:rsidP="00E03653">
            <w:pPr>
              <w:rPr>
                <w:lang w:val="es-ES"/>
              </w:rPr>
            </w:pPr>
            <w:r w:rsidRPr="00E03653">
              <w:rPr>
                <w:lang w:val="es-ES"/>
              </w:rPr>
              <w:t>Dirección de Hidrografía y Navegación</w:t>
            </w:r>
          </w:p>
          <w:p w14:paraId="76A4151C" w14:textId="77777777" w:rsidR="00E03653" w:rsidRPr="00E03653" w:rsidRDefault="00E03653" w:rsidP="00E03653">
            <w:pPr>
              <w:rPr>
                <w:lang w:val="es-ES"/>
              </w:rPr>
            </w:pPr>
            <w:r w:rsidRPr="00E03653">
              <w:rPr>
                <w:lang w:val="es-ES"/>
              </w:rPr>
              <w:t>Departamento de Oceanografía</w:t>
            </w:r>
          </w:p>
          <w:p w14:paraId="0FCABC99" w14:textId="77777777" w:rsidR="00E03653" w:rsidRPr="00E03653" w:rsidRDefault="00E03653" w:rsidP="00E03653">
            <w:pPr>
              <w:rPr>
                <w:lang w:val="es-ES"/>
              </w:rPr>
            </w:pPr>
            <w:r w:rsidRPr="00E03653">
              <w:rPr>
                <w:lang w:val="es-ES"/>
              </w:rPr>
              <w:t>División de Modelamiento Numérico</w:t>
            </w:r>
          </w:p>
          <w:p w14:paraId="6FB202EF" w14:textId="77777777" w:rsidR="00E03653" w:rsidRPr="00E03653" w:rsidRDefault="00E03653" w:rsidP="00E03653">
            <w:pPr>
              <w:rPr>
                <w:lang w:val="es-ES"/>
              </w:rPr>
            </w:pPr>
            <w:r w:rsidRPr="00E03653">
              <w:rPr>
                <w:lang w:val="es-ES"/>
              </w:rPr>
              <w:t>Av. Gamarra 500 - Chucuito - Callao - Perú</w:t>
            </w:r>
          </w:p>
          <w:p w14:paraId="1B27845C" w14:textId="77777777" w:rsidR="00E03653" w:rsidRPr="00E03653" w:rsidRDefault="00E03653" w:rsidP="00E03653">
            <w:pPr>
              <w:rPr>
                <w:lang w:val="es-ES"/>
              </w:rPr>
            </w:pPr>
            <w:proofErr w:type="spellStart"/>
            <w:r w:rsidRPr="00E03653">
              <w:rPr>
                <w:lang w:val="es-ES"/>
              </w:rPr>
              <w:t>Teféfono</w:t>
            </w:r>
            <w:proofErr w:type="spellEnd"/>
            <w:r w:rsidRPr="00E03653">
              <w:rPr>
                <w:lang w:val="es-ES"/>
              </w:rPr>
              <w:t xml:space="preserve">: 0051 1 6136767 </w:t>
            </w:r>
          </w:p>
          <w:p w14:paraId="560D88E0" w14:textId="77777777" w:rsidR="005D67ED" w:rsidRPr="004D5709" w:rsidRDefault="00E03653" w:rsidP="00E03653">
            <w:r w:rsidRPr="00E03653">
              <w:rPr>
                <w:lang w:val="es-ES"/>
              </w:rPr>
              <w:t>Fax: 0051 1 6136759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FD7" w14:textId="77777777" w:rsidR="005D67ED" w:rsidRPr="00E03653" w:rsidRDefault="00E03653" w:rsidP="005D67ED">
            <w:pPr>
              <w:rPr>
                <w:lang w:val="es-ES"/>
              </w:rPr>
            </w:pPr>
            <w:r w:rsidRPr="00E03653">
              <w:rPr>
                <w:lang w:val="es-ES"/>
              </w:rPr>
              <w:t>Dirección de Hidrografía y Navegación</w:t>
            </w:r>
            <w:r>
              <w:rPr>
                <w:lang w:val="es-ES"/>
              </w:rPr>
              <w:t xml:space="preserve">, </w:t>
            </w:r>
            <w:r w:rsidR="00A93186">
              <w:rPr>
                <w:lang w:val="es-ES"/>
              </w:rPr>
              <w:t>Perú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C78" w14:textId="77777777" w:rsidR="005D67ED" w:rsidRPr="00E03653" w:rsidRDefault="00347BF3" w:rsidP="005D67ED">
            <w:pPr>
              <w:rPr>
                <w:lang w:val="es-ES"/>
              </w:rPr>
            </w:pPr>
            <w:r w:rsidRPr="00347BF3">
              <w:rPr>
                <w:lang w:val="es-ES"/>
              </w:rPr>
              <w:t>jpaz@dhn.mil.pe</w:t>
            </w:r>
          </w:p>
        </w:tc>
      </w:tr>
      <w:tr w:rsidR="00D71309" w:rsidRPr="00E0496B" w14:paraId="19BFFB8F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A8D" w14:textId="77777777" w:rsidR="00D71309" w:rsidRDefault="00D71309" w:rsidP="00D71309">
            <w:pPr>
              <w:pStyle w:val="Standard"/>
              <w:rPr>
                <w:sz w:val="20"/>
                <w:szCs w:val="20"/>
              </w:rPr>
            </w:pPr>
            <w:r w:rsidRPr="00CC7DFE">
              <w:rPr>
                <w:sz w:val="20"/>
                <w:szCs w:val="20"/>
              </w:rPr>
              <w:t xml:space="preserve">Mr 'Ofa FA'ANUNU </w:t>
            </w:r>
            <w:r w:rsidRPr="00CC7DFE">
              <w:rPr>
                <w:sz w:val="20"/>
                <w:szCs w:val="20"/>
              </w:rPr>
              <w:br/>
              <w:t>Director of Meteorological Service</w:t>
            </w:r>
            <w:r w:rsidRPr="00CC7DFE">
              <w:rPr>
                <w:sz w:val="20"/>
                <w:szCs w:val="20"/>
              </w:rPr>
              <w:br/>
              <w:t>Tonga Meteorological Services</w:t>
            </w:r>
            <w:r w:rsidRPr="00CC7DFE">
              <w:rPr>
                <w:sz w:val="20"/>
                <w:szCs w:val="20"/>
              </w:rPr>
              <w:br/>
              <w:t>P.O. Box 845</w:t>
            </w:r>
            <w:r w:rsidRPr="00CC7DFE">
              <w:rPr>
                <w:sz w:val="20"/>
                <w:szCs w:val="20"/>
              </w:rPr>
              <w:br/>
            </w:r>
            <w:proofErr w:type="spellStart"/>
            <w:r w:rsidRPr="00CC7DFE">
              <w:rPr>
                <w:sz w:val="20"/>
                <w:szCs w:val="20"/>
              </w:rPr>
              <w:t>Nuku'Alofa</w:t>
            </w:r>
            <w:proofErr w:type="spellEnd"/>
            <w:r w:rsidRPr="00CC7DFE">
              <w:rPr>
                <w:sz w:val="20"/>
                <w:szCs w:val="20"/>
              </w:rPr>
              <w:br/>
              <w:t>Tonga</w:t>
            </w:r>
            <w:r w:rsidRPr="00CC7DFE">
              <w:rPr>
                <w:sz w:val="20"/>
                <w:szCs w:val="20"/>
              </w:rPr>
              <w:br/>
              <w:t>Tel: +676 35123</w:t>
            </w:r>
            <w:r w:rsidRPr="00CC7DFE">
              <w:rPr>
                <w:sz w:val="20"/>
                <w:szCs w:val="20"/>
              </w:rPr>
              <w:br/>
              <w:t>Fax: +676 28032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413" w14:textId="77777777" w:rsidR="00D71309" w:rsidRDefault="00D71309" w:rsidP="00D71309">
            <w:pPr>
              <w:pStyle w:val="Standard"/>
              <w:rPr>
                <w:sz w:val="20"/>
                <w:szCs w:val="20"/>
              </w:rPr>
            </w:pPr>
            <w:r w:rsidRPr="009415BF">
              <w:rPr>
                <w:sz w:val="20"/>
                <w:szCs w:val="20"/>
              </w:rPr>
              <w:t>Tonga Meteorological Services</w:t>
            </w:r>
            <w:r>
              <w:rPr>
                <w:sz w:val="20"/>
                <w:szCs w:val="20"/>
              </w:rPr>
              <w:t>, Tonga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001" w14:textId="77777777" w:rsidR="00D71309" w:rsidRDefault="00D71309" w:rsidP="00D71309">
            <w:pPr>
              <w:pStyle w:val="Standard"/>
              <w:rPr>
                <w:sz w:val="20"/>
                <w:szCs w:val="20"/>
              </w:rPr>
            </w:pPr>
            <w:r w:rsidRPr="009415BF">
              <w:t>ofaf@met.gov.to</w:t>
            </w:r>
          </w:p>
        </w:tc>
      </w:tr>
      <w:tr w:rsidR="00CC7DFE" w:rsidRPr="00E0496B" w14:paraId="4A1568B1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6494" w14:textId="77777777" w:rsidR="00CC7DFE" w:rsidRPr="009732DE" w:rsidRDefault="00CC7DFE" w:rsidP="00CC7DFE">
            <w:pPr>
              <w:pStyle w:val="Standard"/>
              <w:rPr>
                <w:sz w:val="20"/>
                <w:szCs w:val="20"/>
              </w:rPr>
            </w:pPr>
            <w:r w:rsidRPr="009732DE">
              <w:rPr>
                <w:sz w:val="20"/>
                <w:szCs w:val="20"/>
              </w:rPr>
              <w:t>Mr. Sai Tick CHAN</w:t>
            </w:r>
          </w:p>
          <w:p w14:paraId="4379747B" w14:textId="77777777" w:rsidR="00CC7DFE" w:rsidRPr="009732DE" w:rsidRDefault="00CC7DFE" w:rsidP="00CC7DFE">
            <w:pPr>
              <w:pStyle w:val="Standard"/>
              <w:rPr>
                <w:sz w:val="20"/>
                <w:szCs w:val="20"/>
              </w:rPr>
            </w:pPr>
            <w:r w:rsidRPr="009732DE">
              <w:rPr>
                <w:sz w:val="20"/>
                <w:szCs w:val="20"/>
              </w:rPr>
              <w:t>Senior Scientific Officer</w:t>
            </w:r>
          </w:p>
          <w:p w14:paraId="2576701F" w14:textId="77777777" w:rsidR="00CC7DFE" w:rsidRDefault="00CC7DFE" w:rsidP="00CC7DFE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>Hong Kong Observatory</w:t>
            </w:r>
            <w:r w:rsidRPr="009732DE">
              <w:rPr>
                <w:sz w:val="20"/>
                <w:szCs w:val="20"/>
              </w:rPr>
              <w:t xml:space="preserve"> </w:t>
            </w:r>
          </w:p>
          <w:p w14:paraId="4BB81C25" w14:textId="77777777" w:rsidR="00CC7DFE" w:rsidRPr="009732DE" w:rsidRDefault="00CC7DFE" w:rsidP="00CC7DFE">
            <w:pPr>
              <w:pStyle w:val="Standard"/>
              <w:rPr>
                <w:sz w:val="20"/>
                <w:szCs w:val="20"/>
              </w:rPr>
            </w:pPr>
            <w:r w:rsidRPr="009732DE">
              <w:rPr>
                <w:sz w:val="20"/>
                <w:szCs w:val="20"/>
              </w:rPr>
              <w:t>134A Nathan Road, Kowloon</w:t>
            </w:r>
          </w:p>
          <w:p w14:paraId="711C8AD5" w14:textId="77777777" w:rsidR="00CC7DFE" w:rsidRDefault="00CC7DFE" w:rsidP="00CC7DFE">
            <w:pPr>
              <w:pStyle w:val="Standard"/>
              <w:rPr>
                <w:sz w:val="20"/>
                <w:szCs w:val="20"/>
              </w:rPr>
            </w:pPr>
            <w:r w:rsidRPr="009732DE">
              <w:rPr>
                <w:sz w:val="20"/>
                <w:szCs w:val="20"/>
              </w:rPr>
              <w:lastRenderedPageBreak/>
              <w:t>Hong Kong, CHINA</w:t>
            </w:r>
          </w:p>
          <w:p w14:paraId="6F0713F3" w14:textId="77777777" w:rsidR="00CC7DFE" w:rsidRDefault="00CC7DFE" w:rsidP="00CC7DFE">
            <w:pPr>
              <w:pStyle w:val="Standard"/>
              <w:rPr>
                <w:sz w:val="20"/>
                <w:szCs w:val="20"/>
              </w:rPr>
            </w:pPr>
            <w:r w:rsidRPr="009732DE">
              <w:rPr>
                <w:sz w:val="20"/>
                <w:szCs w:val="20"/>
              </w:rPr>
              <w:t>Tel: +85229268</w:t>
            </w:r>
            <w:r>
              <w:rPr>
                <w:sz w:val="20"/>
                <w:szCs w:val="20"/>
              </w:rPr>
              <w:t>451, +85229268479, +85229263902</w:t>
            </w:r>
            <w:r w:rsidRPr="00B013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3CE" w14:textId="77777777" w:rsidR="00CC7DFE" w:rsidRPr="00824BBC" w:rsidRDefault="00CC7DFE" w:rsidP="00CC7DFE">
            <w:pPr>
              <w:pStyle w:val="Standard"/>
              <w:rPr>
                <w:sz w:val="20"/>
                <w:szCs w:val="20"/>
              </w:rPr>
            </w:pPr>
            <w:r w:rsidRPr="00824BBC">
              <w:rPr>
                <w:sz w:val="20"/>
                <w:szCs w:val="20"/>
              </w:rPr>
              <w:lastRenderedPageBreak/>
              <w:t>Hong Kong Observatory, China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0A4" w14:textId="77777777" w:rsidR="00CC7DFE" w:rsidRPr="004D5709" w:rsidRDefault="00CC7DFE" w:rsidP="00CC7DFE">
            <w:pPr>
              <w:pStyle w:val="Standard"/>
              <w:rPr>
                <w:sz w:val="20"/>
                <w:szCs w:val="20"/>
              </w:rPr>
            </w:pPr>
            <w:r w:rsidRPr="009732DE">
              <w:rPr>
                <w:sz w:val="20"/>
                <w:szCs w:val="20"/>
              </w:rPr>
              <w:t xml:space="preserve">stchan@hko.gov.hk, </w:t>
            </w:r>
          </w:p>
        </w:tc>
      </w:tr>
      <w:tr w:rsidR="00A93186" w:rsidRPr="00E0496B" w14:paraId="71CD795C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478" w14:textId="77777777" w:rsidR="00A93186" w:rsidRDefault="00A93186" w:rsidP="00A93186">
            <w:proofErr w:type="spellStart"/>
            <w:r>
              <w:t>Dr.</w:t>
            </w:r>
            <w:proofErr w:type="spellEnd"/>
            <w:r>
              <w:t xml:space="preserve"> Charles MCCREERY</w:t>
            </w:r>
          </w:p>
          <w:p w14:paraId="60A9E516" w14:textId="77777777" w:rsidR="00A93186" w:rsidRDefault="00A93186" w:rsidP="00A93186">
            <w:r>
              <w:t>Director</w:t>
            </w:r>
          </w:p>
          <w:p w14:paraId="70C6607F" w14:textId="77777777" w:rsidR="00A93186" w:rsidRDefault="00A93186" w:rsidP="00A93186">
            <w:r>
              <w:t>NOAA NWS Pacific Tsunami Warning Center</w:t>
            </w:r>
          </w:p>
          <w:p w14:paraId="0570CA5F" w14:textId="77777777" w:rsidR="00A93186" w:rsidRDefault="00A93186" w:rsidP="00A93186">
            <w:r>
              <w:t>91-270 Fort Weaver Rd</w:t>
            </w:r>
          </w:p>
          <w:p w14:paraId="53105715" w14:textId="77777777" w:rsidR="00A93186" w:rsidRDefault="00A93186" w:rsidP="00A93186">
            <w:proofErr w:type="spellStart"/>
            <w:r>
              <w:t>Ewa</w:t>
            </w:r>
            <w:proofErr w:type="spellEnd"/>
            <w:r>
              <w:t xml:space="preserve"> Beach, HI 96706-2928</w:t>
            </w:r>
          </w:p>
          <w:p w14:paraId="34E99FCA" w14:textId="77777777" w:rsidR="00A93186" w:rsidRDefault="00A93186" w:rsidP="00A93186">
            <w:r>
              <w:t>Phone:  1 (808) 792 4301</w:t>
            </w:r>
          </w:p>
          <w:p w14:paraId="01A3D616" w14:textId="77777777" w:rsidR="00A93186" w:rsidRDefault="00A93186" w:rsidP="00A93186">
            <w:r>
              <w:t>Fax:  1 (808) 689 4543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B55" w14:textId="77777777" w:rsidR="00A93186" w:rsidRDefault="00A93186" w:rsidP="00A93186">
            <w:r>
              <w:t>PTWC, United States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3E58" w14:textId="77777777" w:rsidR="00A93186" w:rsidRDefault="00A93186" w:rsidP="00A93186">
            <w:r>
              <w:t>charles.mccreery@noaa.gov</w:t>
            </w:r>
          </w:p>
        </w:tc>
      </w:tr>
      <w:tr w:rsidR="00A93186" w:rsidRPr="00E0496B" w14:paraId="20026DA9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2A2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 xml:space="preserve">Laura S. L. </w:t>
            </w:r>
            <w:r>
              <w:rPr>
                <w:sz w:val="20"/>
                <w:szCs w:val="20"/>
              </w:rPr>
              <w:t>KONG</w:t>
            </w:r>
            <w:r w:rsidRPr="00A93186">
              <w:rPr>
                <w:sz w:val="20"/>
                <w:szCs w:val="20"/>
              </w:rPr>
              <w:t>, Ph.D.</w:t>
            </w:r>
          </w:p>
          <w:p w14:paraId="3F92E690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Director, International Tsunami Information Center</w:t>
            </w:r>
          </w:p>
          <w:p w14:paraId="01A409F1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A UNESCO/IOC-NOAA Partnership</w:t>
            </w:r>
          </w:p>
          <w:p w14:paraId="0D1E1E0C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NOAA IRC / NWS / ITIC</w:t>
            </w:r>
          </w:p>
          <w:p w14:paraId="57736E61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 xml:space="preserve">1845 Wasp Blvd, </w:t>
            </w:r>
            <w:proofErr w:type="spellStart"/>
            <w:r w:rsidRPr="00A93186">
              <w:rPr>
                <w:sz w:val="20"/>
                <w:szCs w:val="20"/>
              </w:rPr>
              <w:t>Bldg</w:t>
            </w:r>
            <w:proofErr w:type="spellEnd"/>
            <w:r w:rsidRPr="00A93186">
              <w:rPr>
                <w:sz w:val="20"/>
                <w:szCs w:val="20"/>
              </w:rPr>
              <w:t xml:space="preserve"> 176, Honolulu, HI  96818  USA</w:t>
            </w:r>
          </w:p>
          <w:p w14:paraId="025E512D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Tel:   1-808-725-6051, Cell: 1-808-392-4415, Fax:  1-808-725-6055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38A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International Tsunami Information Center, USA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2E2E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  <w:r w:rsidRPr="00A93186">
              <w:rPr>
                <w:sz w:val="20"/>
                <w:szCs w:val="20"/>
              </w:rPr>
              <w:t>laura.kong@noaa.gov</w:t>
            </w:r>
          </w:p>
        </w:tc>
      </w:tr>
      <w:tr w:rsidR="00A93186" w:rsidRPr="00E0496B" w14:paraId="6D8CCADC" w14:textId="77777777" w:rsidTr="00641D62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2CC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AA3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7B3" w14:textId="77777777" w:rsidR="00A93186" w:rsidRPr="00A93186" w:rsidRDefault="00A93186" w:rsidP="00A93186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4D4F5C26" w14:textId="77777777" w:rsidR="00D96EF4" w:rsidRPr="00641D62" w:rsidRDefault="00D96EF4">
      <w:pPr>
        <w:pStyle w:val="Standard"/>
        <w:rPr>
          <w:lang w:val="en-GB"/>
        </w:rPr>
      </w:pPr>
    </w:p>
    <w:sectPr w:rsidR="00D96EF4" w:rsidRPr="00641D62">
      <w:pgSz w:w="12240" w:h="15840"/>
      <w:pgMar w:top="719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1568" w14:textId="77777777" w:rsidR="00386DAC" w:rsidRDefault="00386DAC">
      <w:r>
        <w:separator/>
      </w:r>
    </w:p>
  </w:endnote>
  <w:endnote w:type="continuationSeparator" w:id="0">
    <w:p w14:paraId="1AAD3C6B" w14:textId="77777777" w:rsidR="00386DAC" w:rsidRDefault="003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A6EB" w14:textId="77777777" w:rsidR="00386DAC" w:rsidRDefault="00386DAC">
      <w:r>
        <w:rPr>
          <w:color w:val="000000"/>
        </w:rPr>
        <w:separator/>
      </w:r>
    </w:p>
  </w:footnote>
  <w:footnote w:type="continuationSeparator" w:id="0">
    <w:p w14:paraId="320BB7EE" w14:textId="77777777" w:rsidR="00386DAC" w:rsidRDefault="0038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36B"/>
    <w:multiLevelType w:val="hybridMultilevel"/>
    <w:tmpl w:val="D5746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4609D"/>
    <w:multiLevelType w:val="multilevel"/>
    <w:tmpl w:val="567C66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41F2FE6"/>
    <w:multiLevelType w:val="multilevel"/>
    <w:tmpl w:val="97503DBC"/>
    <w:styleLink w:val="WWNum8"/>
    <w:lvl w:ilvl="0">
      <w:numFmt w:val="bullet"/>
      <w:lvlText w:val="•"/>
      <w:lvlJc w:val="left"/>
      <w:rPr>
        <w:rFonts w:ascii="Times New Roman" w:eastAsia="MS Mincho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E393A8E"/>
    <w:multiLevelType w:val="multilevel"/>
    <w:tmpl w:val="4D7CE57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30F44DB7"/>
    <w:multiLevelType w:val="multilevel"/>
    <w:tmpl w:val="3560FDA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1CB6938"/>
    <w:multiLevelType w:val="multilevel"/>
    <w:tmpl w:val="BC7216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2314EFF"/>
    <w:multiLevelType w:val="hybridMultilevel"/>
    <w:tmpl w:val="C2584D5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820636"/>
    <w:multiLevelType w:val="multilevel"/>
    <w:tmpl w:val="D1F8A7E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8" w15:restartNumberingAfterBreak="0">
    <w:nsid w:val="3D356359"/>
    <w:multiLevelType w:val="multilevel"/>
    <w:tmpl w:val="144633F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F5D011D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D6D76D8"/>
    <w:multiLevelType w:val="multilevel"/>
    <w:tmpl w:val="BC7216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AF053EC"/>
    <w:multiLevelType w:val="multilevel"/>
    <w:tmpl w:val="BC72164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6E5E6D6D"/>
    <w:multiLevelType w:val="hybridMultilevel"/>
    <w:tmpl w:val="B3F43C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B43507"/>
    <w:multiLevelType w:val="hybridMultilevel"/>
    <w:tmpl w:val="8ED04A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5F5161"/>
    <w:multiLevelType w:val="multilevel"/>
    <w:tmpl w:val="7D522A9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706D4AE3"/>
    <w:multiLevelType w:val="hybridMultilevel"/>
    <w:tmpl w:val="4866D6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F1911"/>
    <w:multiLevelType w:val="multilevel"/>
    <w:tmpl w:val="8F342F1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3B35B83"/>
    <w:multiLevelType w:val="multilevel"/>
    <w:tmpl w:val="EF30960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A3928F2"/>
    <w:multiLevelType w:val="hybridMultilevel"/>
    <w:tmpl w:val="46FA477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6010B2"/>
    <w:multiLevelType w:val="hybridMultilevel"/>
    <w:tmpl w:val="7D049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1D30"/>
    <w:multiLevelType w:val="hybridMultilevel"/>
    <w:tmpl w:val="761C8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40F5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11917">
    <w:abstractNumId w:val="11"/>
  </w:num>
  <w:num w:numId="2" w16cid:durableId="940844253">
    <w:abstractNumId w:val="17"/>
  </w:num>
  <w:num w:numId="3" w16cid:durableId="2021851663">
    <w:abstractNumId w:val="1"/>
  </w:num>
  <w:num w:numId="4" w16cid:durableId="251285668">
    <w:abstractNumId w:val="4"/>
  </w:num>
  <w:num w:numId="5" w16cid:durableId="996886229">
    <w:abstractNumId w:val="3"/>
  </w:num>
  <w:num w:numId="6" w16cid:durableId="872350130">
    <w:abstractNumId w:val="8"/>
  </w:num>
  <w:num w:numId="7" w16cid:durableId="1605914195">
    <w:abstractNumId w:val="14"/>
  </w:num>
  <w:num w:numId="8" w16cid:durableId="1312250103">
    <w:abstractNumId w:val="2"/>
  </w:num>
  <w:num w:numId="9" w16cid:durableId="1239369357">
    <w:abstractNumId w:val="16"/>
  </w:num>
  <w:num w:numId="10" w16cid:durableId="464733638">
    <w:abstractNumId w:val="2"/>
  </w:num>
  <w:num w:numId="11" w16cid:durableId="1556087021">
    <w:abstractNumId w:val="14"/>
  </w:num>
  <w:num w:numId="12" w16cid:durableId="406534956">
    <w:abstractNumId w:val="11"/>
    <w:lvlOverride w:ilvl="0">
      <w:startOverride w:val="1"/>
    </w:lvlOverride>
  </w:num>
  <w:num w:numId="13" w16cid:durableId="1370258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9155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313767">
    <w:abstractNumId w:val="13"/>
  </w:num>
  <w:num w:numId="16" w16cid:durableId="952901754">
    <w:abstractNumId w:val="0"/>
  </w:num>
  <w:num w:numId="17" w16cid:durableId="1093474670">
    <w:abstractNumId w:val="20"/>
  </w:num>
  <w:num w:numId="18" w16cid:durableId="1280643521">
    <w:abstractNumId w:val="9"/>
  </w:num>
  <w:num w:numId="19" w16cid:durableId="176509384">
    <w:abstractNumId w:val="6"/>
  </w:num>
  <w:num w:numId="20" w16cid:durableId="1756318106">
    <w:abstractNumId w:val="15"/>
  </w:num>
  <w:num w:numId="21" w16cid:durableId="1639526422">
    <w:abstractNumId w:val="7"/>
  </w:num>
  <w:num w:numId="22" w16cid:durableId="1712876512">
    <w:abstractNumId w:val="12"/>
  </w:num>
  <w:num w:numId="23" w16cid:durableId="2088306073">
    <w:abstractNumId w:val="19"/>
  </w:num>
  <w:num w:numId="24" w16cid:durableId="1999309953">
    <w:abstractNumId w:val="10"/>
  </w:num>
  <w:num w:numId="25" w16cid:durableId="36182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F4"/>
    <w:rsid w:val="00016C4E"/>
    <w:rsid w:val="00036517"/>
    <w:rsid w:val="00137D4A"/>
    <w:rsid w:val="0014256B"/>
    <w:rsid w:val="0021535F"/>
    <w:rsid w:val="00277DEA"/>
    <w:rsid w:val="002942CB"/>
    <w:rsid w:val="002C103E"/>
    <w:rsid w:val="00313B0C"/>
    <w:rsid w:val="00347BF3"/>
    <w:rsid w:val="003805B7"/>
    <w:rsid w:val="00386DAC"/>
    <w:rsid w:val="003D4894"/>
    <w:rsid w:val="003D518C"/>
    <w:rsid w:val="00415884"/>
    <w:rsid w:val="00437726"/>
    <w:rsid w:val="004B38FC"/>
    <w:rsid w:val="004F0678"/>
    <w:rsid w:val="005D67ED"/>
    <w:rsid w:val="00641D62"/>
    <w:rsid w:val="00665C95"/>
    <w:rsid w:val="00690FA7"/>
    <w:rsid w:val="006C2662"/>
    <w:rsid w:val="007408F4"/>
    <w:rsid w:val="007C3076"/>
    <w:rsid w:val="007C5BF5"/>
    <w:rsid w:val="007E41CB"/>
    <w:rsid w:val="00844191"/>
    <w:rsid w:val="00945E5D"/>
    <w:rsid w:val="009C2571"/>
    <w:rsid w:val="00A30CB0"/>
    <w:rsid w:val="00A4210E"/>
    <w:rsid w:val="00A50A7E"/>
    <w:rsid w:val="00A56C2B"/>
    <w:rsid w:val="00A93186"/>
    <w:rsid w:val="00B00FC1"/>
    <w:rsid w:val="00B42D9D"/>
    <w:rsid w:val="00BA42D7"/>
    <w:rsid w:val="00C641FF"/>
    <w:rsid w:val="00CC7DFE"/>
    <w:rsid w:val="00CD03F9"/>
    <w:rsid w:val="00CE4993"/>
    <w:rsid w:val="00D71309"/>
    <w:rsid w:val="00D96EF4"/>
    <w:rsid w:val="00DC2834"/>
    <w:rsid w:val="00DC4B7F"/>
    <w:rsid w:val="00DE6543"/>
    <w:rsid w:val="00E03653"/>
    <w:rsid w:val="00E46A31"/>
    <w:rsid w:val="00E5406C"/>
    <w:rsid w:val="00E606B3"/>
    <w:rsid w:val="00E9074F"/>
    <w:rsid w:val="00ED0023"/>
    <w:rsid w:val="00ED73B9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4EC2EB05"/>
  <w15:docId w15:val="{28E2E8DB-B4DC-4758-B4E8-84D8DEB7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3"/>
        <w:lang w:val="en-GB" w:eastAsia="zh-CN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MS Mincho" w:cs="Times New Roma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E90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7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726"/>
  </w:style>
  <w:style w:type="paragraph" w:styleId="Footer">
    <w:name w:val="footer"/>
    <w:basedOn w:val="Normal"/>
    <w:link w:val="FooterChar"/>
    <w:uiPriority w:val="99"/>
    <w:unhideWhenUsed/>
    <w:rsid w:val="004377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arcas@noa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-jayne.mccurrach@dpmc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Working Group One:</vt:lpstr>
    </vt:vector>
  </TitlesOfParts>
  <Company>Microsoft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creator>b_aliaga</dc:creator>
  <cp:lastModifiedBy>Aliaga, Bernardo</cp:lastModifiedBy>
  <cp:revision>2</cp:revision>
  <dcterms:created xsi:type="dcterms:W3CDTF">2023-09-05T10:43:00Z</dcterms:created>
  <dcterms:modified xsi:type="dcterms:W3CDTF">2023-09-05T10:43:00Z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UNESCO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