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460D4" w14:textId="7A72364E" w:rsidR="00661C76" w:rsidRPr="008258FF" w:rsidRDefault="002F6B58" w:rsidP="008258FF">
      <w:pPr>
        <w:spacing w:line="276" w:lineRule="auto"/>
        <w:contextualSpacing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TASK TEAM </w:t>
      </w:r>
      <w:r w:rsidR="00A27BC2" w:rsidRPr="008258FF">
        <w:rPr>
          <w:rFonts w:cstheme="minorHAnsi"/>
          <w:b/>
          <w:bCs/>
          <w:sz w:val="24"/>
          <w:szCs w:val="24"/>
        </w:rPr>
        <w:t>TSUNAMI READY</w:t>
      </w:r>
    </w:p>
    <w:p w14:paraId="03BACE6B" w14:textId="225169F3" w:rsidR="00A27BC2" w:rsidRPr="008258FF" w:rsidRDefault="00A27BC2" w:rsidP="008258FF">
      <w:pPr>
        <w:spacing w:line="276" w:lineRule="auto"/>
        <w:contextualSpacing/>
        <w:jc w:val="center"/>
        <w:rPr>
          <w:rFonts w:cstheme="minorHAnsi"/>
          <w:b/>
          <w:bCs/>
          <w:sz w:val="24"/>
          <w:szCs w:val="24"/>
        </w:rPr>
      </w:pPr>
      <w:r w:rsidRPr="008258FF">
        <w:rPr>
          <w:rFonts w:cstheme="minorHAnsi"/>
          <w:b/>
          <w:bCs/>
          <w:sz w:val="24"/>
          <w:szCs w:val="24"/>
        </w:rPr>
        <w:t>Terms of Reference</w:t>
      </w:r>
    </w:p>
    <w:p w14:paraId="18F18811" w14:textId="77777777" w:rsidR="00A27BC2" w:rsidRPr="008258FF" w:rsidRDefault="00A27BC2" w:rsidP="008258FF">
      <w:pPr>
        <w:spacing w:line="276" w:lineRule="auto"/>
        <w:contextualSpacing/>
        <w:jc w:val="both"/>
        <w:rPr>
          <w:rFonts w:cstheme="minorHAnsi"/>
          <w:sz w:val="24"/>
          <w:szCs w:val="24"/>
        </w:rPr>
      </w:pPr>
    </w:p>
    <w:p w14:paraId="46C824CF" w14:textId="22825330" w:rsidR="00912D53" w:rsidRPr="008258FF" w:rsidRDefault="00912D53" w:rsidP="008258FF">
      <w:pPr>
        <w:spacing w:line="276" w:lineRule="auto"/>
        <w:contextualSpacing/>
        <w:jc w:val="both"/>
        <w:rPr>
          <w:rFonts w:cstheme="minorHAnsi"/>
          <w:b/>
          <w:bCs/>
          <w:sz w:val="24"/>
          <w:szCs w:val="24"/>
        </w:rPr>
      </w:pPr>
      <w:r w:rsidRPr="008258FF">
        <w:rPr>
          <w:rFonts w:cstheme="minorHAnsi"/>
          <w:b/>
          <w:bCs/>
          <w:sz w:val="24"/>
          <w:szCs w:val="24"/>
        </w:rPr>
        <w:t>Role and Responsibilities</w:t>
      </w:r>
    </w:p>
    <w:p w14:paraId="5F43F5A6" w14:textId="221E7D61" w:rsidR="00912D53" w:rsidRPr="008258FF" w:rsidRDefault="003F271E" w:rsidP="008258FF">
      <w:pPr>
        <w:spacing w:after="0" w:line="276" w:lineRule="auto"/>
        <w:contextualSpacing/>
        <w:jc w:val="both"/>
        <w:rPr>
          <w:rFonts w:eastAsia="Times New Roman" w:cstheme="minorHAnsi"/>
          <w:color w:val="000000"/>
          <w:sz w:val="24"/>
          <w:szCs w:val="24"/>
        </w:rPr>
      </w:pPr>
      <w:r w:rsidRPr="008258FF">
        <w:rPr>
          <w:rFonts w:eastAsia="Times New Roman" w:cstheme="minorHAnsi"/>
          <w:color w:val="000000"/>
          <w:sz w:val="24"/>
          <w:szCs w:val="24"/>
        </w:rPr>
        <w:t>The Task Team will:</w:t>
      </w:r>
    </w:p>
    <w:p w14:paraId="060C9005" w14:textId="078471E5" w:rsidR="003F271E" w:rsidRPr="008258FF" w:rsidRDefault="00975CFA" w:rsidP="008258FF">
      <w:pPr>
        <w:pStyle w:val="ListParagraph"/>
        <w:numPr>
          <w:ilvl w:val="0"/>
          <w:numId w:val="3"/>
        </w:numPr>
        <w:spacing w:after="62" w:line="276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8258FF">
        <w:rPr>
          <w:rFonts w:asciiTheme="minorHAnsi" w:eastAsia="Times New Roman" w:hAnsiTheme="minorHAnsi" w:cstheme="minorHAnsi"/>
          <w:color w:val="212121"/>
          <w:sz w:val="24"/>
          <w:szCs w:val="24"/>
        </w:rPr>
        <w:t>Support</w:t>
      </w:r>
      <w:r w:rsidR="00716022">
        <w:rPr>
          <w:rFonts w:asciiTheme="minorHAnsi" w:eastAsia="Times New Roman" w:hAnsiTheme="minorHAnsi" w:cstheme="minorHAnsi"/>
          <w:color w:val="212121"/>
          <w:sz w:val="24"/>
          <w:szCs w:val="24"/>
        </w:rPr>
        <w:t xml:space="preserve"> and provide guidance to</w:t>
      </w:r>
      <w:r w:rsidRPr="008258FF">
        <w:rPr>
          <w:rFonts w:asciiTheme="minorHAnsi" w:eastAsia="Times New Roman" w:hAnsiTheme="minorHAnsi" w:cstheme="minorHAnsi"/>
          <w:color w:val="212121"/>
          <w:sz w:val="24"/>
          <w:szCs w:val="24"/>
        </w:rPr>
        <w:t xml:space="preserve"> the </w:t>
      </w:r>
      <w:r>
        <w:rPr>
          <w:rFonts w:asciiTheme="minorHAnsi" w:eastAsia="Times New Roman" w:hAnsiTheme="minorHAnsi" w:cstheme="minorHAnsi"/>
          <w:color w:val="212121"/>
          <w:sz w:val="24"/>
          <w:szCs w:val="24"/>
        </w:rPr>
        <w:t xml:space="preserve">CARIBE EWS in the implementation </w:t>
      </w:r>
      <w:r w:rsidRPr="008258FF">
        <w:rPr>
          <w:rFonts w:asciiTheme="minorHAnsi" w:eastAsia="Times New Roman" w:hAnsiTheme="minorHAnsi" w:cstheme="minorHAnsi"/>
          <w:color w:val="212121"/>
          <w:sz w:val="24"/>
          <w:szCs w:val="24"/>
        </w:rPr>
        <w:t xml:space="preserve">of the </w:t>
      </w:r>
      <w:r w:rsidR="00716022">
        <w:rPr>
          <w:rFonts w:asciiTheme="minorHAnsi" w:eastAsia="Times New Roman" w:hAnsiTheme="minorHAnsi" w:cstheme="minorHAnsi"/>
          <w:color w:val="212121"/>
          <w:sz w:val="24"/>
          <w:szCs w:val="24"/>
        </w:rPr>
        <w:t>UNESCO IOC Tsunami Ready Recognition Programme</w:t>
      </w:r>
      <w:r w:rsidR="00D80F80">
        <w:rPr>
          <w:rFonts w:asciiTheme="minorHAnsi" w:eastAsia="Times New Roman" w:hAnsiTheme="minorHAnsi" w:cstheme="minorHAnsi"/>
          <w:color w:val="212121"/>
          <w:sz w:val="24"/>
          <w:szCs w:val="24"/>
        </w:rPr>
        <w:t>.</w:t>
      </w:r>
    </w:p>
    <w:p w14:paraId="65D7D34B" w14:textId="77777777" w:rsidR="003F271E" w:rsidRPr="008258FF" w:rsidRDefault="003F271E" w:rsidP="008258FF">
      <w:pPr>
        <w:pStyle w:val="ListParagraph"/>
        <w:spacing w:after="62" w:line="276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p w14:paraId="5D032AAD" w14:textId="77777777" w:rsidR="00743E6D" w:rsidRPr="006C143A" w:rsidRDefault="00912D53" w:rsidP="008258FF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8258FF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Develop an evaluation instrument aimed at measuring the effectiveness of </w:t>
      </w:r>
      <w:r w:rsidR="00716022">
        <w:rPr>
          <w:rFonts w:asciiTheme="minorHAnsi" w:eastAsia="Times New Roman" w:hAnsiTheme="minorHAnsi" w:cstheme="minorHAnsi"/>
          <w:color w:val="212121"/>
          <w:sz w:val="24"/>
          <w:szCs w:val="24"/>
        </w:rPr>
        <w:t xml:space="preserve">UNESCO IOC </w:t>
      </w:r>
      <w:r w:rsidR="00716022" w:rsidRPr="006C143A">
        <w:rPr>
          <w:rFonts w:asciiTheme="minorHAnsi" w:eastAsia="Times New Roman" w:hAnsiTheme="minorHAnsi" w:cstheme="minorHAnsi"/>
          <w:sz w:val="24"/>
          <w:szCs w:val="24"/>
        </w:rPr>
        <w:t>Tsunami Ready Recognition Programme</w:t>
      </w:r>
      <w:r w:rsidRPr="006C143A">
        <w:rPr>
          <w:rFonts w:asciiTheme="minorHAnsi" w:eastAsia="Times New Roman" w:hAnsiTheme="minorHAnsi" w:cstheme="minorHAnsi"/>
          <w:sz w:val="24"/>
          <w:szCs w:val="24"/>
        </w:rPr>
        <w:t xml:space="preserve"> in </w:t>
      </w:r>
      <w:r w:rsidR="00975CFA" w:rsidRPr="006C143A">
        <w:rPr>
          <w:rFonts w:asciiTheme="minorHAnsi" w:eastAsia="Times New Roman" w:hAnsiTheme="minorHAnsi" w:cstheme="minorHAnsi"/>
          <w:sz w:val="24"/>
          <w:szCs w:val="24"/>
        </w:rPr>
        <w:t>recognized</w:t>
      </w:r>
      <w:r w:rsidRPr="006C143A">
        <w:rPr>
          <w:rFonts w:asciiTheme="minorHAnsi" w:eastAsia="Times New Roman" w:hAnsiTheme="minorHAnsi" w:cstheme="minorHAnsi"/>
          <w:sz w:val="24"/>
          <w:szCs w:val="24"/>
        </w:rPr>
        <w:t xml:space="preserve"> communities.</w:t>
      </w:r>
      <w:r w:rsidR="00D80F80" w:rsidRPr="006C143A">
        <w:rPr>
          <w:rFonts w:asciiTheme="minorHAnsi" w:eastAsia="Times New Roman" w:hAnsiTheme="minorHAnsi" w:cstheme="minorHAnsi"/>
          <w:sz w:val="24"/>
          <w:szCs w:val="24"/>
        </w:rPr>
        <w:t xml:space="preserve">  </w:t>
      </w:r>
    </w:p>
    <w:p w14:paraId="5D8924C9" w14:textId="77777777" w:rsidR="00743E6D" w:rsidRPr="006C143A" w:rsidRDefault="00743E6D" w:rsidP="00743E6D">
      <w:pPr>
        <w:pStyle w:val="ListParagraph"/>
        <w:rPr>
          <w:rFonts w:asciiTheme="minorHAnsi" w:eastAsia="Times New Roman" w:hAnsiTheme="minorHAnsi" w:cstheme="minorHAnsi"/>
          <w:sz w:val="24"/>
          <w:szCs w:val="24"/>
        </w:rPr>
      </w:pPr>
    </w:p>
    <w:p w14:paraId="2599FE5E" w14:textId="3E26B57C" w:rsidR="003F271E" w:rsidRPr="006C143A" w:rsidRDefault="00743E6D" w:rsidP="008258FF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6C143A">
        <w:rPr>
          <w:rFonts w:asciiTheme="minorHAnsi" w:eastAsia="Times New Roman" w:hAnsiTheme="minorHAnsi" w:cstheme="minorHAnsi"/>
          <w:sz w:val="24"/>
          <w:szCs w:val="24"/>
        </w:rPr>
        <w:t xml:space="preserve">The </w:t>
      </w:r>
      <w:r w:rsidR="00D80F80" w:rsidRPr="006C143A">
        <w:rPr>
          <w:rFonts w:asciiTheme="minorHAnsi" w:eastAsia="Times New Roman" w:hAnsiTheme="minorHAnsi" w:cstheme="minorHAnsi"/>
          <w:sz w:val="24"/>
          <w:szCs w:val="24"/>
        </w:rPr>
        <w:t xml:space="preserve">Task Team </w:t>
      </w:r>
      <w:r w:rsidRPr="006C143A">
        <w:rPr>
          <w:rFonts w:asciiTheme="minorHAnsi" w:eastAsia="Times New Roman" w:hAnsiTheme="minorHAnsi" w:cstheme="minorHAnsi"/>
          <w:sz w:val="24"/>
          <w:szCs w:val="24"/>
        </w:rPr>
        <w:t>will</w:t>
      </w:r>
      <w:r w:rsidR="00D80F80" w:rsidRPr="006C143A">
        <w:rPr>
          <w:rFonts w:asciiTheme="minorHAnsi" w:eastAsia="Times New Roman" w:hAnsiTheme="minorHAnsi" w:cstheme="minorHAnsi"/>
          <w:sz w:val="24"/>
          <w:szCs w:val="24"/>
        </w:rPr>
        <w:t xml:space="preserve"> implement the </w:t>
      </w:r>
      <w:r w:rsidR="006C143A">
        <w:rPr>
          <w:rFonts w:asciiTheme="minorHAnsi" w:eastAsia="Times New Roman" w:hAnsiTheme="minorHAnsi" w:cstheme="minorHAnsi"/>
          <w:sz w:val="24"/>
          <w:szCs w:val="24"/>
        </w:rPr>
        <w:t xml:space="preserve">evaluation </w:t>
      </w:r>
      <w:r w:rsidR="00D80F80" w:rsidRPr="006C143A">
        <w:rPr>
          <w:rFonts w:asciiTheme="minorHAnsi" w:eastAsia="Times New Roman" w:hAnsiTheme="minorHAnsi" w:cstheme="minorHAnsi"/>
          <w:sz w:val="24"/>
          <w:szCs w:val="24"/>
        </w:rPr>
        <w:t xml:space="preserve">instrument and </w:t>
      </w:r>
      <w:r w:rsidR="00B04895" w:rsidRPr="006C143A">
        <w:rPr>
          <w:rFonts w:asciiTheme="minorHAnsi" w:eastAsia="Times New Roman" w:hAnsiTheme="minorHAnsi" w:cstheme="minorHAnsi"/>
          <w:sz w:val="24"/>
          <w:szCs w:val="24"/>
        </w:rPr>
        <w:t>analyze</w:t>
      </w:r>
      <w:r w:rsidR="00D80F80" w:rsidRPr="006C143A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6C143A">
        <w:rPr>
          <w:rFonts w:asciiTheme="minorHAnsi" w:eastAsia="Times New Roman" w:hAnsiTheme="minorHAnsi" w:cstheme="minorHAnsi"/>
          <w:sz w:val="24"/>
          <w:szCs w:val="24"/>
        </w:rPr>
        <w:t xml:space="preserve">its </w:t>
      </w:r>
      <w:r w:rsidR="00D80F80" w:rsidRPr="006C143A">
        <w:rPr>
          <w:rFonts w:asciiTheme="minorHAnsi" w:eastAsia="Times New Roman" w:hAnsiTheme="minorHAnsi" w:cstheme="minorHAnsi"/>
          <w:sz w:val="24"/>
          <w:szCs w:val="24"/>
        </w:rPr>
        <w:t>findings</w:t>
      </w:r>
      <w:r w:rsidR="006C143A">
        <w:rPr>
          <w:rFonts w:asciiTheme="minorHAnsi" w:eastAsia="Times New Roman" w:hAnsiTheme="minorHAnsi" w:cstheme="minorHAnsi"/>
          <w:sz w:val="24"/>
          <w:szCs w:val="24"/>
        </w:rPr>
        <w:t xml:space="preserve"> in collaboration with ITIC-CAR and CTIC</w:t>
      </w:r>
      <w:r w:rsidRPr="006C143A">
        <w:rPr>
          <w:rFonts w:asciiTheme="minorHAnsi" w:eastAsia="Times New Roman" w:hAnsiTheme="minorHAnsi" w:cstheme="minorHAnsi"/>
          <w:sz w:val="24"/>
          <w:szCs w:val="24"/>
        </w:rPr>
        <w:t>.</w:t>
      </w:r>
    </w:p>
    <w:p w14:paraId="1FC01D57" w14:textId="77777777" w:rsidR="003F271E" w:rsidRPr="006C143A" w:rsidRDefault="003F271E" w:rsidP="008258FF">
      <w:pPr>
        <w:pStyle w:val="ListParagraph"/>
        <w:spacing w:line="276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19C19A7C" w14:textId="1B99130E" w:rsidR="003F271E" w:rsidRPr="006C143A" w:rsidRDefault="00390378" w:rsidP="008258FF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6C143A">
        <w:rPr>
          <w:rFonts w:asciiTheme="minorHAnsi" w:eastAsia="Times New Roman" w:hAnsiTheme="minorHAnsi" w:cstheme="minorHAnsi"/>
          <w:sz w:val="24"/>
          <w:szCs w:val="24"/>
        </w:rPr>
        <w:t>Facilitate</w:t>
      </w:r>
      <w:r w:rsidR="00912D53" w:rsidRPr="006C143A">
        <w:rPr>
          <w:rFonts w:asciiTheme="minorHAnsi" w:eastAsia="Times New Roman" w:hAnsiTheme="minorHAnsi" w:cstheme="minorHAnsi"/>
          <w:sz w:val="24"/>
          <w:szCs w:val="24"/>
        </w:rPr>
        <w:t xml:space="preserve"> Member States to </w:t>
      </w:r>
      <w:r w:rsidR="00ED41FC" w:rsidRPr="006C143A">
        <w:rPr>
          <w:rFonts w:asciiTheme="minorHAnsi" w:eastAsia="Times New Roman" w:hAnsiTheme="minorHAnsi" w:cstheme="minorHAnsi"/>
          <w:sz w:val="24"/>
          <w:szCs w:val="24"/>
        </w:rPr>
        <w:t>conduct</w:t>
      </w:r>
      <w:r w:rsidR="00912D53" w:rsidRPr="006C143A">
        <w:rPr>
          <w:rFonts w:asciiTheme="minorHAnsi" w:eastAsia="Times New Roman" w:hAnsiTheme="minorHAnsi" w:cstheme="minorHAnsi"/>
          <w:sz w:val="24"/>
          <w:szCs w:val="24"/>
        </w:rPr>
        <w:t xml:space="preserve"> pre- and post-evaluation instruments to measure the social impact of </w:t>
      </w:r>
      <w:r w:rsidR="00716022" w:rsidRPr="006C143A">
        <w:rPr>
          <w:rFonts w:asciiTheme="minorHAnsi" w:eastAsia="Times New Roman" w:hAnsiTheme="minorHAnsi" w:cstheme="minorHAnsi"/>
          <w:sz w:val="24"/>
          <w:szCs w:val="24"/>
        </w:rPr>
        <w:t>UNESCO IOC Tsunami Ready Recognition Programme</w:t>
      </w:r>
      <w:r w:rsidR="00912D53" w:rsidRPr="006C143A">
        <w:rPr>
          <w:rFonts w:asciiTheme="minorHAnsi" w:eastAsia="Times New Roman" w:hAnsiTheme="minorHAnsi" w:cstheme="minorHAnsi"/>
          <w:sz w:val="24"/>
          <w:szCs w:val="24"/>
        </w:rPr>
        <w:t>.</w:t>
      </w:r>
    </w:p>
    <w:p w14:paraId="31A4CB28" w14:textId="77777777" w:rsidR="00A36EE1" w:rsidRPr="006C143A" w:rsidRDefault="00A36EE1" w:rsidP="00A36EE1">
      <w:pPr>
        <w:pStyle w:val="ListParagraph"/>
        <w:rPr>
          <w:rFonts w:asciiTheme="minorHAnsi" w:eastAsia="Times New Roman" w:hAnsiTheme="minorHAnsi" w:cstheme="minorHAnsi"/>
          <w:sz w:val="24"/>
          <w:szCs w:val="24"/>
        </w:rPr>
      </w:pPr>
    </w:p>
    <w:p w14:paraId="17D3C121" w14:textId="69EB5E10" w:rsidR="00A36EE1" w:rsidRPr="006C143A" w:rsidRDefault="00A36EE1" w:rsidP="008258FF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6C143A">
        <w:rPr>
          <w:rFonts w:asciiTheme="minorHAnsi" w:eastAsia="Times New Roman" w:hAnsiTheme="minorHAnsi" w:cstheme="minorHAnsi"/>
          <w:sz w:val="24"/>
          <w:szCs w:val="24"/>
        </w:rPr>
        <w:t xml:space="preserve">Assist CTIC, in association with member states, in determining the target number of communities </w:t>
      </w:r>
      <w:r w:rsidR="00390378" w:rsidRPr="006C143A">
        <w:rPr>
          <w:rFonts w:asciiTheme="minorHAnsi" w:eastAsia="Times New Roman" w:hAnsiTheme="minorHAnsi" w:cstheme="minorHAnsi"/>
          <w:sz w:val="24"/>
          <w:szCs w:val="24"/>
        </w:rPr>
        <w:t>pursuing the Tsunami Ready Recognition</w:t>
      </w:r>
      <w:r w:rsidRPr="006C143A">
        <w:rPr>
          <w:rFonts w:asciiTheme="minorHAnsi" w:eastAsia="Times New Roman" w:hAnsiTheme="minorHAnsi" w:cstheme="minorHAnsi"/>
          <w:sz w:val="24"/>
          <w:szCs w:val="24"/>
        </w:rPr>
        <w:t>.</w:t>
      </w:r>
    </w:p>
    <w:p w14:paraId="7C219BB8" w14:textId="77777777" w:rsidR="008258FF" w:rsidRPr="006C143A" w:rsidRDefault="008258FF" w:rsidP="008258FF">
      <w:pPr>
        <w:spacing w:line="276" w:lineRule="auto"/>
        <w:contextualSpacing/>
        <w:jc w:val="both"/>
        <w:rPr>
          <w:rFonts w:cstheme="minorHAnsi"/>
          <w:sz w:val="24"/>
          <w:szCs w:val="24"/>
        </w:rPr>
      </w:pPr>
    </w:p>
    <w:p w14:paraId="4E488C62" w14:textId="79CA8B26" w:rsidR="007E45C9" w:rsidRPr="008258FF" w:rsidRDefault="007E45C9" w:rsidP="008258FF">
      <w:pPr>
        <w:spacing w:line="276" w:lineRule="auto"/>
        <w:contextualSpacing/>
        <w:jc w:val="both"/>
        <w:rPr>
          <w:rFonts w:cstheme="minorHAnsi"/>
          <w:b/>
          <w:bCs/>
          <w:sz w:val="24"/>
          <w:szCs w:val="24"/>
        </w:rPr>
      </w:pPr>
      <w:r w:rsidRPr="008258FF">
        <w:rPr>
          <w:rFonts w:cstheme="minorHAnsi"/>
          <w:b/>
          <w:bCs/>
          <w:sz w:val="24"/>
          <w:szCs w:val="24"/>
        </w:rPr>
        <w:t>Composition</w:t>
      </w:r>
    </w:p>
    <w:p w14:paraId="6A4916DB" w14:textId="59346542" w:rsidR="007E45C9" w:rsidRPr="008258FF" w:rsidRDefault="002F3679" w:rsidP="008258FF">
      <w:pPr>
        <w:spacing w:line="276" w:lineRule="auto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Tsunami Task Team members are nominated within the context of their personal capacities and irrespective of institutional affiliation. </w:t>
      </w:r>
      <w:r w:rsidR="007E45C9" w:rsidRPr="008258FF">
        <w:rPr>
          <w:rFonts w:cstheme="minorHAnsi"/>
          <w:sz w:val="24"/>
          <w:szCs w:val="24"/>
        </w:rPr>
        <w:t xml:space="preserve">The </w:t>
      </w:r>
      <w:r w:rsidR="003F271E" w:rsidRPr="008258FF">
        <w:rPr>
          <w:rFonts w:cstheme="minorHAnsi"/>
          <w:sz w:val="24"/>
          <w:szCs w:val="24"/>
        </w:rPr>
        <w:t xml:space="preserve">Tsunami Ready </w:t>
      </w:r>
      <w:r w:rsidR="007E45C9" w:rsidRPr="008258FF">
        <w:rPr>
          <w:rFonts w:cstheme="minorHAnsi"/>
          <w:sz w:val="24"/>
          <w:szCs w:val="24"/>
        </w:rPr>
        <w:t>Task Team members will comprise:</w:t>
      </w:r>
    </w:p>
    <w:p w14:paraId="4FB2A515" w14:textId="6E7C3B2A" w:rsidR="007E45C9" w:rsidRPr="008258FF" w:rsidRDefault="007E45C9" w:rsidP="008258FF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258FF">
        <w:rPr>
          <w:rFonts w:asciiTheme="minorHAnsi" w:hAnsiTheme="minorHAnsi" w:cstheme="minorHAnsi"/>
          <w:b/>
          <w:bCs/>
          <w:sz w:val="24"/>
          <w:szCs w:val="24"/>
        </w:rPr>
        <w:t>Fabian Hinds</w:t>
      </w:r>
      <w:r w:rsidR="002C3380" w:rsidRPr="008258FF">
        <w:rPr>
          <w:rFonts w:asciiTheme="minorHAnsi" w:hAnsiTheme="minorHAnsi" w:cstheme="minorHAnsi"/>
          <w:sz w:val="24"/>
          <w:szCs w:val="24"/>
        </w:rPr>
        <w:t>, Co-chair</w:t>
      </w:r>
      <w:r w:rsidRPr="008258FF">
        <w:rPr>
          <w:rFonts w:asciiTheme="minorHAnsi" w:hAnsiTheme="minorHAnsi" w:cstheme="minorHAnsi"/>
          <w:sz w:val="24"/>
          <w:szCs w:val="24"/>
        </w:rPr>
        <w:t>, CZMU, Barbados</w:t>
      </w:r>
      <w:r w:rsidR="00C16B02" w:rsidRPr="008258FF">
        <w:rPr>
          <w:rFonts w:asciiTheme="minorHAnsi" w:hAnsiTheme="minorHAnsi" w:cstheme="minorHAnsi"/>
          <w:sz w:val="24"/>
          <w:szCs w:val="24"/>
        </w:rPr>
        <w:t xml:space="preserve"> - </w:t>
      </w:r>
      <w:hyperlink r:id="rId5" w:history="1">
        <w:r w:rsidR="00C16B02" w:rsidRPr="008258FF">
          <w:rPr>
            <w:rStyle w:val="Hyperlink"/>
            <w:rFonts w:asciiTheme="minorHAnsi" w:hAnsiTheme="minorHAnsi" w:cstheme="minorHAnsi"/>
            <w:sz w:val="24"/>
            <w:szCs w:val="24"/>
          </w:rPr>
          <w:t>fhinds@coastal.gov.bb</w:t>
        </w:r>
      </w:hyperlink>
      <w:r w:rsidR="00C16B02" w:rsidRPr="008258FF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A36B9F3" w14:textId="527388A9" w:rsidR="007E45C9" w:rsidRPr="008258FF" w:rsidRDefault="007E45C9" w:rsidP="008258FF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Theme="minorHAnsi" w:hAnsiTheme="minorHAnsi" w:cstheme="minorHAnsi"/>
          <w:sz w:val="24"/>
          <w:szCs w:val="24"/>
          <w:lang w:val="fr-FR"/>
        </w:rPr>
      </w:pPr>
      <w:r w:rsidRPr="008258FF">
        <w:rPr>
          <w:rFonts w:asciiTheme="minorHAnsi" w:hAnsiTheme="minorHAnsi" w:cstheme="minorHAnsi"/>
          <w:b/>
          <w:bCs/>
          <w:sz w:val="24"/>
          <w:szCs w:val="24"/>
          <w:lang w:val="fr-FR"/>
        </w:rPr>
        <w:t>Mathieu Péroche</w:t>
      </w:r>
      <w:r w:rsidR="002C3380" w:rsidRPr="008258FF">
        <w:rPr>
          <w:rFonts w:asciiTheme="minorHAnsi" w:hAnsiTheme="minorHAnsi" w:cstheme="minorHAnsi"/>
          <w:sz w:val="24"/>
          <w:szCs w:val="24"/>
          <w:lang w:val="fr-FR"/>
        </w:rPr>
        <w:t>, Co-chair</w:t>
      </w:r>
      <w:r w:rsidRPr="008258FF">
        <w:rPr>
          <w:rFonts w:asciiTheme="minorHAnsi" w:hAnsiTheme="minorHAnsi" w:cstheme="minorHAnsi"/>
          <w:sz w:val="24"/>
          <w:szCs w:val="24"/>
          <w:lang w:val="fr-FR"/>
        </w:rPr>
        <w:t>, France</w:t>
      </w:r>
      <w:r w:rsidR="00C16B02" w:rsidRPr="008258FF">
        <w:rPr>
          <w:rFonts w:asciiTheme="minorHAnsi" w:hAnsiTheme="minorHAnsi" w:cstheme="minorHAnsi"/>
          <w:sz w:val="24"/>
          <w:szCs w:val="24"/>
          <w:lang w:val="fr-FR"/>
        </w:rPr>
        <w:t xml:space="preserve"> - </w:t>
      </w:r>
      <w:hyperlink r:id="rId6" w:history="1">
        <w:r w:rsidR="00C16B02" w:rsidRPr="008258FF">
          <w:rPr>
            <w:rStyle w:val="Hyperlink"/>
            <w:rFonts w:asciiTheme="minorHAnsi" w:hAnsiTheme="minorHAnsi" w:cstheme="minorHAnsi"/>
            <w:sz w:val="24"/>
            <w:szCs w:val="24"/>
            <w:lang w:val="fr-FR"/>
          </w:rPr>
          <w:t>mathieu.peroche@gmail.com</w:t>
        </w:r>
      </w:hyperlink>
      <w:r w:rsidR="00C16B02" w:rsidRPr="008258FF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</w:p>
    <w:p w14:paraId="4AEB662B" w14:textId="49F66083" w:rsidR="007E45C9" w:rsidRPr="008258FF" w:rsidRDefault="007E45C9" w:rsidP="008258FF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8258FF">
        <w:rPr>
          <w:rFonts w:asciiTheme="minorHAnsi" w:hAnsiTheme="minorHAnsi" w:cstheme="minorHAnsi"/>
          <w:b/>
          <w:bCs/>
          <w:sz w:val="24"/>
          <w:szCs w:val="24"/>
          <w:lang w:val="en-GB"/>
        </w:rPr>
        <w:t>Brian Dyer</w:t>
      </w:r>
      <w:r w:rsidRPr="008258FF">
        <w:rPr>
          <w:rFonts w:asciiTheme="minorHAnsi" w:hAnsiTheme="minorHAnsi" w:cstheme="minorHAnsi"/>
          <w:sz w:val="24"/>
          <w:szCs w:val="24"/>
          <w:lang w:val="en-GB"/>
        </w:rPr>
        <w:t>, St Kitts &amp; Nevis</w:t>
      </w:r>
      <w:r w:rsidR="00C16B02" w:rsidRPr="008258FF">
        <w:rPr>
          <w:rFonts w:asciiTheme="minorHAnsi" w:hAnsiTheme="minorHAnsi" w:cstheme="minorHAnsi"/>
          <w:sz w:val="24"/>
          <w:szCs w:val="24"/>
          <w:lang w:val="en-GB"/>
        </w:rPr>
        <w:t xml:space="preserve"> – </w:t>
      </w:r>
      <w:hyperlink r:id="rId7" w:history="1">
        <w:r w:rsidR="00C16B02" w:rsidRPr="008258FF">
          <w:rPr>
            <w:rStyle w:val="Hyperlink"/>
            <w:rFonts w:asciiTheme="minorHAnsi" w:hAnsiTheme="minorHAnsi" w:cstheme="minorHAnsi"/>
            <w:sz w:val="24"/>
            <w:szCs w:val="24"/>
            <w:lang w:val="en-GB"/>
          </w:rPr>
          <w:t>brian.dyer@ndmd.kn</w:t>
        </w:r>
      </w:hyperlink>
      <w:r w:rsidR="00C16B02" w:rsidRPr="008258FF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</w:p>
    <w:p w14:paraId="22136087" w14:textId="4FE6B8C0" w:rsidR="007E45C9" w:rsidRPr="008258FF" w:rsidRDefault="007E45C9" w:rsidP="008258FF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258FF">
        <w:rPr>
          <w:rFonts w:asciiTheme="minorHAnsi" w:hAnsiTheme="minorHAnsi" w:cstheme="minorHAnsi"/>
          <w:b/>
          <w:bCs/>
          <w:sz w:val="24"/>
          <w:szCs w:val="24"/>
        </w:rPr>
        <w:t>Christa von Hillebrandt-Andrade</w:t>
      </w:r>
      <w:r w:rsidRPr="008258FF">
        <w:rPr>
          <w:rFonts w:asciiTheme="minorHAnsi" w:hAnsiTheme="minorHAnsi" w:cstheme="minorHAnsi"/>
          <w:sz w:val="24"/>
          <w:szCs w:val="24"/>
        </w:rPr>
        <w:t>, ITIC-CAR</w:t>
      </w:r>
      <w:r w:rsidR="00C16B02" w:rsidRPr="008258FF">
        <w:rPr>
          <w:rFonts w:asciiTheme="minorHAnsi" w:hAnsiTheme="minorHAnsi" w:cstheme="minorHAnsi"/>
          <w:sz w:val="24"/>
          <w:szCs w:val="24"/>
        </w:rPr>
        <w:t xml:space="preserve"> - </w:t>
      </w:r>
      <w:hyperlink r:id="rId8" w:history="1">
        <w:r w:rsidR="00C16B02" w:rsidRPr="008258FF">
          <w:rPr>
            <w:rStyle w:val="Hyperlink"/>
            <w:rFonts w:asciiTheme="minorHAnsi" w:hAnsiTheme="minorHAnsi" w:cstheme="minorHAnsi"/>
            <w:sz w:val="24"/>
            <w:szCs w:val="24"/>
          </w:rPr>
          <w:t>christa.vonh@noaa.gov</w:t>
        </w:r>
      </w:hyperlink>
      <w:r w:rsidR="00C16B02" w:rsidRPr="008258FF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39748A0" w14:textId="43399AE3" w:rsidR="007E45C9" w:rsidRPr="008258FF" w:rsidRDefault="007E45C9" w:rsidP="008258FF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258FF">
        <w:rPr>
          <w:rFonts w:asciiTheme="minorHAnsi" w:hAnsiTheme="minorHAnsi" w:cstheme="minorHAnsi"/>
          <w:b/>
          <w:bCs/>
          <w:sz w:val="24"/>
          <w:szCs w:val="24"/>
        </w:rPr>
        <w:t>Danielle Howell</w:t>
      </w:r>
      <w:r w:rsidRPr="008258FF">
        <w:rPr>
          <w:rFonts w:asciiTheme="minorHAnsi" w:hAnsiTheme="minorHAnsi" w:cstheme="minorHAnsi"/>
          <w:sz w:val="24"/>
          <w:szCs w:val="24"/>
        </w:rPr>
        <w:t>, CZMU, Barbados</w:t>
      </w:r>
      <w:r w:rsidR="00C16B02" w:rsidRPr="008258FF">
        <w:rPr>
          <w:rFonts w:asciiTheme="minorHAnsi" w:hAnsiTheme="minorHAnsi" w:cstheme="minorHAnsi"/>
          <w:sz w:val="24"/>
          <w:szCs w:val="24"/>
        </w:rPr>
        <w:t xml:space="preserve"> – </w:t>
      </w:r>
      <w:hyperlink r:id="rId9" w:history="1">
        <w:r w:rsidR="00C16B02" w:rsidRPr="008258FF">
          <w:rPr>
            <w:rStyle w:val="Hyperlink"/>
            <w:rFonts w:asciiTheme="minorHAnsi" w:hAnsiTheme="minorHAnsi" w:cstheme="minorHAnsi"/>
            <w:sz w:val="24"/>
            <w:szCs w:val="24"/>
          </w:rPr>
          <w:t>dhowell@coastal.gov.bb</w:t>
        </w:r>
      </w:hyperlink>
      <w:r w:rsidR="00C16B02" w:rsidRPr="008258FF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79684BC" w14:textId="4888B0B4" w:rsidR="007E45C9" w:rsidRDefault="007E45C9" w:rsidP="008258FF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258FF">
        <w:rPr>
          <w:rFonts w:asciiTheme="minorHAnsi" w:hAnsiTheme="minorHAnsi" w:cstheme="minorHAnsi"/>
          <w:b/>
          <w:bCs/>
          <w:sz w:val="24"/>
          <w:szCs w:val="24"/>
        </w:rPr>
        <w:t>Kerry Hinds</w:t>
      </w:r>
      <w:r w:rsidRPr="008258FF">
        <w:rPr>
          <w:rFonts w:asciiTheme="minorHAnsi" w:hAnsiTheme="minorHAnsi" w:cstheme="minorHAnsi"/>
          <w:sz w:val="24"/>
          <w:szCs w:val="24"/>
        </w:rPr>
        <w:t xml:space="preserve">, DEM  </w:t>
      </w:r>
      <w:hyperlink r:id="rId10" w:history="1">
        <w:r w:rsidRPr="008258FF">
          <w:rPr>
            <w:rStyle w:val="Hyperlink"/>
            <w:rFonts w:asciiTheme="minorHAnsi" w:hAnsiTheme="minorHAnsi" w:cstheme="minorHAnsi"/>
            <w:sz w:val="24"/>
            <w:szCs w:val="24"/>
          </w:rPr>
          <w:t>kerry.hinds@gmail.com</w:t>
        </w:r>
      </w:hyperlink>
      <w:r w:rsidRPr="008258FF">
        <w:rPr>
          <w:rFonts w:asciiTheme="minorHAnsi" w:hAnsiTheme="minorHAnsi" w:cstheme="minorHAnsi"/>
          <w:sz w:val="24"/>
          <w:szCs w:val="24"/>
        </w:rPr>
        <w:t xml:space="preserve"> </w:t>
      </w:r>
      <w:r w:rsidR="00D442D6">
        <w:rPr>
          <w:rFonts w:asciiTheme="minorHAnsi" w:hAnsiTheme="minorHAnsi" w:cstheme="minorHAnsi"/>
          <w:sz w:val="24"/>
          <w:szCs w:val="24"/>
        </w:rPr>
        <w:t xml:space="preserve">, </w:t>
      </w:r>
      <w:hyperlink r:id="rId11" w:history="1">
        <w:r w:rsidR="00D442D6" w:rsidRPr="00B5465E">
          <w:rPr>
            <w:rStyle w:val="Hyperlink"/>
            <w:rFonts w:asciiTheme="minorHAnsi" w:hAnsiTheme="minorHAnsi" w:cstheme="minorHAnsi"/>
            <w:sz w:val="24"/>
            <w:szCs w:val="24"/>
          </w:rPr>
          <w:t>Kerry.hinds@barbodos.gov.bb</w:t>
        </w:r>
      </w:hyperlink>
    </w:p>
    <w:p w14:paraId="0782F5B8" w14:textId="04B66DB1" w:rsidR="00C16B02" w:rsidRPr="000623AD" w:rsidRDefault="00C16B02" w:rsidP="008258FF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0623AD">
        <w:rPr>
          <w:rFonts w:asciiTheme="minorHAnsi" w:hAnsiTheme="minorHAnsi" w:cstheme="minorHAnsi"/>
          <w:b/>
          <w:bCs/>
          <w:sz w:val="24"/>
          <w:szCs w:val="24"/>
          <w:lang w:val="pt-BR"/>
        </w:rPr>
        <w:t>Dr. Leo Brewster</w:t>
      </w:r>
      <w:r w:rsidRPr="000623AD">
        <w:rPr>
          <w:rFonts w:asciiTheme="minorHAnsi" w:hAnsiTheme="minorHAnsi" w:cstheme="minorHAnsi"/>
          <w:sz w:val="24"/>
          <w:szCs w:val="24"/>
          <w:lang w:val="pt-BR"/>
        </w:rPr>
        <w:t xml:space="preserve">, CZMU, Barbados – </w:t>
      </w:r>
      <w:hyperlink r:id="rId12" w:history="1">
        <w:r w:rsidRPr="000623AD">
          <w:rPr>
            <w:rStyle w:val="Hyperlink"/>
            <w:rFonts w:asciiTheme="minorHAnsi" w:hAnsiTheme="minorHAnsi" w:cstheme="minorHAnsi"/>
            <w:sz w:val="24"/>
            <w:szCs w:val="24"/>
            <w:lang w:val="pt-BR"/>
          </w:rPr>
          <w:t>lbrewster@coastal.gov.bb</w:t>
        </w:r>
      </w:hyperlink>
      <w:r w:rsidRPr="000623AD">
        <w:rPr>
          <w:rFonts w:asciiTheme="minorHAnsi" w:hAnsiTheme="minorHAnsi" w:cstheme="minorHAnsi"/>
          <w:sz w:val="24"/>
          <w:szCs w:val="24"/>
          <w:lang w:val="pt-BR"/>
        </w:rPr>
        <w:t xml:space="preserve"> </w:t>
      </w:r>
    </w:p>
    <w:p w14:paraId="659ACBA8" w14:textId="1DF74C4D" w:rsidR="00C16B02" w:rsidRPr="008258FF" w:rsidRDefault="00C16B02" w:rsidP="008258FF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Theme="minorHAnsi" w:hAnsiTheme="minorHAnsi" w:cstheme="minorHAnsi"/>
          <w:sz w:val="24"/>
          <w:szCs w:val="24"/>
          <w:lang w:val="fr-FR"/>
        </w:rPr>
      </w:pPr>
      <w:r w:rsidRPr="008258FF">
        <w:rPr>
          <w:rFonts w:asciiTheme="minorHAnsi" w:hAnsiTheme="minorHAnsi" w:cstheme="minorHAnsi"/>
          <w:b/>
          <w:bCs/>
          <w:sz w:val="24"/>
          <w:szCs w:val="24"/>
          <w:lang w:val="fr-FR"/>
        </w:rPr>
        <w:t>Marie-Noëlle Raveau</w:t>
      </w:r>
      <w:r w:rsidRPr="008258FF">
        <w:rPr>
          <w:rFonts w:asciiTheme="minorHAnsi" w:hAnsiTheme="minorHAnsi" w:cstheme="minorHAnsi"/>
          <w:sz w:val="24"/>
          <w:szCs w:val="24"/>
          <w:lang w:val="fr-FR"/>
        </w:rPr>
        <w:t xml:space="preserve">, France - </w:t>
      </w:r>
      <w:hyperlink r:id="rId13" w:history="1">
        <w:r w:rsidRPr="008258FF">
          <w:rPr>
            <w:rStyle w:val="Hyperlink"/>
            <w:rFonts w:asciiTheme="minorHAnsi" w:hAnsiTheme="minorHAnsi" w:cstheme="minorHAnsi"/>
            <w:sz w:val="24"/>
            <w:szCs w:val="24"/>
            <w:lang w:val="fr-FR"/>
          </w:rPr>
          <w:t>marie.raveau@collectivitedemartinique.mq</w:t>
        </w:r>
      </w:hyperlink>
      <w:r w:rsidRPr="008258FF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</w:p>
    <w:p w14:paraId="3336F28D" w14:textId="4F7CCCFB" w:rsidR="00C16B02" w:rsidRPr="008258FF" w:rsidRDefault="00C16B02" w:rsidP="008258FF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258FF">
        <w:rPr>
          <w:rFonts w:asciiTheme="minorHAnsi" w:hAnsiTheme="minorHAnsi" w:cstheme="minorHAnsi"/>
          <w:b/>
          <w:bCs/>
          <w:sz w:val="24"/>
          <w:szCs w:val="24"/>
        </w:rPr>
        <w:t>Stac</w:t>
      </w:r>
      <w:r w:rsidR="004027F7">
        <w:rPr>
          <w:rFonts w:asciiTheme="minorHAnsi" w:hAnsiTheme="minorHAnsi" w:cstheme="minorHAnsi"/>
          <w:b/>
          <w:bCs/>
          <w:sz w:val="24"/>
          <w:szCs w:val="24"/>
        </w:rPr>
        <w:t>e</w:t>
      </w:r>
      <w:r w:rsidRPr="008258FF">
        <w:rPr>
          <w:rFonts w:asciiTheme="minorHAnsi" w:hAnsiTheme="minorHAnsi" w:cstheme="minorHAnsi"/>
          <w:b/>
          <w:bCs/>
          <w:sz w:val="24"/>
          <w:szCs w:val="24"/>
        </w:rPr>
        <w:t>y Edwards</w:t>
      </w:r>
      <w:r w:rsidRPr="008258FF">
        <w:rPr>
          <w:rFonts w:asciiTheme="minorHAnsi" w:hAnsiTheme="minorHAnsi" w:cstheme="minorHAnsi"/>
          <w:sz w:val="24"/>
          <w:szCs w:val="24"/>
        </w:rPr>
        <w:t xml:space="preserve">, SRC – </w:t>
      </w:r>
      <w:hyperlink r:id="rId14" w:history="1">
        <w:r w:rsidRPr="008258FF">
          <w:rPr>
            <w:rStyle w:val="Hyperlink"/>
            <w:rFonts w:asciiTheme="minorHAnsi" w:hAnsiTheme="minorHAnsi" w:cstheme="minorHAnsi"/>
            <w:sz w:val="24"/>
            <w:szCs w:val="24"/>
          </w:rPr>
          <w:t>stacey.edwards@sta.uwi.edu</w:t>
        </w:r>
      </w:hyperlink>
      <w:r w:rsidRPr="008258FF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F817962" w14:textId="0CBB6AE0" w:rsidR="006A465D" w:rsidRPr="006A465D" w:rsidRDefault="00FB5300" w:rsidP="006A465D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B5300">
        <w:rPr>
          <w:rFonts w:asciiTheme="minorHAnsi" w:hAnsiTheme="minorHAnsi" w:cstheme="minorHAnsi"/>
          <w:b/>
          <w:bCs/>
          <w:sz w:val="24"/>
          <w:szCs w:val="24"/>
        </w:rPr>
        <w:t xml:space="preserve">Céline </w:t>
      </w:r>
      <w:r w:rsidR="006A465D" w:rsidRPr="006A465D">
        <w:rPr>
          <w:rFonts w:asciiTheme="minorHAnsi" w:hAnsiTheme="minorHAnsi" w:cstheme="minorHAnsi"/>
          <w:b/>
          <w:bCs/>
          <w:sz w:val="24"/>
          <w:szCs w:val="24"/>
        </w:rPr>
        <w:t>Tiffay</w:t>
      </w:r>
      <w:r w:rsidR="006A465D">
        <w:rPr>
          <w:rFonts w:asciiTheme="minorHAnsi" w:hAnsiTheme="minorHAnsi" w:cstheme="minorHAnsi"/>
          <w:sz w:val="24"/>
          <w:szCs w:val="24"/>
        </w:rPr>
        <w:t xml:space="preserve">, </w:t>
      </w:r>
      <w:r w:rsidR="006A465D" w:rsidRPr="008258FF">
        <w:rPr>
          <w:rFonts w:asciiTheme="minorHAnsi" w:hAnsiTheme="minorHAnsi" w:cstheme="minorHAnsi"/>
          <w:sz w:val="24"/>
          <w:szCs w:val="24"/>
          <w:lang w:val="es-ES"/>
        </w:rPr>
        <w:t xml:space="preserve">ex </w:t>
      </w:r>
      <w:r w:rsidR="006A465D">
        <w:rPr>
          <w:rFonts w:asciiTheme="minorHAnsi" w:hAnsiTheme="minorHAnsi" w:cstheme="minorHAnsi"/>
          <w:sz w:val="24"/>
          <w:szCs w:val="24"/>
          <w:lang w:val="es-ES"/>
        </w:rPr>
        <w:t>officio, Tsunami Unit, IOC UNESCO</w:t>
      </w:r>
      <w:r w:rsidR="003D388F">
        <w:rPr>
          <w:rFonts w:asciiTheme="minorHAnsi" w:hAnsiTheme="minorHAnsi" w:cstheme="minorHAnsi"/>
          <w:sz w:val="24"/>
          <w:szCs w:val="24"/>
          <w:lang w:val="es-ES"/>
        </w:rPr>
        <w:t xml:space="preserve"> - </w:t>
      </w:r>
      <w:hyperlink r:id="rId15" w:history="1">
        <w:r w:rsidR="003D388F" w:rsidRPr="00F96807">
          <w:rPr>
            <w:rStyle w:val="Hyperlink"/>
            <w:rFonts w:asciiTheme="minorHAnsi" w:hAnsiTheme="minorHAnsi" w:cstheme="minorHAnsi"/>
            <w:sz w:val="24"/>
            <w:szCs w:val="24"/>
            <w:lang w:val="es-ES"/>
          </w:rPr>
          <w:t>c.tiffay@unesco.org</w:t>
        </w:r>
      </w:hyperlink>
      <w:r w:rsidR="003D388F">
        <w:rPr>
          <w:rFonts w:asciiTheme="minorHAnsi" w:hAnsiTheme="minorHAnsi" w:cstheme="minorHAnsi"/>
          <w:sz w:val="24"/>
          <w:szCs w:val="24"/>
          <w:lang w:val="es-ES"/>
        </w:rPr>
        <w:t xml:space="preserve"> </w:t>
      </w:r>
    </w:p>
    <w:p w14:paraId="08CEC42D" w14:textId="04496A59" w:rsidR="006A465D" w:rsidRPr="008258FF" w:rsidRDefault="006A465D" w:rsidP="006A465D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258FF">
        <w:rPr>
          <w:rFonts w:asciiTheme="minorHAnsi" w:hAnsiTheme="minorHAnsi" w:cstheme="minorHAnsi"/>
          <w:b/>
          <w:bCs/>
          <w:sz w:val="24"/>
          <w:szCs w:val="24"/>
        </w:rPr>
        <w:t>Alison Brome</w:t>
      </w:r>
      <w:r w:rsidRPr="008258FF">
        <w:rPr>
          <w:rFonts w:asciiTheme="minorHAnsi" w:hAnsiTheme="minorHAnsi" w:cstheme="minorHAnsi"/>
          <w:sz w:val="24"/>
          <w:szCs w:val="24"/>
        </w:rPr>
        <w:t xml:space="preserve">, </w:t>
      </w:r>
      <w:r w:rsidRPr="008258FF">
        <w:rPr>
          <w:rFonts w:asciiTheme="minorHAnsi" w:hAnsiTheme="minorHAnsi" w:cstheme="minorHAnsi"/>
          <w:sz w:val="24"/>
          <w:szCs w:val="24"/>
          <w:lang w:val="es-ES"/>
        </w:rPr>
        <w:t xml:space="preserve">ex </w:t>
      </w:r>
      <w:r>
        <w:rPr>
          <w:rFonts w:asciiTheme="minorHAnsi" w:hAnsiTheme="minorHAnsi" w:cstheme="minorHAnsi"/>
          <w:sz w:val="24"/>
          <w:szCs w:val="24"/>
          <w:lang w:val="es-ES"/>
        </w:rPr>
        <w:t>officio,</w:t>
      </w:r>
      <w:r w:rsidRPr="008258FF">
        <w:rPr>
          <w:rFonts w:asciiTheme="minorHAnsi" w:hAnsiTheme="minorHAnsi" w:cstheme="minorHAnsi"/>
          <w:sz w:val="24"/>
          <w:szCs w:val="24"/>
        </w:rPr>
        <w:t xml:space="preserve"> CTIC -</w:t>
      </w:r>
      <w:r>
        <w:rPr>
          <w:rFonts w:asciiTheme="minorHAnsi" w:hAnsiTheme="minorHAnsi" w:cstheme="minorHAnsi"/>
          <w:sz w:val="24"/>
          <w:szCs w:val="24"/>
          <w:lang w:val="es-ES"/>
        </w:rPr>
        <w:t>,</w:t>
      </w:r>
      <w:r w:rsidRPr="008258FF">
        <w:rPr>
          <w:rFonts w:asciiTheme="minorHAnsi" w:hAnsiTheme="minorHAnsi" w:cstheme="minorHAnsi"/>
          <w:sz w:val="24"/>
          <w:szCs w:val="24"/>
        </w:rPr>
        <w:t xml:space="preserve"> </w:t>
      </w:r>
      <w:hyperlink r:id="rId16" w:history="1">
        <w:r w:rsidRPr="008258FF">
          <w:rPr>
            <w:rStyle w:val="Hyperlink"/>
            <w:rFonts w:asciiTheme="minorHAnsi" w:hAnsiTheme="minorHAnsi" w:cstheme="minorHAnsi"/>
            <w:sz w:val="24"/>
            <w:szCs w:val="24"/>
          </w:rPr>
          <w:t>a.brome@unesco.org</w:t>
        </w:r>
      </w:hyperlink>
      <w:r w:rsidRPr="008258FF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CC7D0A1" w14:textId="1F2F410F" w:rsidR="007E45C9" w:rsidRPr="008258FF" w:rsidRDefault="00C16B02" w:rsidP="008258FF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Theme="minorHAnsi" w:hAnsiTheme="minorHAnsi" w:cstheme="minorHAnsi"/>
          <w:sz w:val="24"/>
          <w:szCs w:val="24"/>
          <w:lang w:val="es-ES"/>
        </w:rPr>
      </w:pPr>
      <w:r w:rsidRPr="008258FF">
        <w:rPr>
          <w:rFonts w:asciiTheme="minorHAnsi" w:hAnsiTheme="minorHAnsi" w:cstheme="minorHAnsi"/>
          <w:b/>
          <w:bCs/>
          <w:sz w:val="24"/>
          <w:szCs w:val="24"/>
          <w:lang w:val="es-ES"/>
        </w:rPr>
        <w:t>Bernardo Aliaga</w:t>
      </w:r>
      <w:r w:rsidRPr="008258FF">
        <w:rPr>
          <w:rFonts w:asciiTheme="minorHAnsi" w:hAnsiTheme="minorHAnsi" w:cstheme="minorHAnsi"/>
          <w:sz w:val="24"/>
          <w:szCs w:val="24"/>
          <w:lang w:val="es-ES"/>
        </w:rPr>
        <w:t xml:space="preserve">, </w:t>
      </w:r>
      <w:r w:rsidR="007E45C9" w:rsidRPr="008258FF">
        <w:rPr>
          <w:rFonts w:asciiTheme="minorHAnsi" w:hAnsiTheme="minorHAnsi" w:cstheme="minorHAnsi"/>
          <w:sz w:val="24"/>
          <w:szCs w:val="24"/>
          <w:lang w:val="es-ES"/>
        </w:rPr>
        <w:t xml:space="preserve">ex officio, CARIBE EWS Technical Secretary, </w:t>
      </w:r>
      <w:r w:rsidRPr="008258FF">
        <w:rPr>
          <w:rFonts w:asciiTheme="minorHAnsi" w:hAnsiTheme="minorHAnsi" w:cstheme="minorHAnsi"/>
          <w:sz w:val="24"/>
          <w:szCs w:val="24"/>
          <w:lang w:val="es-ES"/>
        </w:rPr>
        <w:t xml:space="preserve">- </w:t>
      </w:r>
      <w:hyperlink r:id="rId17" w:history="1">
        <w:r w:rsidRPr="008258FF">
          <w:rPr>
            <w:rStyle w:val="Hyperlink"/>
            <w:rFonts w:asciiTheme="minorHAnsi" w:hAnsiTheme="minorHAnsi" w:cstheme="minorHAnsi"/>
            <w:sz w:val="24"/>
            <w:szCs w:val="24"/>
            <w:lang w:val="es-ES"/>
          </w:rPr>
          <w:t>b.aliaga@unesco.org</w:t>
        </w:r>
      </w:hyperlink>
      <w:r w:rsidRPr="008258FF">
        <w:rPr>
          <w:rFonts w:asciiTheme="minorHAnsi" w:hAnsiTheme="minorHAnsi" w:cstheme="minorHAnsi"/>
          <w:sz w:val="24"/>
          <w:szCs w:val="24"/>
          <w:lang w:val="es-ES"/>
        </w:rPr>
        <w:t xml:space="preserve"> </w:t>
      </w:r>
    </w:p>
    <w:p w14:paraId="7928759C" w14:textId="3C5E9D76" w:rsidR="007E45C9" w:rsidRPr="008258FF" w:rsidRDefault="002B1125" w:rsidP="008258FF">
      <w:pPr>
        <w:spacing w:line="276" w:lineRule="auto"/>
        <w:contextualSpacing/>
        <w:jc w:val="both"/>
        <w:rPr>
          <w:rFonts w:cstheme="minorHAnsi"/>
          <w:sz w:val="24"/>
          <w:szCs w:val="24"/>
        </w:rPr>
      </w:pPr>
      <w:r w:rsidRPr="008258FF">
        <w:rPr>
          <w:rFonts w:cstheme="minorHAnsi"/>
          <w:sz w:val="24"/>
          <w:szCs w:val="24"/>
        </w:rPr>
        <w:t>The Task Team will provide advice to the ICG executive and will provide updates regarding tsunami ready recognition activities within the Caribbean.</w:t>
      </w:r>
    </w:p>
    <w:p w14:paraId="5B56C885" w14:textId="77777777" w:rsidR="00187467" w:rsidRPr="008258FF" w:rsidRDefault="00187467" w:rsidP="008258FF">
      <w:pPr>
        <w:spacing w:line="276" w:lineRule="auto"/>
        <w:contextualSpacing/>
        <w:jc w:val="both"/>
        <w:rPr>
          <w:rFonts w:cstheme="minorHAnsi"/>
          <w:sz w:val="24"/>
          <w:szCs w:val="24"/>
        </w:rPr>
      </w:pPr>
    </w:p>
    <w:p w14:paraId="4F0013D8" w14:textId="7DE1303E" w:rsidR="002B1125" w:rsidRPr="008258FF" w:rsidRDefault="002B1125" w:rsidP="008258FF">
      <w:pPr>
        <w:spacing w:line="276" w:lineRule="auto"/>
        <w:contextualSpacing/>
        <w:jc w:val="both"/>
        <w:rPr>
          <w:rFonts w:cstheme="minorHAnsi"/>
          <w:b/>
          <w:bCs/>
          <w:sz w:val="24"/>
          <w:szCs w:val="24"/>
        </w:rPr>
      </w:pPr>
      <w:r w:rsidRPr="008258FF">
        <w:rPr>
          <w:rFonts w:cstheme="minorHAnsi"/>
          <w:b/>
          <w:bCs/>
          <w:sz w:val="24"/>
          <w:szCs w:val="24"/>
        </w:rPr>
        <w:t>Meetings</w:t>
      </w:r>
    </w:p>
    <w:p w14:paraId="10823FCA" w14:textId="3E5BEB08" w:rsidR="002B1125" w:rsidRPr="008258FF" w:rsidRDefault="002B1125" w:rsidP="008258FF">
      <w:pPr>
        <w:spacing w:line="276" w:lineRule="auto"/>
        <w:contextualSpacing/>
        <w:jc w:val="both"/>
        <w:rPr>
          <w:rFonts w:cstheme="minorHAnsi"/>
          <w:sz w:val="24"/>
          <w:szCs w:val="24"/>
        </w:rPr>
      </w:pPr>
      <w:r w:rsidRPr="008258FF">
        <w:rPr>
          <w:rFonts w:cstheme="minorHAnsi"/>
          <w:sz w:val="24"/>
          <w:szCs w:val="24"/>
        </w:rPr>
        <w:t>Task Team members will meet</w:t>
      </w:r>
      <w:r w:rsidR="00E236EA" w:rsidRPr="008258FF">
        <w:rPr>
          <w:rFonts w:cstheme="minorHAnsi"/>
          <w:sz w:val="24"/>
          <w:szCs w:val="24"/>
        </w:rPr>
        <w:t xml:space="preserve"> virtually</w:t>
      </w:r>
      <w:r w:rsidRPr="008258FF">
        <w:rPr>
          <w:rFonts w:cstheme="minorHAnsi"/>
          <w:sz w:val="24"/>
          <w:szCs w:val="24"/>
        </w:rPr>
        <w:t xml:space="preserve"> as often as is required for the purposes of executing its mandate. A quorum will be achieved when the number of members present is equivalent to 50% or greater of the membership.</w:t>
      </w:r>
    </w:p>
    <w:p w14:paraId="465D9BCB" w14:textId="77777777" w:rsidR="00F53E89" w:rsidRDefault="00F53E89" w:rsidP="008258FF">
      <w:pPr>
        <w:spacing w:line="276" w:lineRule="auto"/>
        <w:contextualSpacing/>
        <w:jc w:val="both"/>
        <w:rPr>
          <w:rFonts w:cstheme="minorHAnsi"/>
          <w:b/>
          <w:bCs/>
          <w:sz w:val="24"/>
          <w:szCs w:val="24"/>
        </w:rPr>
      </w:pPr>
    </w:p>
    <w:p w14:paraId="59746013" w14:textId="305FDE60" w:rsidR="002B1125" w:rsidRPr="008258FF" w:rsidRDefault="002B1125" w:rsidP="008258FF">
      <w:pPr>
        <w:spacing w:line="276" w:lineRule="auto"/>
        <w:contextualSpacing/>
        <w:jc w:val="both"/>
        <w:rPr>
          <w:rFonts w:cstheme="minorHAnsi"/>
          <w:b/>
          <w:bCs/>
          <w:sz w:val="24"/>
          <w:szCs w:val="24"/>
        </w:rPr>
      </w:pPr>
      <w:r w:rsidRPr="008258FF">
        <w:rPr>
          <w:rFonts w:cstheme="minorHAnsi"/>
          <w:b/>
          <w:bCs/>
          <w:sz w:val="24"/>
          <w:szCs w:val="24"/>
        </w:rPr>
        <w:t>Chairmanship</w:t>
      </w:r>
    </w:p>
    <w:p w14:paraId="26B368B8" w14:textId="26F6968C" w:rsidR="002B1125" w:rsidRPr="008258FF" w:rsidRDefault="002B1125" w:rsidP="008258FF">
      <w:pPr>
        <w:spacing w:line="276" w:lineRule="auto"/>
        <w:contextualSpacing/>
        <w:jc w:val="both"/>
        <w:rPr>
          <w:rFonts w:cstheme="minorHAnsi"/>
          <w:sz w:val="24"/>
          <w:szCs w:val="24"/>
        </w:rPr>
      </w:pPr>
      <w:r w:rsidRPr="008258FF">
        <w:rPr>
          <w:rFonts w:cstheme="minorHAnsi"/>
          <w:sz w:val="24"/>
          <w:szCs w:val="24"/>
        </w:rPr>
        <w:t>Chairmanship of the Task Team shall be shared between the co-chairs, or by one of the co-chairs where the other is unavailable.  The co-chairs will be responsible for:</w:t>
      </w:r>
    </w:p>
    <w:p w14:paraId="5CFA492E" w14:textId="216AA6C4" w:rsidR="002B1125" w:rsidRPr="008258FF" w:rsidRDefault="002B1125" w:rsidP="008258FF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258FF">
        <w:rPr>
          <w:rFonts w:asciiTheme="minorHAnsi" w:hAnsiTheme="minorHAnsi" w:cstheme="minorHAnsi"/>
          <w:sz w:val="24"/>
          <w:szCs w:val="24"/>
        </w:rPr>
        <w:t>The conduct of the meeting</w:t>
      </w:r>
      <w:r w:rsidR="00E236EA" w:rsidRPr="008258FF">
        <w:rPr>
          <w:rFonts w:asciiTheme="minorHAnsi" w:hAnsiTheme="minorHAnsi" w:cstheme="minorHAnsi"/>
          <w:sz w:val="24"/>
          <w:szCs w:val="24"/>
        </w:rPr>
        <w:t>s</w:t>
      </w:r>
    </w:p>
    <w:p w14:paraId="138C5E49" w14:textId="1DC9F970" w:rsidR="00E236EA" w:rsidRPr="008258FF" w:rsidRDefault="00E236EA" w:rsidP="008258FF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258FF">
        <w:rPr>
          <w:rFonts w:asciiTheme="minorHAnsi" w:hAnsiTheme="minorHAnsi" w:cstheme="minorHAnsi"/>
          <w:sz w:val="24"/>
          <w:szCs w:val="24"/>
        </w:rPr>
        <w:t>Ensuring that an accurate record of the discussions and decisions of each meeting is prepared and forwarded to all members</w:t>
      </w:r>
    </w:p>
    <w:p w14:paraId="68730C49" w14:textId="65C94DBF" w:rsidR="00E236EA" w:rsidRPr="008258FF" w:rsidRDefault="00E236EA" w:rsidP="008258FF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258FF">
        <w:rPr>
          <w:rFonts w:asciiTheme="minorHAnsi" w:hAnsiTheme="minorHAnsi" w:cstheme="minorHAnsi"/>
          <w:sz w:val="24"/>
          <w:szCs w:val="24"/>
        </w:rPr>
        <w:t>Ensuring that there is adequate follow-up on the undertakings of the Task Team</w:t>
      </w:r>
    </w:p>
    <w:p w14:paraId="5405952E" w14:textId="2CB1BCF5" w:rsidR="00E236EA" w:rsidRPr="008258FF" w:rsidRDefault="00E236EA" w:rsidP="008258FF">
      <w:pPr>
        <w:spacing w:line="276" w:lineRule="auto"/>
        <w:contextualSpacing/>
        <w:jc w:val="both"/>
        <w:rPr>
          <w:rFonts w:cstheme="minorHAnsi"/>
          <w:sz w:val="24"/>
          <w:szCs w:val="24"/>
        </w:rPr>
      </w:pPr>
    </w:p>
    <w:p w14:paraId="39AAD92C" w14:textId="707EE7A9" w:rsidR="00E236EA" w:rsidRPr="008258FF" w:rsidRDefault="00E236EA" w:rsidP="008258FF">
      <w:pPr>
        <w:spacing w:line="276" w:lineRule="auto"/>
        <w:contextualSpacing/>
        <w:jc w:val="both"/>
        <w:rPr>
          <w:rFonts w:cstheme="minorHAnsi"/>
          <w:b/>
          <w:bCs/>
          <w:sz w:val="24"/>
          <w:szCs w:val="24"/>
        </w:rPr>
      </w:pPr>
      <w:r w:rsidRPr="008258FF">
        <w:rPr>
          <w:rFonts w:cstheme="minorHAnsi"/>
          <w:b/>
          <w:bCs/>
          <w:sz w:val="24"/>
          <w:szCs w:val="24"/>
        </w:rPr>
        <w:t>Secretary</w:t>
      </w:r>
    </w:p>
    <w:p w14:paraId="23B525D4" w14:textId="12604ACB" w:rsidR="00E236EA" w:rsidRPr="008258FF" w:rsidRDefault="00E236EA" w:rsidP="008258FF">
      <w:pPr>
        <w:spacing w:line="276" w:lineRule="auto"/>
        <w:contextualSpacing/>
        <w:jc w:val="both"/>
        <w:rPr>
          <w:rFonts w:cstheme="minorHAnsi"/>
          <w:sz w:val="24"/>
          <w:szCs w:val="24"/>
        </w:rPr>
      </w:pPr>
      <w:r w:rsidRPr="008258FF">
        <w:rPr>
          <w:rFonts w:cstheme="minorHAnsi"/>
          <w:sz w:val="24"/>
          <w:szCs w:val="24"/>
        </w:rPr>
        <w:t>A member of the Task Team will be elected/volunteer to serve as secretary of the team.</w:t>
      </w:r>
    </w:p>
    <w:p w14:paraId="4B7B7FAE" w14:textId="77777777" w:rsidR="008258FF" w:rsidRDefault="008258FF" w:rsidP="008258FF">
      <w:pPr>
        <w:spacing w:line="276" w:lineRule="auto"/>
        <w:contextualSpacing/>
        <w:jc w:val="both"/>
        <w:rPr>
          <w:rFonts w:cstheme="minorHAnsi"/>
          <w:b/>
          <w:bCs/>
          <w:sz w:val="24"/>
          <w:szCs w:val="24"/>
        </w:rPr>
      </w:pPr>
    </w:p>
    <w:p w14:paraId="76B88AB9" w14:textId="627F5F65" w:rsidR="00E236EA" w:rsidRPr="008258FF" w:rsidRDefault="00E236EA" w:rsidP="008258FF">
      <w:pPr>
        <w:spacing w:line="276" w:lineRule="auto"/>
        <w:contextualSpacing/>
        <w:jc w:val="both"/>
        <w:rPr>
          <w:rFonts w:cstheme="minorHAnsi"/>
          <w:b/>
          <w:bCs/>
          <w:sz w:val="24"/>
          <w:szCs w:val="24"/>
        </w:rPr>
      </w:pPr>
      <w:r w:rsidRPr="008258FF">
        <w:rPr>
          <w:rFonts w:cstheme="minorHAnsi"/>
          <w:b/>
          <w:bCs/>
          <w:sz w:val="24"/>
          <w:szCs w:val="24"/>
        </w:rPr>
        <w:t>Communication</w:t>
      </w:r>
    </w:p>
    <w:p w14:paraId="19552682" w14:textId="6B2918A6" w:rsidR="00E236EA" w:rsidRPr="008258FF" w:rsidRDefault="00E236EA" w:rsidP="008258FF">
      <w:pPr>
        <w:spacing w:line="276" w:lineRule="auto"/>
        <w:contextualSpacing/>
        <w:jc w:val="both"/>
        <w:rPr>
          <w:rFonts w:cstheme="minorHAnsi"/>
          <w:sz w:val="24"/>
          <w:szCs w:val="24"/>
        </w:rPr>
      </w:pPr>
      <w:r w:rsidRPr="008258FF">
        <w:rPr>
          <w:rFonts w:cstheme="minorHAnsi"/>
          <w:sz w:val="24"/>
          <w:szCs w:val="24"/>
        </w:rPr>
        <w:t xml:space="preserve">Minutes of the official meetings of the Task Team shall be prepared by the </w:t>
      </w:r>
      <w:r w:rsidR="008258FF" w:rsidRPr="008258FF">
        <w:rPr>
          <w:rFonts w:cstheme="minorHAnsi"/>
          <w:sz w:val="24"/>
          <w:szCs w:val="24"/>
        </w:rPr>
        <w:t>Secretary</w:t>
      </w:r>
      <w:r w:rsidRPr="008258FF">
        <w:rPr>
          <w:rFonts w:cstheme="minorHAnsi"/>
          <w:sz w:val="24"/>
          <w:szCs w:val="24"/>
        </w:rPr>
        <w:t xml:space="preserve"> and shall be forwarded to </w:t>
      </w:r>
      <w:r w:rsidR="008258FF">
        <w:rPr>
          <w:rFonts w:cstheme="minorHAnsi"/>
          <w:sz w:val="24"/>
          <w:szCs w:val="24"/>
        </w:rPr>
        <w:t>all</w:t>
      </w:r>
      <w:r w:rsidRPr="008258FF">
        <w:rPr>
          <w:rFonts w:cstheme="minorHAnsi"/>
          <w:sz w:val="24"/>
          <w:szCs w:val="24"/>
        </w:rPr>
        <w:t xml:space="preserve"> members not later than two (2) weeks after the conclusion of each meeting.</w:t>
      </w:r>
    </w:p>
    <w:p w14:paraId="5019E3A8" w14:textId="0C3F7D33" w:rsidR="00E236EA" w:rsidRPr="008258FF" w:rsidRDefault="00E236EA" w:rsidP="008258FF">
      <w:pPr>
        <w:spacing w:line="276" w:lineRule="auto"/>
        <w:contextualSpacing/>
        <w:jc w:val="both"/>
        <w:rPr>
          <w:rFonts w:cstheme="minorHAnsi"/>
          <w:sz w:val="24"/>
          <w:szCs w:val="24"/>
        </w:rPr>
      </w:pPr>
    </w:p>
    <w:p w14:paraId="7AB2C6D8" w14:textId="6BC836FC" w:rsidR="00E236EA" w:rsidRPr="008258FF" w:rsidRDefault="00E236EA" w:rsidP="008258FF">
      <w:pPr>
        <w:spacing w:line="276" w:lineRule="auto"/>
        <w:contextualSpacing/>
        <w:jc w:val="both"/>
        <w:rPr>
          <w:rFonts w:cstheme="minorHAnsi"/>
          <w:b/>
          <w:bCs/>
          <w:sz w:val="24"/>
          <w:szCs w:val="24"/>
        </w:rPr>
      </w:pPr>
      <w:r w:rsidRPr="008258FF">
        <w:rPr>
          <w:rFonts w:cstheme="minorHAnsi"/>
          <w:b/>
          <w:bCs/>
          <w:sz w:val="24"/>
          <w:szCs w:val="24"/>
        </w:rPr>
        <w:t>Duration</w:t>
      </w:r>
    </w:p>
    <w:p w14:paraId="7AF25981" w14:textId="71DBC108" w:rsidR="00E236EA" w:rsidRPr="008258FF" w:rsidRDefault="00E236EA" w:rsidP="008258FF">
      <w:pPr>
        <w:spacing w:line="276" w:lineRule="auto"/>
        <w:contextualSpacing/>
        <w:jc w:val="both"/>
        <w:rPr>
          <w:rFonts w:cstheme="minorHAnsi"/>
          <w:sz w:val="24"/>
          <w:szCs w:val="24"/>
        </w:rPr>
      </w:pPr>
      <w:r w:rsidRPr="008258FF">
        <w:rPr>
          <w:rFonts w:cstheme="minorHAnsi"/>
          <w:sz w:val="24"/>
          <w:szCs w:val="24"/>
        </w:rPr>
        <w:t>The membership of the Task Team Tsunami Ready Programme shall be convened for a period of two (2) years</w:t>
      </w:r>
      <w:r w:rsidR="00012C6A">
        <w:rPr>
          <w:rFonts w:cstheme="minorHAnsi"/>
          <w:sz w:val="24"/>
          <w:szCs w:val="24"/>
        </w:rPr>
        <w:t xml:space="preserve">, </w:t>
      </w:r>
      <w:r w:rsidR="00012C6A" w:rsidRPr="00F53E89">
        <w:rPr>
          <w:rFonts w:cstheme="minorHAnsi"/>
          <w:sz w:val="24"/>
          <w:szCs w:val="24"/>
        </w:rPr>
        <w:t>renewable once</w:t>
      </w:r>
      <w:r w:rsidRPr="008258FF">
        <w:rPr>
          <w:rFonts w:cstheme="minorHAnsi"/>
          <w:sz w:val="24"/>
          <w:szCs w:val="24"/>
        </w:rPr>
        <w:t xml:space="preserve">. </w:t>
      </w:r>
      <w:r w:rsidR="002F3679">
        <w:rPr>
          <w:rFonts w:cstheme="minorHAnsi"/>
          <w:sz w:val="24"/>
          <w:szCs w:val="24"/>
        </w:rPr>
        <w:t>At each ICG the leadership and membership of the Task Team will be reviewed.</w:t>
      </w:r>
    </w:p>
    <w:sectPr w:rsidR="00E236EA" w:rsidRPr="008258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F5E41"/>
    <w:multiLevelType w:val="hybridMultilevel"/>
    <w:tmpl w:val="5D480B04"/>
    <w:lvl w:ilvl="0" w:tplc="0809000F">
      <w:start w:val="1"/>
      <w:numFmt w:val="decimal"/>
      <w:lvlText w:val="%1."/>
      <w:lvlJc w:val="left"/>
      <w:pPr>
        <w:ind w:left="450" w:hanging="360"/>
      </w:pPr>
    </w:lvl>
    <w:lvl w:ilvl="1" w:tplc="08090019" w:tentative="1">
      <w:start w:val="1"/>
      <w:numFmt w:val="lowerLetter"/>
      <w:lvlText w:val="%2."/>
      <w:lvlJc w:val="left"/>
      <w:pPr>
        <w:ind w:left="1170" w:hanging="360"/>
      </w:pPr>
    </w:lvl>
    <w:lvl w:ilvl="2" w:tplc="0809001B" w:tentative="1">
      <w:start w:val="1"/>
      <w:numFmt w:val="lowerRoman"/>
      <w:lvlText w:val="%3."/>
      <w:lvlJc w:val="right"/>
      <w:pPr>
        <w:ind w:left="1890" w:hanging="180"/>
      </w:pPr>
    </w:lvl>
    <w:lvl w:ilvl="3" w:tplc="0809000F" w:tentative="1">
      <w:start w:val="1"/>
      <w:numFmt w:val="decimal"/>
      <w:lvlText w:val="%4."/>
      <w:lvlJc w:val="left"/>
      <w:pPr>
        <w:ind w:left="2610" w:hanging="360"/>
      </w:pPr>
    </w:lvl>
    <w:lvl w:ilvl="4" w:tplc="08090019" w:tentative="1">
      <w:start w:val="1"/>
      <w:numFmt w:val="lowerLetter"/>
      <w:lvlText w:val="%5."/>
      <w:lvlJc w:val="left"/>
      <w:pPr>
        <w:ind w:left="3330" w:hanging="360"/>
      </w:pPr>
    </w:lvl>
    <w:lvl w:ilvl="5" w:tplc="0809001B" w:tentative="1">
      <w:start w:val="1"/>
      <w:numFmt w:val="lowerRoman"/>
      <w:lvlText w:val="%6."/>
      <w:lvlJc w:val="right"/>
      <w:pPr>
        <w:ind w:left="4050" w:hanging="180"/>
      </w:pPr>
    </w:lvl>
    <w:lvl w:ilvl="6" w:tplc="0809000F" w:tentative="1">
      <w:start w:val="1"/>
      <w:numFmt w:val="decimal"/>
      <w:lvlText w:val="%7."/>
      <w:lvlJc w:val="left"/>
      <w:pPr>
        <w:ind w:left="4770" w:hanging="360"/>
      </w:pPr>
    </w:lvl>
    <w:lvl w:ilvl="7" w:tplc="08090019" w:tentative="1">
      <w:start w:val="1"/>
      <w:numFmt w:val="lowerLetter"/>
      <w:lvlText w:val="%8."/>
      <w:lvlJc w:val="left"/>
      <w:pPr>
        <w:ind w:left="5490" w:hanging="360"/>
      </w:pPr>
    </w:lvl>
    <w:lvl w:ilvl="8" w:tplc="08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36866349"/>
    <w:multiLevelType w:val="hybridMultilevel"/>
    <w:tmpl w:val="54187C9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357F33"/>
    <w:multiLevelType w:val="hybridMultilevel"/>
    <w:tmpl w:val="1D48A91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BC2"/>
    <w:rsid w:val="00012C6A"/>
    <w:rsid w:val="000623AD"/>
    <w:rsid w:val="00187467"/>
    <w:rsid w:val="002B1125"/>
    <w:rsid w:val="002C3380"/>
    <w:rsid w:val="002F3679"/>
    <w:rsid w:val="002F6B58"/>
    <w:rsid w:val="00390378"/>
    <w:rsid w:val="003D388F"/>
    <w:rsid w:val="003F271E"/>
    <w:rsid w:val="004027F7"/>
    <w:rsid w:val="005D3319"/>
    <w:rsid w:val="00661C76"/>
    <w:rsid w:val="006A465D"/>
    <w:rsid w:val="006C143A"/>
    <w:rsid w:val="00716022"/>
    <w:rsid w:val="00743E6D"/>
    <w:rsid w:val="007E45C9"/>
    <w:rsid w:val="008258FF"/>
    <w:rsid w:val="0088443E"/>
    <w:rsid w:val="00912D53"/>
    <w:rsid w:val="00975CFA"/>
    <w:rsid w:val="00A203C5"/>
    <w:rsid w:val="00A27BC2"/>
    <w:rsid w:val="00A36EE1"/>
    <w:rsid w:val="00A727DE"/>
    <w:rsid w:val="00A91990"/>
    <w:rsid w:val="00AA69AB"/>
    <w:rsid w:val="00B04895"/>
    <w:rsid w:val="00C16B02"/>
    <w:rsid w:val="00C92A6A"/>
    <w:rsid w:val="00D1790F"/>
    <w:rsid w:val="00D442D6"/>
    <w:rsid w:val="00D50ECE"/>
    <w:rsid w:val="00D80F80"/>
    <w:rsid w:val="00E02DED"/>
    <w:rsid w:val="00E20BF3"/>
    <w:rsid w:val="00E236EA"/>
    <w:rsid w:val="00ED41FC"/>
    <w:rsid w:val="00F53E89"/>
    <w:rsid w:val="00F73D8C"/>
    <w:rsid w:val="00FA2468"/>
    <w:rsid w:val="00FB5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B6620"/>
  <w15:chartTrackingRefBased/>
  <w15:docId w15:val="{1586311D-07AA-45C1-A347-D0DDF4785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basedOn w:val="Normal"/>
    <w:rsid w:val="00912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12D5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E45C9"/>
    <w:pPr>
      <w:ind w:left="720"/>
      <w:contextualSpacing/>
    </w:pPr>
    <w:rPr>
      <w:rFonts w:ascii="Calibri" w:eastAsia="Calibri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C16B0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75C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5CF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5CF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68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ta.vonh@noaa.gov" TargetMode="External"/><Relationship Id="rId13" Type="http://schemas.openxmlformats.org/officeDocument/2006/relationships/hyperlink" Target="mailto:marie.raveau@collectivitedemartinique.mq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rian.dyer@ndmd.kn" TargetMode="External"/><Relationship Id="rId12" Type="http://schemas.openxmlformats.org/officeDocument/2006/relationships/hyperlink" Target="mailto:lbrewster@coastal.gov.bb" TargetMode="External"/><Relationship Id="rId17" Type="http://schemas.openxmlformats.org/officeDocument/2006/relationships/hyperlink" Target="mailto:b.aliaga@unesco.org" TargetMode="External"/><Relationship Id="rId2" Type="http://schemas.openxmlformats.org/officeDocument/2006/relationships/styles" Target="styles.xml"/><Relationship Id="rId16" Type="http://schemas.openxmlformats.org/officeDocument/2006/relationships/hyperlink" Target="mailto:a.brome@unesco.org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mathieu.peroche@gmail.com" TargetMode="External"/><Relationship Id="rId11" Type="http://schemas.openxmlformats.org/officeDocument/2006/relationships/hyperlink" Target="mailto:Kerry.hinds@barbodos.gov.bb" TargetMode="External"/><Relationship Id="rId5" Type="http://schemas.openxmlformats.org/officeDocument/2006/relationships/hyperlink" Target="mailto:fhinds@coastal.gov.bb" TargetMode="External"/><Relationship Id="rId15" Type="http://schemas.openxmlformats.org/officeDocument/2006/relationships/hyperlink" Target="mailto:c.tiffay@unesco.org" TargetMode="External"/><Relationship Id="rId10" Type="http://schemas.openxmlformats.org/officeDocument/2006/relationships/hyperlink" Target="mailto:kerry.hinds@gmail.co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dhowell@coastal.gov.bb" TargetMode="External"/><Relationship Id="rId14" Type="http://schemas.openxmlformats.org/officeDocument/2006/relationships/hyperlink" Target="mailto:stacey.edwards@sta.uwi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2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 Hinds</dc:creator>
  <cp:keywords/>
  <dc:description/>
  <cp:lastModifiedBy>Fabian Hinds</cp:lastModifiedBy>
  <cp:revision>28</cp:revision>
  <dcterms:created xsi:type="dcterms:W3CDTF">2022-05-05T16:55:00Z</dcterms:created>
  <dcterms:modified xsi:type="dcterms:W3CDTF">2022-07-07T15:12:00Z</dcterms:modified>
</cp:coreProperties>
</file>