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0116A4" w14:textId="77777777" w:rsidR="00B55ECA" w:rsidRDefault="003A43E2">
      <w:pPr>
        <w:rPr>
          <w:rFonts w:ascii="Times New Roman" w:eastAsia="Times New Roman" w:hAnsi="Times New Roman" w:cs="Times New Roman"/>
        </w:rPr>
      </w:pPr>
      <w:r>
        <w:rPr>
          <w:rFonts w:ascii="Times New Roman" w:eastAsia="Times New Roman" w:hAnsi="Times New Roman" w:cs="Times New Roman"/>
        </w:rPr>
        <w:t xml:space="preserve">Restricted distribution                                                               </w:t>
      </w:r>
      <w:r>
        <w:rPr>
          <w:rFonts w:ascii="Times New Roman" w:eastAsia="Times New Roman" w:hAnsi="Times New Roman" w:cs="Times New Roman"/>
        </w:rPr>
        <w:tab/>
        <w:t xml:space="preserve">  IOC/IODE-XXVI/6.1.1</w:t>
      </w:r>
    </w:p>
    <w:p w14:paraId="50CE8FD5" w14:textId="2FEE2378" w:rsidR="00B55ECA" w:rsidRDefault="003A43E2">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Oostende, </w:t>
      </w:r>
      <w:r w:rsidR="001A37B6">
        <w:rPr>
          <w:rFonts w:ascii="Times New Roman" w:eastAsia="Times New Roman" w:hAnsi="Times New Roman" w:cs="Times New Roman"/>
        </w:rPr>
        <w:t>3</w:t>
      </w:r>
      <w:r w:rsidR="001A37B6">
        <w:rPr>
          <w:rFonts w:ascii="Times New Roman" w:eastAsia="Times New Roman" w:hAnsi="Times New Roman" w:cs="Times New Roman"/>
        </w:rPr>
        <w:t xml:space="preserve"> </w:t>
      </w:r>
      <w:r w:rsidR="001A37B6">
        <w:rPr>
          <w:rFonts w:ascii="Times New Roman" w:eastAsia="Times New Roman" w:hAnsi="Times New Roman" w:cs="Times New Roman"/>
        </w:rPr>
        <w:t xml:space="preserve">March </w:t>
      </w:r>
      <w:r>
        <w:rPr>
          <w:rFonts w:ascii="Times New Roman" w:eastAsia="Times New Roman" w:hAnsi="Times New Roman" w:cs="Times New Roman"/>
        </w:rPr>
        <w:t>2021</w:t>
      </w:r>
    </w:p>
    <w:p w14:paraId="1F70BAC5" w14:textId="77777777" w:rsidR="00B55ECA" w:rsidRDefault="003A43E2">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 xml:space="preserve">  English only</w:t>
      </w:r>
    </w:p>
    <w:p w14:paraId="42B9C99E" w14:textId="77777777" w:rsidR="00B55ECA" w:rsidRDefault="003A43E2">
      <w:r>
        <w:t xml:space="preserve"> </w:t>
      </w:r>
    </w:p>
    <w:p w14:paraId="6C78991F" w14:textId="77777777" w:rsidR="00B55ECA" w:rsidRDefault="003A43E2">
      <w:pPr>
        <w:rPr>
          <w:sz w:val="24"/>
          <w:szCs w:val="24"/>
        </w:rPr>
      </w:pPr>
      <w:r>
        <w:rPr>
          <w:sz w:val="24"/>
          <w:szCs w:val="24"/>
        </w:rPr>
        <w:t xml:space="preserve"> </w:t>
      </w:r>
    </w:p>
    <w:p w14:paraId="69973B96" w14:textId="77777777" w:rsidR="00B55ECA" w:rsidRDefault="003A43E2">
      <w:pPr>
        <w:rPr>
          <w:sz w:val="24"/>
          <w:szCs w:val="24"/>
        </w:rPr>
      </w:pPr>
      <w:r>
        <w:rPr>
          <w:sz w:val="24"/>
          <w:szCs w:val="24"/>
        </w:rPr>
        <w:t xml:space="preserve"> </w:t>
      </w:r>
    </w:p>
    <w:p w14:paraId="69D5D71C" w14:textId="77777777" w:rsidR="00B55ECA" w:rsidRDefault="003A43E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INTERGOVERNMENTAL OCEANOGRAPHIC COMMISSION</w:t>
      </w:r>
    </w:p>
    <w:p w14:paraId="4BAA4369" w14:textId="77777777" w:rsidR="00B55ECA" w:rsidRDefault="003A43E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(of UNESCO)</w:t>
      </w:r>
    </w:p>
    <w:p w14:paraId="5DE8DEBF" w14:textId="77777777" w:rsidR="00B55ECA" w:rsidRDefault="003A43E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49B629CA" w14:textId="77777777" w:rsidR="00B55ECA" w:rsidRDefault="003A43E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6C6E1381" w14:textId="77777777" w:rsidR="00B55ECA" w:rsidRDefault="003A43E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55EF35FF" w14:textId="77777777" w:rsidR="00B55ECA" w:rsidRDefault="003A43E2">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Twenty-sixth Session of the IOC Committee on International Oceanographic Data and Information Exchange (IODE-XXVI)</w:t>
      </w:r>
    </w:p>
    <w:p w14:paraId="54F75479" w14:textId="77777777" w:rsidR="00B55ECA" w:rsidRDefault="003A43E2">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online, 20-23 April 2021</w:t>
      </w:r>
    </w:p>
    <w:p w14:paraId="2F7081D2" w14:textId="77777777" w:rsidR="00B55ECA" w:rsidRDefault="003A43E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0A31234B" w14:textId="77777777" w:rsidR="00B55ECA" w:rsidRDefault="003A43E2">
      <w:pPr>
        <w:rPr>
          <w:b/>
          <w:sz w:val="24"/>
          <w:szCs w:val="24"/>
        </w:rPr>
      </w:pPr>
      <w:r>
        <w:rPr>
          <w:b/>
          <w:sz w:val="24"/>
          <w:szCs w:val="24"/>
        </w:rPr>
        <w:t xml:space="preserve"> </w:t>
      </w:r>
    </w:p>
    <w:p w14:paraId="1A23AB19" w14:textId="77777777" w:rsidR="00B55ECA" w:rsidRDefault="003A43E2">
      <w:pPr>
        <w:rPr>
          <w:b/>
          <w:sz w:val="24"/>
          <w:szCs w:val="24"/>
        </w:rPr>
      </w:pPr>
      <w:r>
        <w:rPr>
          <w:b/>
          <w:sz w:val="24"/>
          <w:szCs w:val="24"/>
        </w:rPr>
        <w:t xml:space="preserve">   </w:t>
      </w:r>
    </w:p>
    <w:p w14:paraId="6567900F" w14:textId="77777777" w:rsidR="00B55ECA" w:rsidRDefault="003A43E2">
      <w:pPr>
        <w:rPr>
          <w:b/>
          <w:sz w:val="24"/>
          <w:szCs w:val="24"/>
        </w:rPr>
      </w:pPr>
      <w:r>
        <w:rPr>
          <w:b/>
          <w:sz w:val="24"/>
          <w:szCs w:val="24"/>
        </w:rPr>
        <w:t xml:space="preserve"> </w:t>
      </w:r>
    </w:p>
    <w:p w14:paraId="510E6F35" w14:textId="77777777" w:rsidR="00B55ECA" w:rsidRDefault="003A43E2">
      <w:pPr>
        <w:rPr>
          <w:sz w:val="24"/>
          <w:szCs w:val="24"/>
        </w:rPr>
      </w:pPr>
      <w:r>
        <w:rPr>
          <w:sz w:val="24"/>
          <w:szCs w:val="24"/>
        </w:rPr>
        <w:t xml:space="preserve"> </w:t>
      </w:r>
    </w:p>
    <w:p w14:paraId="31CD2357" w14:textId="77777777" w:rsidR="00B55ECA" w:rsidRDefault="003A43E2">
      <w:pPr>
        <w:jc w:val="center"/>
        <w:rPr>
          <w:b/>
          <w:sz w:val="48"/>
          <w:szCs w:val="48"/>
        </w:rPr>
      </w:pPr>
      <w:r>
        <w:rPr>
          <w:b/>
          <w:sz w:val="48"/>
          <w:szCs w:val="48"/>
        </w:rPr>
        <w:t>Proposal for the Establishment of the IOC Ocean Data and Information System (ODIS)</w:t>
      </w:r>
    </w:p>
    <w:p w14:paraId="25D18757" w14:textId="77777777" w:rsidR="00B55ECA" w:rsidRDefault="003A43E2">
      <w:r>
        <w:rPr>
          <w:noProof/>
        </w:rPr>
        <w:drawing>
          <wp:anchor distT="114300" distB="114300" distL="114300" distR="114300" simplePos="0" relativeHeight="251658240" behindDoc="0" locked="0" layoutInCell="1" hidden="0" allowOverlap="1" wp14:anchorId="6BCDA662" wp14:editId="4B74FFAD">
            <wp:simplePos x="0" y="0"/>
            <wp:positionH relativeFrom="column">
              <wp:posOffset>1590675</wp:posOffset>
            </wp:positionH>
            <wp:positionV relativeFrom="paragraph">
              <wp:posOffset>297038</wp:posOffset>
            </wp:positionV>
            <wp:extent cx="2328863" cy="2328863"/>
            <wp:effectExtent l="0" t="0" r="0" b="0"/>
            <wp:wrapSquare wrapText="bothSides" distT="114300" distB="11430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2328863" cy="2328863"/>
                    </a:xfrm>
                    <a:prstGeom prst="rect">
                      <a:avLst/>
                    </a:prstGeom>
                    <a:ln/>
                  </pic:spPr>
                </pic:pic>
              </a:graphicData>
            </a:graphic>
          </wp:anchor>
        </w:drawing>
      </w:r>
    </w:p>
    <w:p w14:paraId="7241DA10" w14:textId="77777777" w:rsidR="00B55ECA" w:rsidRDefault="00B55ECA"/>
    <w:p w14:paraId="63578043" w14:textId="77777777" w:rsidR="00B55ECA" w:rsidRDefault="00B55ECA"/>
    <w:p w14:paraId="2EE06C46" w14:textId="77777777" w:rsidR="00B55ECA" w:rsidRDefault="003A43E2">
      <w:r>
        <w:br w:type="page"/>
      </w:r>
    </w:p>
    <w:p w14:paraId="72A67C6A" w14:textId="77777777" w:rsidR="00B55ECA" w:rsidRDefault="003A43E2" w:rsidP="0029274C">
      <w:pPr>
        <w:pStyle w:val="Heading1"/>
      </w:pPr>
      <w:bookmarkStart w:id="0" w:name="_q4290nc3stf7" w:colFirst="0" w:colLast="0"/>
      <w:bookmarkEnd w:id="0"/>
      <w:r>
        <w:lastRenderedPageBreak/>
        <w:t>BACKGROUND</w:t>
      </w:r>
    </w:p>
    <w:p w14:paraId="77FFD72E" w14:textId="4E8DD464" w:rsidR="00B55ECA" w:rsidRDefault="003A43E2">
      <w:pPr>
        <w:jc w:val="both"/>
      </w:pPr>
      <w:r>
        <w:t>The IOC Assembly, at its 29th Session (June 2017) expressed its support for the proposed development of an Ocean Data and Information System (ODIS) concept paper and stressed that ODIS should focus on leveraging existing efforts. The concept paper states “</w:t>
      </w:r>
      <w:r>
        <w:rPr>
          <w:i/>
        </w:rPr>
        <w:t>The IOC Ocean Data and Information System (ODIS) will be an e-environment where users can discover coastal and ocean data, information and associated products or services provided by IOC Member States, projects and other partners of IOC. The system will aim to align itself with accepted community data management principles, such as the FAIR (Findable, Accessible, Interoperable and Reusable) principles (Wilkinson et al</w:t>
      </w:r>
      <w:r w:rsidR="00C708AD">
        <w:rPr>
          <w:rStyle w:val="FootnoteReference"/>
          <w:i/>
        </w:rPr>
        <w:footnoteReference w:id="1"/>
      </w:r>
      <w:r>
        <w:rPr>
          <w:i/>
        </w:rPr>
        <w:t>.) and, where feasible, interoperate with existing data solutions</w:t>
      </w:r>
      <w:r>
        <w:t>”.</w:t>
      </w:r>
    </w:p>
    <w:p w14:paraId="2CEEF679" w14:textId="77777777" w:rsidR="00B55ECA" w:rsidRDefault="003A43E2">
      <w:r>
        <w:t xml:space="preserve"> </w:t>
      </w:r>
    </w:p>
    <w:p w14:paraId="6672560C" w14:textId="77777777" w:rsidR="00B55ECA" w:rsidRDefault="003A43E2">
      <w:r>
        <w:t>The IOC Assembly at its 30th Session, through Decision IOC-XXX/7.2.2 (Ocean Data and Information System (ODIS)):</w:t>
      </w:r>
    </w:p>
    <w:p w14:paraId="4B5BFF3F" w14:textId="77777777" w:rsidR="00B55ECA" w:rsidRDefault="003A43E2">
      <w:pPr>
        <w:ind w:left="720"/>
      </w:pPr>
      <w:r>
        <w:t xml:space="preserve"> </w:t>
      </w:r>
    </w:p>
    <w:p w14:paraId="235BFB84" w14:textId="77777777" w:rsidR="00B55ECA" w:rsidRDefault="003A43E2">
      <w:pPr>
        <w:spacing w:after="240"/>
        <w:ind w:left="1440" w:right="80"/>
      </w:pPr>
      <w:r>
        <w:rPr>
          <w:u w:val="single"/>
        </w:rPr>
        <w:t>“Endorses</w:t>
      </w:r>
      <w:r>
        <w:t xml:space="preserve"> the ODIS Concept, Implementation Plan and Cost Benefit </w:t>
      </w:r>
      <w:proofErr w:type="gramStart"/>
      <w:r>
        <w:t>Analysis;</w:t>
      </w:r>
      <w:proofErr w:type="gramEnd"/>
    </w:p>
    <w:p w14:paraId="1ACCB273" w14:textId="77777777" w:rsidR="00B55ECA" w:rsidRDefault="003A43E2">
      <w:pPr>
        <w:spacing w:after="240"/>
        <w:ind w:left="1440" w:right="80"/>
      </w:pPr>
      <w:r>
        <w:rPr>
          <w:u w:val="single"/>
        </w:rPr>
        <w:t>Invites</w:t>
      </w:r>
      <w:r>
        <w:t xml:space="preserve"> the IODE Committee to prepare a fully detailed and costed project proposal for the IOC Ocean Data and Information System (ODIS) for submission to the IOC Executive Council at its 53</w:t>
      </w:r>
      <w:r>
        <w:rPr>
          <w:vertAlign w:val="superscript"/>
        </w:rPr>
        <w:t>rd</w:t>
      </w:r>
      <w:r>
        <w:t xml:space="preserve"> session in 2020.”</w:t>
      </w:r>
    </w:p>
    <w:p w14:paraId="39E6A1CC" w14:textId="3DA87FA8" w:rsidR="00B55ECA" w:rsidRDefault="003A43E2">
      <w:pPr>
        <w:spacing w:after="240"/>
        <w:ind w:right="80"/>
        <w:jc w:val="both"/>
      </w:pPr>
      <w:r>
        <w:t>This Document provides the “</w:t>
      </w:r>
      <w:r>
        <w:rPr>
          <w:b/>
        </w:rPr>
        <w:t>fully detailed and costed project proposal for the IOC Ocean Data and Information System (ODIS)</w:t>
      </w:r>
      <w:r>
        <w:t xml:space="preserve">”. While this document should have been submitted to EC-53 in 2020, this was not possible due to the Covid19 pandemic. </w:t>
      </w:r>
      <w:r w:rsidR="001A37B6">
        <w:t>Consequently,</w:t>
      </w:r>
      <w:r>
        <w:t xml:space="preserve"> the document shall be submitted to the thirty-first Session of the IOC Assembly in June 2021.</w:t>
      </w:r>
    </w:p>
    <w:p w14:paraId="42E20572" w14:textId="217040B5" w:rsidR="00B55ECA" w:rsidRDefault="003A43E2" w:rsidP="0029274C">
      <w:pPr>
        <w:pStyle w:val="Heading1"/>
      </w:pPr>
      <w:bookmarkStart w:id="1" w:name="_p3ixospj4dki" w:colFirst="0" w:colLast="0"/>
      <w:bookmarkEnd w:id="1"/>
      <w:r w:rsidRPr="003A43E2">
        <w:t>PROGRESS</w:t>
      </w:r>
      <w:r>
        <w:t xml:space="preserve"> TIMELINE 2017-2021</w:t>
      </w:r>
    </w:p>
    <w:p w14:paraId="73F7B8FB" w14:textId="77777777" w:rsidR="00B55ECA" w:rsidRDefault="003A43E2">
      <w:pPr>
        <w:numPr>
          <w:ilvl w:val="0"/>
          <w:numId w:val="4"/>
        </w:numPr>
      </w:pPr>
      <w:r>
        <w:rPr>
          <w:b/>
          <w:color w:val="222222"/>
        </w:rPr>
        <w:t>2017</w:t>
      </w:r>
      <w:r>
        <w:rPr>
          <w:color w:val="222222"/>
        </w:rPr>
        <w:t>: In preparation for the 24</w:t>
      </w:r>
      <w:r>
        <w:rPr>
          <w:color w:val="222222"/>
          <w:vertAlign w:val="superscript"/>
        </w:rPr>
        <w:t>th</w:t>
      </w:r>
      <w:r>
        <w:rPr>
          <w:color w:val="222222"/>
        </w:rPr>
        <w:t xml:space="preserve"> Session of the IODE Committee (March 2017) Document</w:t>
      </w:r>
      <w:hyperlink r:id="rId8">
        <w:r>
          <w:rPr>
            <w:color w:val="222222"/>
          </w:rPr>
          <w:t xml:space="preserve"> </w:t>
        </w:r>
      </w:hyperlink>
      <w:hyperlink r:id="rId9">
        <w:r>
          <w:rPr>
            <w:color w:val="1155CC"/>
            <w:u w:val="single"/>
          </w:rPr>
          <w:t>IOC/IODE-XXIV/6.2.1</w:t>
        </w:r>
      </w:hyperlink>
      <w:r>
        <w:rPr>
          <w:color w:val="222222"/>
        </w:rPr>
        <w:t xml:space="preserve"> was prepared. </w:t>
      </w:r>
      <w:r>
        <w:rPr>
          <w:color w:val="222222"/>
        </w:rPr>
        <w:br/>
      </w:r>
    </w:p>
    <w:p w14:paraId="01807BD5" w14:textId="77777777" w:rsidR="00B55ECA" w:rsidRDefault="003A43E2">
      <w:pPr>
        <w:numPr>
          <w:ilvl w:val="0"/>
          <w:numId w:val="4"/>
        </w:numPr>
        <w:rPr>
          <w:color w:val="222222"/>
        </w:rPr>
      </w:pPr>
      <w:r>
        <w:rPr>
          <w:b/>
          <w:color w:val="222222"/>
        </w:rPr>
        <w:t>March 2017</w:t>
      </w:r>
      <w:r>
        <w:rPr>
          <w:color w:val="222222"/>
        </w:rPr>
        <w:t>: The 24</w:t>
      </w:r>
      <w:r>
        <w:rPr>
          <w:color w:val="222222"/>
          <w:vertAlign w:val="superscript"/>
        </w:rPr>
        <w:t>th</w:t>
      </w:r>
      <w:r>
        <w:rPr>
          <w:color w:val="222222"/>
        </w:rPr>
        <w:t xml:space="preserve"> Session of the IODE Committee (March 2017) adopted Decision IODE-XXIV.4 (Ocean Data and Information System) which decided: “</w:t>
      </w:r>
      <w:r>
        <w:rPr>
          <w:i/>
          <w:color w:val="222222"/>
        </w:rPr>
        <w:t>(</w:t>
      </w:r>
      <w:proofErr w:type="spellStart"/>
      <w:r>
        <w:rPr>
          <w:i/>
          <w:color w:val="222222"/>
        </w:rPr>
        <w:t>i</w:t>
      </w:r>
      <w:proofErr w:type="spellEnd"/>
      <w:r>
        <w:rPr>
          <w:i/>
          <w:color w:val="222222"/>
        </w:rPr>
        <w:t>) that IODE will work with existing stakeholders, linked and not linked to the IOC, to improve the accessibility and interoperability of existing data and information, and to contribute to the development of a global ocean data and information system, to be referred to as the IOC Ocean Data and Information System, leveraging established solutions where possible; and (ii) to establish an inter-sessional working group to finalize the concept paper for the Ocean Data and Information System</w:t>
      </w:r>
      <w:r>
        <w:rPr>
          <w:color w:val="222222"/>
        </w:rPr>
        <w:t>”.</w:t>
      </w:r>
      <w:r>
        <w:rPr>
          <w:color w:val="222222"/>
        </w:rPr>
        <w:br/>
      </w:r>
    </w:p>
    <w:p w14:paraId="391B5D97" w14:textId="77777777" w:rsidR="00B55ECA" w:rsidRDefault="003A43E2">
      <w:pPr>
        <w:numPr>
          <w:ilvl w:val="0"/>
          <w:numId w:val="4"/>
        </w:numPr>
        <w:rPr>
          <w:color w:val="222222"/>
        </w:rPr>
      </w:pPr>
      <w:r>
        <w:rPr>
          <w:b/>
          <w:color w:val="222222"/>
        </w:rPr>
        <w:lastRenderedPageBreak/>
        <w:t>June 2017</w:t>
      </w:r>
      <w:r>
        <w:rPr>
          <w:color w:val="222222"/>
        </w:rPr>
        <w:t>: The 29</w:t>
      </w:r>
      <w:r>
        <w:rPr>
          <w:color w:val="222222"/>
          <w:vertAlign w:val="superscript"/>
        </w:rPr>
        <w:t xml:space="preserve">the </w:t>
      </w:r>
      <w:r>
        <w:rPr>
          <w:color w:val="222222"/>
        </w:rPr>
        <w:t>Session of the IOC Assembly (2017) adopted the following text as part of Decision IOC-XXIX/6.2.1 on IODE: “</w:t>
      </w:r>
      <w:r>
        <w:rPr>
          <w:i/>
          <w:color w:val="222222"/>
          <w:u w:val="single"/>
        </w:rPr>
        <w:t>Instructs</w:t>
      </w:r>
      <w:r>
        <w:rPr>
          <w:i/>
          <w:color w:val="222222"/>
        </w:rPr>
        <w:t xml:space="preserve"> the IODE inter-sessional working group to further develop the concept paper for the IOC Ocean Data and Information System, taking into account, inter alia, the results and functioning of the IODE Ocean Data Portal as well as comments and suggestions received from Member States, and submit the final document to the Assembly at its 30th session in 2019 together with a draft implementation plan, supported by a cost-benefit analysis as feasible</w:t>
      </w:r>
      <w:r>
        <w:rPr>
          <w:color w:val="222222"/>
        </w:rPr>
        <w:t>.”</w:t>
      </w:r>
      <w:r>
        <w:rPr>
          <w:color w:val="222222"/>
        </w:rPr>
        <w:br/>
      </w:r>
    </w:p>
    <w:p w14:paraId="69E24112" w14:textId="77777777" w:rsidR="00B55ECA" w:rsidRDefault="003A43E2">
      <w:pPr>
        <w:numPr>
          <w:ilvl w:val="0"/>
          <w:numId w:val="4"/>
        </w:numPr>
        <w:rPr>
          <w:color w:val="222222"/>
        </w:rPr>
      </w:pPr>
      <w:r>
        <w:rPr>
          <w:b/>
          <w:color w:val="222222"/>
        </w:rPr>
        <w:t>July 2017- January 2019</w:t>
      </w:r>
      <w:r>
        <w:rPr>
          <w:color w:val="222222"/>
        </w:rPr>
        <w:t xml:space="preserve">: In preparation for the 25th Session of the IODE Committee (February 2019) </w:t>
      </w:r>
      <w:hyperlink r:id="rId10">
        <w:r>
          <w:rPr>
            <w:color w:val="1155CC"/>
            <w:u w:val="single"/>
          </w:rPr>
          <w:t xml:space="preserve">Document IOC/IODE-XXV/5.2 </w:t>
        </w:r>
      </w:hyperlink>
      <w:r>
        <w:rPr>
          <w:color w:val="222222"/>
        </w:rPr>
        <w:t xml:space="preserve">was prepared (IOC Ocean Data and Information System - Concept Paper and Summary Implementation Plan 2019-2020). This document reported on the work of the inter-sessional working group which included the revision of the ODIS concept (reflected in the vision statement above), a proposal for a phased approach, a proposal for the development of an ODIS Catalogue of Sources (with implementation plan for 2019-2020), and initial considerations for an ODIS metadata catalogue and ODIS “portal”. In </w:t>
      </w:r>
      <w:proofErr w:type="gramStart"/>
      <w:r>
        <w:rPr>
          <w:color w:val="222222"/>
        </w:rPr>
        <w:t>addition</w:t>
      </w:r>
      <w:proofErr w:type="gramEnd"/>
      <w:r>
        <w:rPr>
          <w:color w:val="222222"/>
        </w:rPr>
        <w:t xml:space="preserve"> the document described a few use cases.</w:t>
      </w:r>
    </w:p>
    <w:p w14:paraId="27E74554" w14:textId="77777777" w:rsidR="00B55ECA" w:rsidRDefault="00B55ECA">
      <w:pPr>
        <w:ind w:left="720"/>
        <w:rPr>
          <w:color w:val="222222"/>
        </w:rPr>
      </w:pPr>
    </w:p>
    <w:p w14:paraId="6E5B6FAB" w14:textId="77777777" w:rsidR="00B55ECA" w:rsidRDefault="003A43E2">
      <w:pPr>
        <w:numPr>
          <w:ilvl w:val="0"/>
          <w:numId w:val="4"/>
        </w:numPr>
        <w:rPr>
          <w:color w:val="222222"/>
        </w:rPr>
      </w:pPr>
      <w:r>
        <w:rPr>
          <w:b/>
          <w:color w:val="222222"/>
        </w:rPr>
        <w:t>December 2018:</w:t>
      </w:r>
      <w:r>
        <w:rPr>
          <w:color w:val="222222"/>
        </w:rPr>
        <w:t xml:space="preserve"> </w:t>
      </w:r>
      <w:hyperlink r:id="rId11">
        <w:proofErr w:type="spellStart"/>
        <w:r>
          <w:rPr>
            <w:color w:val="1155CC"/>
            <w:u w:val="single"/>
          </w:rPr>
          <w:t>ODISCat</w:t>
        </w:r>
        <w:proofErr w:type="spellEnd"/>
      </w:hyperlink>
      <w:r>
        <w:rPr>
          <w:color w:val="222222"/>
        </w:rPr>
        <w:t xml:space="preserve"> prototype launched. The prototype employs a model based on a review of schema.org by the former IODE Expert Team on Data Management Practices (ETDMP</w:t>
      </w:r>
      <w:proofErr w:type="gramStart"/>
      <w:r>
        <w:rPr>
          <w:color w:val="222222"/>
        </w:rPr>
        <w:t>), and</w:t>
      </w:r>
      <w:proofErr w:type="gramEnd"/>
      <w:r>
        <w:rPr>
          <w:color w:val="222222"/>
        </w:rPr>
        <w:t xml:space="preserve"> was intended to foster discussion and planning towards the broader ODIS concept. </w:t>
      </w:r>
      <w:hyperlink r:id="rId12">
        <w:proofErr w:type="spellStart"/>
        <w:r>
          <w:rPr>
            <w:color w:val="1155CC"/>
            <w:u w:val="single"/>
          </w:rPr>
          <w:t>ODISCat</w:t>
        </w:r>
        <w:proofErr w:type="spellEnd"/>
      </w:hyperlink>
      <w:r>
        <w:rPr>
          <w:color w:val="222222"/>
        </w:rPr>
        <w:t xml:space="preserve"> continues to prove useful as a planning tool, identifying stakeholders and resources deemed useful by the contributors.</w:t>
      </w:r>
      <w:r>
        <w:rPr>
          <w:color w:val="222222"/>
        </w:rPr>
        <w:br/>
      </w:r>
    </w:p>
    <w:p w14:paraId="44D7F040" w14:textId="77777777" w:rsidR="00B55ECA" w:rsidRDefault="003A43E2">
      <w:pPr>
        <w:numPr>
          <w:ilvl w:val="0"/>
          <w:numId w:val="4"/>
        </w:numPr>
        <w:rPr>
          <w:color w:val="222222"/>
        </w:rPr>
      </w:pPr>
      <w:r>
        <w:rPr>
          <w:b/>
          <w:color w:val="222222"/>
        </w:rPr>
        <w:t>February 2019</w:t>
      </w:r>
      <w:r>
        <w:rPr>
          <w:color w:val="222222"/>
        </w:rPr>
        <w:t>: The 25th Session of the IODE  Committee (February 2019) approved the concept paper (</w:t>
      </w:r>
      <w:hyperlink r:id="rId13">
        <w:r>
          <w:rPr>
            <w:color w:val="1155CC"/>
            <w:u w:val="single"/>
          </w:rPr>
          <w:t>Document IOC/IODE-XXV/5.2</w:t>
        </w:r>
      </w:hyperlink>
      <w:r>
        <w:rPr>
          <w:color w:val="222222"/>
          <w:sz w:val="24"/>
          <w:szCs w:val="24"/>
        </w:rPr>
        <w:t xml:space="preserve">). </w:t>
      </w:r>
      <w:r>
        <w:rPr>
          <w:color w:val="222222"/>
        </w:rPr>
        <w:t xml:space="preserve">In </w:t>
      </w:r>
      <w:proofErr w:type="gramStart"/>
      <w:r>
        <w:rPr>
          <w:color w:val="222222"/>
        </w:rPr>
        <w:t>addition</w:t>
      </w:r>
      <w:proofErr w:type="gramEnd"/>
      <w:r>
        <w:rPr>
          <w:color w:val="222222"/>
        </w:rPr>
        <w:t xml:space="preserve"> IODE-XXV adopted (</w:t>
      </w:r>
      <w:proofErr w:type="spellStart"/>
      <w:r>
        <w:rPr>
          <w:color w:val="222222"/>
        </w:rPr>
        <w:t>i</w:t>
      </w:r>
      <w:proofErr w:type="spellEnd"/>
      <w:r>
        <w:rPr>
          <w:color w:val="222222"/>
        </w:rPr>
        <w:t>) Recommendation IODE-XXV/5.2.1 (Establishment of the IOC Ocean Data and Information System Catalogue of  Sources (</w:t>
      </w:r>
      <w:proofErr w:type="spellStart"/>
      <w:r>
        <w:fldChar w:fldCharType="begin"/>
      </w:r>
      <w:r>
        <w:instrText xml:space="preserve"> HYPERLINK "https://catalogue.odis.org/" \h </w:instrText>
      </w:r>
      <w:r>
        <w:fldChar w:fldCharType="separate"/>
      </w:r>
      <w:r>
        <w:rPr>
          <w:color w:val="1155CC"/>
          <w:u w:val="single"/>
        </w:rPr>
        <w:t>ODISCat</w:t>
      </w:r>
      <w:proofErr w:type="spellEnd"/>
      <w:r>
        <w:rPr>
          <w:color w:val="1155CC"/>
          <w:u w:val="single"/>
        </w:rPr>
        <w:fldChar w:fldCharType="end"/>
      </w:r>
      <w:r>
        <w:rPr>
          <w:color w:val="222222"/>
        </w:rPr>
        <w:t xml:space="preserve">) project); and (ii) Decision IODE-XXV/5.2.3 *Establishment of the Inter-sessional working group to develop the implementation plan and cost-benefit analysis for the IOC Ocean Data and Information System). The latter was instructed to </w:t>
      </w:r>
    </w:p>
    <w:p w14:paraId="2B28AE47" w14:textId="77777777" w:rsidR="00B55ECA" w:rsidRDefault="003A43E2">
      <w:pPr>
        <w:numPr>
          <w:ilvl w:val="1"/>
          <w:numId w:val="4"/>
        </w:numPr>
        <w:rPr>
          <w:color w:val="222222"/>
        </w:rPr>
      </w:pPr>
      <w:r>
        <w:rPr>
          <w:color w:val="222222"/>
        </w:rPr>
        <w:t>Prepare the draft implementation plan and related cost-benefit analysis of the Ocean Data and Information System, detailing the proposed services that will be offered by ODIS, using the list included in agenda item 5.2.2 of Document IOC/IODE-XXV/</w:t>
      </w:r>
      <w:proofErr w:type="gramStart"/>
      <w:r>
        <w:rPr>
          <w:color w:val="222222"/>
        </w:rPr>
        <w:t>2;</w:t>
      </w:r>
      <w:proofErr w:type="gramEnd"/>
      <w:r>
        <w:rPr>
          <w:color w:val="222222"/>
        </w:rPr>
        <w:t xml:space="preserve"> </w:t>
      </w:r>
    </w:p>
    <w:p w14:paraId="52B2AA44" w14:textId="77777777" w:rsidR="00B55ECA" w:rsidRDefault="003A43E2">
      <w:pPr>
        <w:numPr>
          <w:ilvl w:val="1"/>
          <w:numId w:val="4"/>
        </w:numPr>
        <w:rPr>
          <w:color w:val="222222"/>
        </w:rPr>
      </w:pPr>
      <w:r>
        <w:rPr>
          <w:color w:val="222222"/>
        </w:rPr>
        <w:t xml:space="preserve">Prepare a work plan including an initial set of services that will be developed during </w:t>
      </w:r>
      <w:proofErr w:type="gramStart"/>
      <w:r>
        <w:rPr>
          <w:color w:val="222222"/>
        </w:rPr>
        <w:t>2019-2021;</w:t>
      </w:r>
      <w:proofErr w:type="gramEnd"/>
    </w:p>
    <w:p w14:paraId="2B3ACFB1" w14:textId="77777777" w:rsidR="00B55ECA" w:rsidRDefault="003A43E2">
      <w:pPr>
        <w:numPr>
          <w:ilvl w:val="1"/>
          <w:numId w:val="4"/>
        </w:numPr>
        <w:rPr>
          <w:color w:val="222222"/>
        </w:rPr>
      </w:pPr>
      <w:r>
        <w:rPr>
          <w:color w:val="222222"/>
        </w:rPr>
        <w:t>Submit (</w:t>
      </w:r>
      <w:proofErr w:type="spellStart"/>
      <w:r>
        <w:rPr>
          <w:color w:val="222222"/>
        </w:rPr>
        <w:t>i</w:t>
      </w:r>
      <w:proofErr w:type="spellEnd"/>
      <w:r>
        <w:rPr>
          <w:color w:val="222222"/>
        </w:rPr>
        <w:t>) and (ii) above to the 30th Session of the IOC Assembly, for its consideration.</w:t>
      </w:r>
      <w:r>
        <w:rPr>
          <w:color w:val="222222"/>
        </w:rPr>
        <w:br/>
      </w:r>
    </w:p>
    <w:p w14:paraId="0A3E7CBD" w14:textId="77777777" w:rsidR="00B55ECA" w:rsidRDefault="003A43E2">
      <w:pPr>
        <w:numPr>
          <w:ilvl w:val="0"/>
          <w:numId w:val="4"/>
        </w:numPr>
        <w:rPr>
          <w:color w:val="222222"/>
        </w:rPr>
      </w:pPr>
      <w:r>
        <w:rPr>
          <w:b/>
          <w:color w:val="222222"/>
        </w:rPr>
        <w:t>2019</w:t>
      </w:r>
      <w:r>
        <w:rPr>
          <w:color w:val="222222"/>
        </w:rPr>
        <w:t xml:space="preserve">: in preparation for the 30th Session of the IOC Assembly (June/July 2019), the above mentioned intersessional working group prepared Document </w:t>
      </w:r>
      <w:hyperlink r:id="rId14">
        <w:r>
          <w:rPr>
            <w:color w:val="1155CC"/>
            <w:u w:val="single"/>
          </w:rPr>
          <w:t>IOC-XXX/2 Annex 6</w:t>
        </w:r>
      </w:hyperlink>
      <w:r>
        <w:rPr>
          <w:color w:val="222222"/>
        </w:rPr>
        <w:t xml:space="preserve"> (IOC Ocean Data and Information System (ODIS): Concept, implementation plan and cost benefit analysis). The document offered 4 implementation options:</w:t>
      </w:r>
    </w:p>
    <w:p w14:paraId="1A44246C" w14:textId="77777777" w:rsidR="00B55ECA" w:rsidRDefault="003A43E2">
      <w:pPr>
        <w:numPr>
          <w:ilvl w:val="1"/>
          <w:numId w:val="4"/>
        </w:numPr>
        <w:rPr>
          <w:color w:val="222222"/>
        </w:rPr>
      </w:pPr>
      <w:r>
        <w:rPr>
          <w:color w:val="222222"/>
        </w:rPr>
        <w:t>Option 1: List of Links</w:t>
      </w:r>
    </w:p>
    <w:p w14:paraId="4335FAD5" w14:textId="77777777" w:rsidR="00B55ECA" w:rsidRDefault="003A43E2">
      <w:pPr>
        <w:numPr>
          <w:ilvl w:val="1"/>
          <w:numId w:val="4"/>
        </w:numPr>
        <w:rPr>
          <w:color w:val="222222"/>
        </w:rPr>
      </w:pPr>
      <w:r>
        <w:rPr>
          <w:color w:val="222222"/>
        </w:rPr>
        <w:t>Option 2: Repository of Sources (</w:t>
      </w:r>
      <w:proofErr w:type="spellStart"/>
      <w:r>
        <w:fldChar w:fldCharType="begin"/>
      </w:r>
      <w:r>
        <w:instrText xml:space="preserve"> HYPERLINK "https://catalogue.odis.org/" \h </w:instrText>
      </w:r>
      <w:r>
        <w:fldChar w:fldCharType="separate"/>
      </w:r>
      <w:r>
        <w:rPr>
          <w:color w:val="1155CC"/>
          <w:u w:val="single"/>
        </w:rPr>
        <w:t>ODISCat</w:t>
      </w:r>
      <w:proofErr w:type="spellEnd"/>
      <w:r>
        <w:rPr>
          <w:color w:val="1155CC"/>
          <w:u w:val="single"/>
        </w:rPr>
        <w:fldChar w:fldCharType="end"/>
      </w:r>
      <w:r>
        <w:rPr>
          <w:color w:val="222222"/>
        </w:rPr>
        <w:t>)</w:t>
      </w:r>
    </w:p>
    <w:p w14:paraId="08E48EAE" w14:textId="77777777" w:rsidR="00B55ECA" w:rsidRDefault="003A43E2">
      <w:pPr>
        <w:numPr>
          <w:ilvl w:val="1"/>
          <w:numId w:val="4"/>
        </w:numPr>
        <w:rPr>
          <w:color w:val="222222"/>
        </w:rPr>
      </w:pPr>
      <w:r>
        <w:rPr>
          <w:color w:val="222222"/>
        </w:rPr>
        <w:lastRenderedPageBreak/>
        <w:t>Option 3: Central Data Portal</w:t>
      </w:r>
    </w:p>
    <w:p w14:paraId="43425FC2" w14:textId="77777777" w:rsidR="00B55ECA" w:rsidRDefault="003A43E2">
      <w:pPr>
        <w:numPr>
          <w:ilvl w:val="1"/>
          <w:numId w:val="4"/>
        </w:numPr>
        <w:rPr>
          <w:color w:val="222222"/>
        </w:rPr>
      </w:pPr>
      <w:r>
        <w:rPr>
          <w:color w:val="222222"/>
        </w:rPr>
        <w:t>Option 4: Stepwise development of ODIS leveraging existing infrastructure (</w:t>
      </w:r>
      <w:proofErr w:type="spellStart"/>
      <w:r>
        <w:rPr>
          <w:color w:val="222222"/>
        </w:rPr>
        <w:t>ODISstep</w:t>
      </w:r>
      <w:proofErr w:type="spellEnd"/>
      <w:r>
        <w:rPr>
          <w:color w:val="222222"/>
        </w:rPr>
        <w:t>)</w:t>
      </w:r>
    </w:p>
    <w:p w14:paraId="6460784E" w14:textId="77777777" w:rsidR="00B55ECA" w:rsidRDefault="003A43E2">
      <w:pPr>
        <w:ind w:left="720"/>
        <w:rPr>
          <w:color w:val="222222"/>
        </w:rPr>
      </w:pPr>
      <w:r>
        <w:rPr>
          <w:color w:val="222222"/>
        </w:rPr>
        <w:t>For each option budget estimates were prepared for 2020-2021. The four options were compared in terms of benefits and weaknesses. 21.</w:t>
      </w:r>
      <w:r>
        <w:rPr>
          <w:color w:val="222222"/>
        </w:rPr>
        <w:tab/>
        <w:t>This preliminary Cost Benefit Analysis shows that Option 4 (Stepwise development of ODIS leveraging existing infrastructures (</w:t>
      </w:r>
      <w:proofErr w:type="spellStart"/>
      <w:r>
        <w:rPr>
          <w:color w:val="222222"/>
        </w:rPr>
        <w:t>ODISstep</w:t>
      </w:r>
      <w:proofErr w:type="spellEnd"/>
      <w:r>
        <w:rPr>
          <w:color w:val="222222"/>
        </w:rPr>
        <w:t xml:space="preserve">)) will provide the maximum of benefits at a medium size cost. </w:t>
      </w:r>
      <w:r>
        <w:rPr>
          <w:color w:val="222222"/>
        </w:rPr>
        <w:br/>
        <w:t>The Document proposed to use Option 4: Stepwise development of ODIS leveraging existing infrastructures (</w:t>
      </w:r>
      <w:proofErr w:type="spellStart"/>
      <w:r>
        <w:rPr>
          <w:color w:val="222222"/>
        </w:rPr>
        <w:t>ODISstep</w:t>
      </w:r>
      <w:proofErr w:type="spellEnd"/>
      <w:r>
        <w:rPr>
          <w:color w:val="222222"/>
        </w:rPr>
        <w:t xml:space="preserve">) starting with a Catalogue of Sources: (structured and searchable) repository of sources (catalogue of URLs), followed by metadata catalogues and ending with a central data/information repository, or a harmonized view of multiple data/information repositories. It further recommended 16 content types for </w:t>
      </w:r>
      <w:hyperlink r:id="rId15">
        <w:proofErr w:type="spellStart"/>
        <w:r>
          <w:rPr>
            <w:color w:val="1155CC"/>
            <w:u w:val="single"/>
          </w:rPr>
          <w:t>ODISCat</w:t>
        </w:r>
        <w:proofErr w:type="spellEnd"/>
      </w:hyperlink>
      <w:r>
        <w:rPr>
          <w:color w:val="222222"/>
        </w:rPr>
        <w:t>.</w:t>
      </w:r>
    </w:p>
    <w:p w14:paraId="63F43894" w14:textId="77777777" w:rsidR="00B55ECA" w:rsidRDefault="00B55ECA">
      <w:pPr>
        <w:ind w:left="720"/>
        <w:rPr>
          <w:color w:val="222222"/>
        </w:rPr>
      </w:pPr>
    </w:p>
    <w:p w14:paraId="2B2B635A" w14:textId="77777777" w:rsidR="00B55ECA" w:rsidRDefault="003A43E2">
      <w:pPr>
        <w:numPr>
          <w:ilvl w:val="0"/>
          <w:numId w:val="4"/>
        </w:numPr>
        <w:rPr>
          <w:color w:val="222222"/>
        </w:rPr>
      </w:pPr>
      <w:r>
        <w:rPr>
          <w:b/>
          <w:color w:val="222222"/>
        </w:rPr>
        <w:t xml:space="preserve">June 2019: </w:t>
      </w:r>
      <w:hyperlink r:id="rId16">
        <w:r>
          <w:rPr>
            <w:color w:val="1155CC"/>
            <w:u w:val="single"/>
          </w:rPr>
          <w:t>CHM/TMT “portal” prototype</w:t>
        </w:r>
      </w:hyperlink>
      <w:r>
        <w:rPr>
          <w:color w:val="222222"/>
        </w:rPr>
        <w:t xml:space="preserve"> developed and presented by INVEMAR (Colombia), including presentation prior to IOC-XXX, as precursor to ODIS/OIH.(see </w:t>
      </w:r>
      <w:hyperlink r:id="rId17">
        <w:r>
          <w:rPr>
            <w:rFonts w:ascii="Calibri" w:eastAsia="Calibri" w:hAnsi="Calibri" w:cs="Calibri"/>
            <w:color w:val="1155CC"/>
            <w:u w:val="single"/>
          </w:rPr>
          <w:t>http://portete.invemar.org.co/chm</w:t>
        </w:r>
      </w:hyperlink>
      <w:r>
        <w:rPr>
          <w:color w:val="222222"/>
        </w:rPr>
        <w:t>)</w:t>
      </w:r>
    </w:p>
    <w:p w14:paraId="3A8F4884" w14:textId="77777777" w:rsidR="00B55ECA" w:rsidRDefault="00B55ECA">
      <w:pPr>
        <w:ind w:left="720"/>
        <w:rPr>
          <w:b/>
          <w:color w:val="222222"/>
        </w:rPr>
      </w:pPr>
    </w:p>
    <w:p w14:paraId="25DDBB1C" w14:textId="77777777" w:rsidR="00B55ECA" w:rsidRDefault="003A43E2">
      <w:pPr>
        <w:numPr>
          <w:ilvl w:val="0"/>
          <w:numId w:val="4"/>
        </w:numPr>
        <w:rPr>
          <w:color w:val="222222"/>
        </w:rPr>
      </w:pPr>
      <w:r>
        <w:rPr>
          <w:b/>
          <w:color w:val="222222"/>
        </w:rPr>
        <w:t>June 2019</w:t>
      </w:r>
      <w:r>
        <w:rPr>
          <w:color w:val="222222"/>
        </w:rPr>
        <w:t>: the 30th Session of the IOC Assembly (June/July 2019) “</w:t>
      </w:r>
      <w:r>
        <w:rPr>
          <w:i/>
          <w:color w:val="222222"/>
        </w:rPr>
        <w:t xml:space="preserve">stressed the need to develop ODIS with involvement from the widest possible range of stakeholders, ensuring active participation from IOC Member States but also from other UN agencies, NGOs, national and regional programmes and projects, as well as the private sector. </w:t>
      </w:r>
      <w:r>
        <w:rPr>
          <w:i/>
          <w:color w:val="222222"/>
        </w:rPr>
        <w:tab/>
        <w:t>The Assembly noted that the IOC ODIS would form a solid and scalable basis for a UN Decade data system</w:t>
      </w:r>
      <w:r>
        <w:rPr>
          <w:color w:val="222222"/>
        </w:rPr>
        <w:t>”. The Assembly adopted Decision IOC-XXX/7.2.2 (IOC Ocean Data and Information System (ODIS) which states:</w:t>
      </w:r>
    </w:p>
    <w:p w14:paraId="465FDBC4" w14:textId="77777777" w:rsidR="00B55ECA" w:rsidRDefault="003A43E2">
      <w:pPr>
        <w:ind w:left="1440"/>
        <w:rPr>
          <w:i/>
          <w:color w:val="222222"/>
        </w:rPr>
      </w:pPr>
      <w:r>
        <w:rPr>
          <w:color w:val="222222"/>
        </w:rPr>
        <w:t>“</w:t>
      </w:r>
      <w:r>
        <w:rPr>
          <w:i/>
          <w:color w:val="222222"/>
          <w:u w:val="single"/>
        </w:rPr>
        <w:t>Endorses</w:t>
      </w:r>
      <w:r>
        <w:rPr>
          <w:i/>
          <w:color w:val="222222"/>
        </w:rPr>
        <w:t xml:space="preserve"> the ODIS Concept, Implementation Plan and Cost Benefit </w:t>
      </w:r>
      <w:proofErr w:type="gramStart"/>
      <w:r>
        <w:rPr>
          <w:i/>
          <w:color w:val="222222"/>
        </w:rPr>
        <w:t>Analysis;</w:t>
      </w:r>
      <w:proofErr w:type="gramEnd"/>
    </w:p>
    <w:p w14:paraId="667EC9B0" w14:textId="77777777" w:rsidR="00B55ECA" w:rsidRDefault="003A43E2">
      <w:pPr>
        <w:ind w:left="1440"/>
        <w:rPr>
          <w:color w:val="222222"/>
        </w:rPr>
      </w:pPr>
      <w:r>
        <w:rPr>
          <w:i/>
          <w:color w:val="222222"/>
          <w:u w:val="single"/>
        </w:rPr>
        <w:t>Invites</w:t>
      </w:r>
      <w:r>
        <w:rPr>
          <w:i/>
          <w:color w:val="222222"/>
        </w:rPr>
        <w:t xml:space="preserve"> the IODE Committee to prepare a fully detailed and costed project proposal for the IOC Ocean Data and Information System (ODIS) for submission to the IOC Executive Council at its 53</w:t>
      </w:r>
      <w:r>
        <w:rPr>
          <w:i/>
          <w:color w:val="222222"/>
          <w:vertAlign w:val="superscript"/>
        </w:rPr>
        <w:t>rd</w:t>
      </w:r>
      <w:r>
        <w:rPr>
          <w:i/>
          <w:color w:val="222222"/>
        </w:rPr>
        <w:t xml:space="preserve"> session in 2020</w:t>
      </w:r>
      <w:r>
        <w:rPr>
          <w:color w:val="222222"/>
        </w:rPr>
        <w:t xml:space="preserve">  “</w:t>
      </w:r>
    </w:p>
    <w:p w14:paraId="290C5CD3" w14:textId="77777777" w:rsidR="00B55ECA" w:rsidRDefault="003A43E2">
      <w:pPr>
        <w:ind w:left="720"/>
        <w:rPr>
          <w:color w:val="222222"/>
        </w:rPr>
      </w:pPr>
      <w:r>
        <w:rPr>
          <w:color w:val="222222"/>
        </w:rPr>
        <w:t>It is noted that the 53rd Session of the IOC Executive Council could not be held in 2020 and accordingly this matter will be considered by the 31st Session of the IOC Assembly which will be held online in June 2021.</w:t>
      </w:r>
    </w:p>
    <w:p w14:paraId="5A51D61B" w14:textId="77777777" w:rsidR="00B55ECA" w:rsidRDefault="00B55ECA">
      <w:pPr>
        <w:ind w:left="720"/>
        <w:rPr>
          <w:color w:val="222222"/>
        </w:rPr>
      </w:pPr>
    </w:p>
    <w:p w14:paraId="108FA047" w14:textId="77777777" w:rsidR="00B55ECA" w:rsidRDefault="003A43E2">
      <w:pPr>
        <w:numPr>
          <w:ilvl w:val="0"/>
          <w:numId w:val="4"/>
        </w:numPr>
        <w:rPr>
          <w:color w:val="222222"/>
        </w:rPr>
      </w:pPr>
      <w:r>
        <w:rPr>
          <w:b/>
          <w:color w:val="222222"/>
        </w:rPr>
        <w:t>July-September 2019:</w:t>
      </w:r>
      <w:r>
        <w:rPr>
          <w:color w:val="222222"/>
        </w:rPr>
        <w:t xml:space="preserve"> development of the project proposal “IOC Ocean </w:t>
      </w:r>
      <w:proofErr w:type="spellStart"/>
      <w:r>
        <w:rPr>
          <w:color w:val="222222"/>
        </w:rPr>
        <w:t>InfoHub</w:t>
      </w:r>
      <w:proofErr w:type="spellEnd"/>
      <w:r>
        <w:rPr>
          <w:color w:val="222222"/>
        </w:rPr>
        <w:t xml:space="preserve">” and submission to the </w:t>
      </w:r>
      <w:r>
        <w:rPr>
          <w:color w:val="222222"/>
          <w:sz w:val="23"/>
          <w:szCs w:val="23"/>
        </w:rPr>
        <w:t>UNESCO/Flanders Funds-in-Trust for the Support of UNESCO’s activities in the Field of Science (FUST)</w:t>
      </w:r>
    </w:p>
    <w:p w14:paraId="71048ECB" w14:textId="77777777" w:rsidR="00B55ECA" w:rsidRDefault="00B55ECA">
      <w:pPr>
        <w:ind w:left="720"/>
        <w:rPr>
          <w:color w:val="222222"/>
        </w:rPr>
      </w:pPr>
    </w:p>
    <w:p w14:paraId="56E6FB21" w14:textId="77777777" w:rsidR="00B55ECA" w:rsidRDefault="003A43E2">
      <w:pPr>
        <w:numPr>
          <w:ilvl w:val="0"/>
          <w:numId w:val="4"/>
        </w:numPr>
        <w:rPr>
          <w:color w:val="222222"/>
        </w:rPr>
      </w:pPr>
      <w:r>
        <w:rPr>
          <w:b/>
          <w:color w:val="222222"/>
        </w:rPr>
        <w:t xml:space="preserve">April 2020: </w:t>
      </w:r>
      <w:r>
        <w:rPr>
          <w:color w:val="222222"/>
        </w:rPr>
        <w:t xml:space="preserve">start of the </w:t>
      </w:r>
      <w:hyperlink r:id="rId18">
        <w:r>
          <w:rPr>
            <w:color w:val="1155CC"/>
            <w:u w:val="single"/>
          </w:rPr>
          <w:t>Ocean InfoHub project</w:t>
        </w:r>
      </w:hyperlink>
      <w:r>
        <w:rPr>
          <w:color w:val="222222"/>
        </w:rPr>
        <w:t xml:space="preserve">. The Ocean </w:t>
      </w:r>
      <w:proofErr w:type="spellStart"/>
      <w:r>
        <w:rPr>
          <w:color w:val="222222"/>
        </w:rPr>
        <w:t>InfoHub</w:t>
      </w:r>
      <w:proofErr w:type="spellEnd"/>
      <w:r>
        <w:rPr>
          <w:color w:val="222222"/>
        </w:rPr>
        <w:t xml:space="preserve"> (OIH) Project aims to improve access to global oceans information, data and knowledge products for management and sustainable development. The OIH will link and anchor a network of regional and thematic nodes that will improve online access to and synthesis of existing global, regional and national data, information and knowledge resources, including existing clearinghouse mechanisms. The OIH Project aims to develop the first proof-of-concepts of the Ocean Data and Information System (ODIS). The OIH Project is a three-year project funded by the Government of </w:t>
      </w:r>
      <w:r>
        <w:rPr>
          <w:color w:val="222222"/>
        </w:rPr>
        <w:lastRenderedPageBreak/>
        <w:t>Flanders, Kingdom of Belgium, and implemented by the IODE Project Office of the IOC/UNESCO. (</w:t>
      </w:r>
      <w:hyperlink r:id="rId19">
        <w:r>
          <w:rPr>
            <w:color w:val="1155CC"/>
            <w:u w:val="single"/>
          </w:rPr>
          <w:t>https://oceaninfohub.org</w:t>
        </w:r>
      </w:hyperlink>
      <w:r>
        <w:rPr>
          <w:color w:val="222222"/>
        </w:rPr>
        <w:t xml:space="preserve">) </w:t>
      </w:r>
    </w:p>
    <w:p w14:paraId="763D04B7" w14:textId="77777777" w:rsidR="00B55ECA" w:rsidRDefault="00B55ECA">
      <w:pPr>
        <w:ind w:left="720"/>
        <w:rPr>
          <w:color w:val="222222"/>
        </w:rPr>
      </w:pPr>
    </w:p>
    <w:p w14:paraId="1DEAD79E" w14:textId="77777777" w:rsidR="00B55ECA" w:rsidRDefault="003A43E2">
      <w:pPr>
        <w:numPr>
          <w:ilvl w:val="0"/>
          <w:numId w:val="4"/>
        </w:numPr>
        <w:rPr>
          <w:color w:val="222222"/>
        </w:rPr>
      </w:pPr>
      <w:r>
        <w:rPr>
          <w:b/>
          <w:color w:val="222222"/>
        </w:rPr>
        <w:t xml:space="preserve">August 2020: </w:t>
      </w:r>
      <w:r>
        <w:rPr>
          <w:color w:val="222222"/>
        </w:rPr>
        <w:t xml:space="preserve">recruitment consultant (August 2020 - December 2020, extended to June 2021) to “support and monitor the implementation of the </w:t>
      </w:r>
      <w:hyperlink r:id="rId20">
        <w:proofErr w:type="spellStart"/>
        <w:r>
          <w:rPr>
            <w:color w:val="1155CC"/>
            <w:u w:val="single"/>
          </w:rPr>
          <w:t>ODISCat</w:t>
        </w:r>
        <w:proofErr w:type="spellEnd"/>
      </w:hyperlink>
      <w:r>
        <w:rPr>
          <w:color w:val="222222"/>
        </w:rPr>
        <w:t xml:space="preserve"> project, and in particular manage and administer, on a daily basis the </w:t>
      </w:r>
      <w:proofErr w:type="spellStart"/>
      <w:r>
        <w:rPr>
          <w:color w:val="222222"/>
        </w:rPr>
        <w:t>ODISCat</w:t>
      </w:r>
      <w:proofErr w:type="spellEnd"/>
      <w:r>
        <w:rPr>
          <w:color w:val="222222"/>
        </w:rPr>
        <w:t xml:space="preserve"> catalogue”.</w:t>
      </w:r>
    </w:p>
    <w:p w14:paraId="555E9B0B" w14:textId="77777777" w:rsidR="00B55ECA" w:rsidRDefault="00B55ECA">
      <w:pPr>
        <w:ind w:left="720"/>
        <w:rPr>
          <w:color w:val="222222"/>
        </w:rPr>
      </w:pPr>
    </w:p>
    <w:p w14:paraId="296EDC40" w14:textId="77777777" w:rsidR="00B55ECA" w:rsidRDefault="003A43E2">
      <w:pPr>
        <w:numPr>
          <w:ilvl w:val="0"/>
          <w:numId w:val="4"/>
        </w:numPr>
        <w:rPr>
          <w:color w:val="222222"/>
        </w:rPr>
      </w:pPr>
      <w:r>
        <w:rPr>
          <w:b/>
          <w:color w:val="222222"/>
        </w:rPr>
        <w:t>January 2021</w:t>
      </w:r>
      <w:r>
        <w:rPr>
          <w:color w:val="222222"/>
        </w:rPr>
        <w:t xml:space="preserve">: The 2021 Meeting of the IODE Management Group (Pre-Committee meeting) held 12-14 January 2021 welcomed the approval of the </w:t>
      </w:r>
      <w:hyperlink r:id="rId21">
        <w:r>
          <w:rPr>
            <w:color w:val="1155CC"/>
            <w:u w:val="single"/>
          </w:rPr>
          <w:t xml:space="preserve">Ocean </w:t>
        </w:r>
        <w:proofErr w:type="spellStart"/>
        <w:r>
          <w:rPr>
            <w:color w:val="1155CC"/>
            <w:u w:val="single"/>
          </w:rPr>
          <w:t>InfoHub</w:t>
        </w:r>
        <w:proofErr w:type="spellEnd"/>
      </w:hyperlink>
      <w:r>
        <w:rPr>
          <w:color w:val="222222"/>
        </w:rPr>
        <w:t xml:space="preserve"> project and the start of the project in April 2020. The Management Group noted that many of the 150 Member States currently do not have the required human and technical capacity to host online data and information services even when an NODC or ADU is present. As the stakeholder focus of </w:t>
      </w:r>
      <w:hyperlink r:id="rId22">
        <w:r>
          <w:rPr>
            <w:color w:val="1155CC"/>
            <w:u w:val="single"/>
          </w:rPr>
          <w:t>OIH</w:t>
        </w:r>
      </w:hyperlink>
      <w:r>
        <w:rPr>
          <w:color w:val="222222"/>
        </w:rPr>
        <w:t xml:space="preserve"> goes beyond the “traditional” IODE community it is fair to assume that the number of potential data and information sources that cannot host their own online services will be substantially higher than those we are aware of today. As such we risk missing out on a huge amount of “hidden” data and information available from potential stakeholders. It looks obvious that the efforts of Partnership </w:t>
      </w:r>
      <w:proofErr w:type="spellStart"/>
      <w:r>
        <w:rPr>
          <w:color w:val="222222"/>
        </w:rPr>
        <w:t>Center</w:t>
      </w:r>
      <w:proofErr w:type="spellEnd"/>
      <w:r>
        <w:rPr>
          <w:color w:val="222222"/>
        </w:rPr>
        <w:t xml:space="preserve"> for IODE Ocean Data Portal should be concentrated now on OIH/ODIS rather than standalone tools only as it was before. The Management Group welcomed the proposal to establish the Partnership Centre for ODIS (</w:t>
      </w:r>
      <w:hyperlink r:id="rId23">
        <w:r>
          <w:rPr>
            <w:color w:val="1155CC"/>
            <w:u w:val="single"/>
          </w:rPr>
          <w:t>Document IOC/IODE-MG-2021/2.2</w:t>
        </w:r>
      </w:hyperlink>
      <w:r>
        <w:rPr>
          <w:color w:val="222222"/>
        </w:rPr>
        <w:t xml:space="preserve"> (Concept Note – IODE Partnership Centre for ODIS) ) and requested Dr </w:t>
      </w:r>
      <w:proofErr w:type="spellStart"/>
      <w:r>
        <w:rPr>
          <w:color w:val="222222"/>
        </w:rPr>
        <w:t>Belov</w:t>
      </w:r>
      <w:proofErr w:type="spellEnd"/>
      <w:r>
        <w:rPr>
          <w:color w:val="222222"/>
        </w:rPr>
        <w:t xml:space="preserve"> to prepare a working document for IODE-XXVI including background, objectives, expected results and deliverables, work plan and budget as well as a draft Recommendation for consideration by IODE-XXVI.</w:t>
      </w:r>
    </w:p>
    <w:p w14:paraId="1D044244" w14:textId="77777777" w:rsidR="00B55ECA" w:rsidRDefault="00B55ECA">
      <w:pPr>
        <w:ind w:left="720"/>
        <w:rPr>
          <w:color w:val="222222"/>
        </w:rPr>
      </w:pPr>
    </w:p>
    <w:p w14:paraId="07AC8A14" w14:textId="3B3352AC" w:rsidR="00B55ECA" w:rsidRPr="001B7CCF" w:rsidRDefault="003A43E2" w:rsidP="001B7CCF">
      <w:pPr>
        <w:numPr>
          <w:ilvl w:val="0"/>
          <w:numId w:val="4"/>
        </w:numPr>
        <w:rPr>
          <w:color w:val="222222"/>
        </w:rPr>
      </w:pPr>
      <w:r>
        <w:rPr>
          <w:b/>
          <w:color w:val="222222"/>
        </w:rPr>
        <w:t>February 2021</w:t>
      </w:r>
      <w:r>
        <w:rPr>
          <w:color w:val="222222"/>
        </w:rPr>
        <w:t>: drafting of this document</w:t>
      </w:r>
    </w:p>
    <w:p w14:paraId="0139DC77" w14:textId="77777777" w:rsidR="00B55ECA" w:rsidRPr="003A43E2" w:rsidRDefault="003A43E2" w:rsidP="0029274C">
      <w:pPr>
        <w:pStyle w:val="Heading1"/>
      </w:pPr>
      <w:bookmarkStart w:id="2" w:name="_ot151y7bb6kd" w:colFirst="0" w:colLast="0"/>
      <w:bookmarkEnd w:id="2"/>
      <w:r w:rsidRPr="003A43E2">
        <w:t>THE ODIS VISION</w:t>
      </w:r>
    </w:p>
    <w:p w14:paraId="23CB6160" w14:textId="77777777" w:rsidR="00B55ECA" w:rsidRDefault="003A43E2">
      <w:pPr>
        <w:rPr>
          <w:color w:val="222222"/>
        </w:rPr>
      </w:pPr>
      <w:r>
        <w:rPr>
          <w:color w:val="222222"/>
        </w:rPr>
        <w:t>The overarching vision for ODIS has evolved since its inception in 2017 and is currently summarized as follows:</w:t>
      </w:r>
    </w:p>
    <w:p w14:paraId="4C6376CB" w14:textId="77777777" w:rsidR="00B55ECA" w:rsidRDefault="003A43E2">
      <w:pPr>
        <w:rPr>
          <w:color w:val="222222"/>
        </w:rPr>
      </w:pPr>
      <w:r>
        <w:rPr>
          <w:color w:val="222222"/>
        </w:rPr>
        <w:t xml:space="preserve"> </w:t>
      </w:r>
    </w:p>
    <w:p w14:paraId="1ED123B3" w14:textId="77777777" w:rsidR="00B55ECA" w:rsidRDefault="003A43E2">
      <w:pPr>
        <w:ind w:left="720"/>
        <w:rPr>
          <w:i/>
          <w:color w:val="222222"/>
        </w:rPr>
      </w:pPr>
      <w:r>
        <w:rPr>
          <w:i/>
          <w:color w:val="222222"/>
        </w:rPr>
        <w:t>The IOC Ocean Data and Information System (ODIS) will be an e-environment where users can discover data, data products, data services, information, information products and services provided by Member States, projects and other partners associated with IOC(*).</w:t>
      </w:r>
    </w:p>
    <w:p w14:paraId="58535302" w14:textId="77777777" w:rsidR="00B55ECA" w:rsidRDefault="003A43E2">
      <w:pPr>
        <w:ind w:left="720"/>
        <w:rPr>
          <w:i/>
          <w:color w:val="222222"/>
        </w:rPr>
      </w:pPr>
      <w:r>
        <w:rPr>
          <w:i/>
          <w:color w:val="222222"/>
        </w:rPr>
        <w:t xml:space="preserve"> </w:t>
      </w:r>
    </w:p>
    <w:p w14:paraId="0FA44A6C" w14:textId="77777777" w:rsidR="00B55ECA" w:rsidRDefault="00B55ECA">
      <w:pPr>
        <w:rPr>
          <w:color w:val="222222"/>
        </w:rPr>
      </w:pPr>
    </w:p>
    <w:p w14:paraId="2CC7CAC8" w14:textId="77777777" w:rsidR="00B55ECA" w:rsidRDefault="003A43E2">
      <w:pPr>
        <w:spacing w:after="240"/>
        <w:ind w:right="80"/>
      </w:pPr>
      <w:r>
        <w:t>(*) while ODIS will initially focus on "partners associated with IOC" this can be expanded, taking into account the partnership established under the UN Decade of Ocean Science for Sustainable Development"</w:t>
      </w:r>
      <w:r>
        <w:br w:type="page"/>
      </w:r>
    </w:p>
    <w:p w14:paraId="07BB2151" w14:textId="77777777" w:rsidR="00B55ECA" w:rsidRPr="003A43E2" w:rsidRDefault="003A43E2" w:rsidP="0029274C">
      <w:pPr>
        <w:pStyle w:val="Heading1"/>
      </w:pPr>
      <w:bookmarkStart w:id="3" w:name="_9xrnneatlmka" w:colFirst="0" w:colLast="0"/>
      <w:bookmarkEnd w:id="3"/>
      <w:r w:rsidRPr="003A43E2">
        <w:lastRenderedPageBreak/>
        <w:t>CORE COMPONENTS of the ODIS DIGITAL ECOSYSTEM</w:t>
      </w:r>
    </w:p>
    <w:p w14:paraId="30F9DEEB" w14:textId="77777777" w:rsidR="00B55ECA" w:rsidRDefault="003A43E2">
      <w:pPr>
        <w:rPr>
          <w:color w:val="222222"/>
        </w:rPr>
      </w:pPr>
      <w:r>
        <w:rPr>
          <w:color w:val="222222"/>
        </w:rPr>
        <w:t>ODIS will be an open-ended system of systems, where components interoperate through ODIS-Arch (see 4.1). However, the components of the ODIS ecosystem discussed in 4.2 - 4.4, will provide anchor points for the community. These either  have been established or are in active development.</w:t>
      </w:r>
    </w:p>
    <w:p w14:paraId="7CE9A393" w14:textId="1C152AFD" w:rsidR="00B55ECA" w:rsidRPr="003A43E2" w:rsidRDefault="003A43E2" w:rsidP="003A43E2">
      <w:pPr>
        <w:pStyle w:val="Heading2"/>
        <w:numPr>
          <w:ilvl w:val="1"/>
          <w:numId w:val="25"/>
        </w:numPr>
      </w:pPr>
      <w:bookmarkStart w:id="4" w:name="_ynll93q0371f" w:colFirst="0" w:colLast="0"/>
      <w:bookmarkEnd w:id="4"/>
      <w:r w:rsidRPr="003A43E2">
        <w:t>ODIS “</w:t>
      </w:r>
      <w:r w:rsidR="002C32E4">
        <w:t xml:space="preserve">digital </w:t>
      </w:r>
      <w:r w:rsidRPr="003A43E2">
        <w:t>ecosystem”</w:t>
      </w:r>
    </w:p>
    <w:p w14:paraId="2A35462D" w14:textId="77777777" w:rsidR="00B55ECA" w:rsidRDefault="003A43E2">
      <w:pPr>
        <w:spacing w:after="120"/>
        <w:jc w:val="both"/>
        <w:rPr>
          <w:color w:val="222222"/>
        </w:rPr>
      </w:pPr>
      <w:r>
        <w:t>ODIS will interlink distributed, independent, systems (within and outside of the IOC) through a decentralized interoperability architecture (ODIS-Arch), to form a digital ecosystem. As with natural ecosystems, ODIS will be resilient to the gain or loss of parts, and accommodate high diversity of products and services, while maintaining its core functions. In this way, ODIS will provide a comprehensive and global “</w:t>
      </w:r>
      <w:r>
        <w:rPr>
          <w:i/>
          <w:color w:val="222222"/>
        </w:rPr>
        <w:t xml:space="preserve">e-environment where users can discover data, data products, data services, information, information products and services provided by Member States, projects and other partners associated with IOC.”. </w:t>
      </w:r>
      <w:r>
        <w:rPr>
          <w:color w:val="222222"/>
        </w:rPr>
        <w:t>The ecosystem diagram is shown in Figure 1.</w:t>
      </w:r>
    </w:p>
    <w:p w14:paraId="58D1E4EB" w14:textId="043624C7" w:rsidR="00B55ECA" w:rsidRDefault="003A43E2">
      <w:pPr>
        <w:jc w:val="both"/>
      </w:pPr>
      <w:r>
        <w:rPr>
          <w:color w:val="222222"/>
        </w:rPr>
        <w:t xml:space="preserve">The initial implementation of ODIS-Arch - upon which the digital ecosystem will rely - </w:t>
      </w:r>
      <w:r>
        <w:t xml:space="preserve">will be supported through the </w:t>
      </w:r>
      <w:hyperlink r:id="rId24">
        <w:r>
          <w:rPr>
            <w:color w:val="1155CC"/>
            <w:u w:val="single"/>
          </w:rPr>
          <w:t xml:space="preserve">Ocean </w:t>
        </w:r>
        <w:proofErr w:type="spellStart"/>
        <w:r>
          <w:rPr>
            <w:color w:val="1155CC"/>
            <w:u w:val="single"/>
          </w:rPr>
          <w:t>InfoHub</w:t>
        </w:r>
        <w:proofErr w:type="spellEnd"/>
        <w:r>
          <w:rPr>
            <w:color w:val="1155CC"/>
            <w:u w:val="single"/>
          </w:rPr>
          <w:t xml:space="preserve"> (OIH)</w:t>
        </w:r>
      </w:hyperlink>
      <w:r>
        <w:t xml:space="preserve"> Project (see 4.3) and will provide an interoperability layer and supporting technology to allow existing and emerging ocean data and information systems, from any stakeholder, to interoperate with one another. This will enable and accelerate more effective development and dissemination of digital technology and sharing of ocean data, information, and knowledge. As such, ODIS will not be a new portal or centralised </w:t>
      </w:r>
      <w:r w:rsidR="002C32E4">
        <w:t>system but</w:t>
      </w:r>
      <w:r>
        <w:t xml:space="preserve"> will provide a collaborative solution to interlink distributed systems for common goals. </w:t>
      </w:r>
    </w:p>
    <w:p w14:paraId="0747EA89" w14:textId="77777777" w:rsidR="00B55ECA" w:rsidRDefault="003A43E2">
      <w:pPr>
        <w:jc w:val="center"/>
      </w:pPr>
      <w:r>
        <w:rPr>
          <w:noProof/>
        </w:rPr>
        <w:drawing>
          <wp:inline distT="114300" distB="114300" distL="114300" distR="114300" wp14:anchorId="62817646" wp14:editId="1BA340E3">
            <wp:extent cx="4557713" cy="2596836"/>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5"/>
                    <a:srcRect/>
                    <a:stretch>
                      <a:fillRect/>
                    </a:stretch>
                  </pic:blipFill>
                  <pic:spPr>
                    <a:xfrm>
                      <a:off x="0" y="0"/>
                      <a:ext cx="4557713" cy="2596836"/>
                    </a:xfrm>
                    <a:prstGeom prst="rect">
                      <a:avLst/>
                    </a:prstGeom>
                    <a:ln/>
                  </pic:spPr>
                </pic:pic>
              </a:graphicData>
            </a:graphic>
          </wp:inline>
        </w:drawing>
      </w:r>
    </w:p>
    <w:p w14:paraId="6CFD311B" w14:textId="6C9FC25F" w:rsidR="00B55ECA" w:rsidRDefault="003A43E2">
      <w:pPr>
        <w:spacing w:after="120"/>
        <w:jc w:val="center"/>
      </w:pPr>
      <w:r>
        <w:t xml:space="preserve">Figure 1: the ODIS </w:t>
      </w:r>
      <w:r w:rsidR="002C32E4">
        <w:t xml:space="preserve">digital </w:t>
      </w:r>
      <w:r>
        <w:t xml:space="preserve">ecosystem </w:t>
      </w:r>
    </w:p>
    <w:p w14:paraId="4851C082" w14:textId="77777777" w:rsidR="00B55ECA" w:rsidRDefault="00B55ECA">
      <w:pPr>
        <w:spacing w:after="120"/>
        <w:jc w:val="center"/>
      </w:pPr>
    </w:p>
    <w:p w14:paraId="0353240E" w14:textId="5BC9E4ED" w:rsidR="00B55ECA" w:rsidRDefault="003A43E2" w:rsidP="003A43E2">
      <w:pPr>
        <w:pStyle w:val="Heading2"/>
        <w:numPr>
          <w:ilvl w:val="0"/>
          <w:numId w:val="0"/>
        </w:numPr>
      </w:pPr>
      <w:bookmarkStart w:id="5" w:name="_7uez0vi8yuez" w:colFirst="0" w:colLast="0"/>
      <w:bookmarkEnd w:id="5"/>
      <w:r>
        <w:lastRenderedPageBreak/>
        <w:t xml:space="preserve">4.2 </w:t>
      </w:r>
      <w:r>
        <w:tab/>
      </w:r>
      <w:proofErr w:type="spellStart"/>
      <w:r>
        <w:t>ODISCat</w:t>
      </w:r>
      <w:proofErr w:type="spellEnd"/>
      <w:r>
        <w:t xml:space="preserve"> </w:t>
      </w:r>
    </w:p>
    <w:p w14:paraId="279AE4FC" w14:textId="77777777" w:rsidR="00B55ECA" w:rsidRDefault="007D2D52">
      <w:pPr>
        <w:rPr>
          <w:color w:val="222222"/>
          <w:sz w:val="28"/>
          <w:szCs w:val="28"/>
        </w:rPr>
      </w:pPr>
      <w:hyperlink r:id="rId26">
        <w:r w:rsidR="003A43E2">
          <w:rPr>
            <w:color w:val="1155CC"/>
            <w:sz w:val="28"/>
            <w:szCs w:val="28"/>
            <w:u w:val="single"/>
          </w:rPr>
          <w:t>https://catalogue.odis.org/</w:t>
        </w:r>
      </w:hyperlink>
    </w:p>
    <w:p w14:paraId="7C4F5E5A" w14:textId="77777777" w:rsidR="00B55ECA" w:rsidRDefault="00B55ECA">
      <w:pPr>
        <w:rPr>
          <w:color w:val="222222"/>
          <w:sz w:val="20"/>
          <w:szCs w:val="20"/>
        </w:rPr>
      </w:pPr>
    </w:p>
    <w:p w14:paraId="0BE3AC7E" w14:textId="77777777" w:rsidR="00B55ECA" w:rsidRDefault="003A43E2">
      <w:pPr>
        <w:jc w:val="both"/>
        <w:rPr>
          <w:color w:val="222222"/>
        </w:rPr>
      </w:pPr>
      <w:r>
        <w:rPr>
          <w:color w:val="222222"/>
        </w:rPr>
        <w:t xml:space="preserve">The ODIS "Catalogue of Sources" is the initial demonstration of an online, browsable and searchable catalogue of existing ocean related web-based sources/systems of data and information, products, and services. Services such as </w:t>
      </w:r>
      <w:proofErr w:type="spellStart"/>
      <w:r>
        <w:rPr>
          <w:color w:val="222222"/>
        </w:rPr>
        <w:t>ODISCat</w:t>
      </w:r>
      <w:proofErr w:type="spellEnd"/>
      <w:r>
        <w:rPr>
          <w:color w:val="222222"/>
        </w:rPr>
        <w:t xml:space="preserve"> will provide an index and backbone for technologies navigating the ODIS ecosystem. </w:t>
      </w:r>
      <w:proofErr w:type="spellStart"/>
      <w:r>
        <w:rPr>
          <w:color w:val="222222"/>
        </w:rPr>
        <w:t>ODISCat</w:t>
      </w:r>
      <w:proofErr w:type="spellEnd"/>
      <w:r>
        <w:rPr>
          <w:color w:val="222222"/>
        </w:rPr>
        <w:t xml:space="preserve"> serves as a base source of information for planning regional and thematic nodes while acting as a discovery tool for users.</w:t>
      </w:r>
    </w:p>
    <w:p w14:paraId="385D12C0" w14:textId="77777777" w:rsidR="00B55ECA" w:rsidRDefault="00B55ECA">
      <w:pPr>
        <w:rPr>
          <w:color w:val="222222"/>
        </w:rPr>
      </w:pPr>
    </w:p>
    <w:p w14:paraId="65A51355" w14:textId="77777777" w:rsidR="00B55ECA" w:rsidRDefault="003A43E2">
      <w:pPr>
        <w:numPr>
          <w:ilvl w:val="0"/>
          <w:numId w:val="15"/>
        </w:numPr>
        <w:rPr>
          <w:color w:val="222222"/>
        </w:rPr>
      </w:pPr>
      <w:r>
        <w:rPr>
          <w:color w:val="222222"/>
        </w:rPr>
        <w:t xml:space="preserve">The </w:t>
      </w:r>
      <w:proofErr w:type="spellStart"/>
      <w:r>
        <w:rPr>
          <w:color w:val="222222"/>
        </w:rPr>
        <w:t>ODISCat</w:t>
      </w:r>
      <w:proofErr w:type="spellEnd"/>
      <w:r>
        <w:rPr>
          <w:color w:val="222222"/>
        </w:rPr>
        <w:t xml:space="preserve"> interface is structured around the 16 core resource types deemed to be most relevant to the IODE community (data, products, portals, training, …)</w:t>
      </w:r>
    </w:p>
    <w:p w14:paraId="08E39DF1" w14:textId="77777777" w:rsidR="00B55ECA" w:rsidRDefault="003A43E2">
      <w:pPr>
        <w:numPr>
          <w:ilvl w:val="0"/>
          <w:numId w:val="15"/>
        </w:numPr>
        <w:rPr>
          <w:color w:val="222222"/>
        </w:rPr>
      </w:pPr>
      <w:proofErr w:type="spellStart"/>
      <w:r>
        <w:rPr>
          <w:color w:val="222222"/>
        </w:rPr>
        <w:t>ODISCat</w:t>
      </w:r>
      <w:proofErr w:type="spellEnd"/>
      <w:r>
        <w:rPr>
          <w:color w:val="222222"/>
        </w:rPr>
        <w:t xml:space="preserve"> employs a common core metadata profile, demonstrating the feasibility/value of using lightweight profiles to enable discovery of heterogeneous resources from a common catalogue</w:t>
      </w:r>
    </w:p>
    <w:p w14:paraId="1F2ED5E8" w14:textId="77777777" w:rsidR="00B55ECA" w:rsidRDefault="003A43E2">
      <w:pPr>
        <w:numPr>
          <w:ilvl w:val="0"/>
          <w:numId w:val="15"/>
        </w:numPr>
        <w:rPr>
          <w:color w:val="222222"/>
        </w:rPr>
      </w:pPr>
      <w:r>
        <w:rPr>
          <w:color w:val="222222"/>
        </w:rPr>
        <w:t>Engagement with IODE members and partners has served to identify stakeholders for follow-up activity</w:t>
      </w:r>
    </w:p>
    <w:p w14:paraId="62D0F753" w14:textId="77777777" w:rsidR="00B55ECA" w:rsidRDefault="003A43E2">
      <w:pPr>
        <w:numPr>
          <w:ilvl w:val="0"/>
          <w:numId w:val="15"/>
        </w:numPr>
        <w:rPr>
          <w:color w:val="222222"/>
        </w:rPr>
      </w:pPr>
      <w:proofErr w:type="spellStart"/>
      <w:r>
        <w:rPr>
          <w:color w:val="222222"/>
        </w:rPr>
        <w:t>ODISCat</w:t>
      </w:r>
      <w:proofErr w:type="spellEnd"/>
      <w:r>
        <w:rPr>
          <w:color w:val="222222"/>
        </w:rPr>
        <w:t xml:space="preserve"> has itself improved discoverability of registered resources</w:t>
      </w:r>
      <w:r>
        <w:rPr>
          <w:b/>
          <w:color w:val="222222"/>
          <w:sz w:val="20"/>
          <w:szCs w:val="20"/>
        </w:rPr>
        <w:t xml:space="preserve"> </w:t>
      </w:r>
    </w:p>
    <w:p w14:paraId="05AD2763" w14:textId="77777777" w:rsidR="00B55ECA" w:rsidRDefault="00B55ECA">
      <w:pPr>
        <w:rPr>
          <w:b/>
          <w:color w:val="222222"/>
        </w:rPr>
      </w:pPr>
    </w:p>
    <w:p w14:paraId="5ECCBA95" w14:textId="2C2DAA7B" w:rsidR="00B55ECA" w:rsidRDefault="003A43E2">
      <w:pPr>
        <w:rPr>
          <w:b/>
          <w:color w:val="222222"/>
        </w:rPr>
      </w:pPr>
      <w:r>
        <w:rPr>
          <w:color w:val="222222"/>
        </w:rPr>
        <w:t xml:space="preserve">As the broader ODIS ecosystem develops, </w:t>
      </w:r>
      <w:proofErr w:type="spellStart"/>
      <w:r>
        <w:rPr>
          <w:color w:val="222222"/>
        </w:rPr>
        <w:t>ODISCat</w:t>
      </w:r>
      <w:proofErr w:type="spellEnd"/>
      <w:r>
        <w:rPr>
          <w:color w:val="222222"/>
        </w:rPr>
        <w:t xml:space="preserve"> will begin to use more </w:t>
      </w:r>
      <w:r w:rsidR="00D87CC5">
        <w:rPr>
          <w:color w:val="222222"/>
        </w:rPr>
        <w:t xml:space="preserve">intelligent </w:t>
      </w:r>
      <w:r>
        <w:rPr>
          <w:color w:val="222222"/>
        </w:rPr>
        <w:t>and standardised mechanisms to extend and update its holdings.</w:t>
      </w:r>
    </w:p>
    <w:p w14:paraId="6F1EDA1E" w14:textId="6B60396D" w:rsidR="00B55ECA" w:rsidRDefault="003A43E2" w:rsidP="003A43E2">
      <w:pPr>
        <w:pStyle w:val="Heading2"/>
        <w:numPr>
          <w:ilvl w:val="0"/>
          <w:numId w:val="0"/>
        </w:numPr>
      </w:pPr>
      <w:bookmarkStart w:id="6" w:name="_a5gs4d54o4u1" w:colFirst="0" w:colLast="0"/>
      <w:bookmarkEnd w:id="6"/>
      <w:r>
        <w:t xml:space="preserve">4.3 </w:t>
      </w:r>
      <w:r>
        <w:tab/>
        <w:t xml:space="preserve">Ocean </w:t>
      </w:r>
      <w:proofErr w:type="spellStart"/>
      <w:r>
        <w:t>InfoHub</w:t>
      </w:r>
      <w:proofErr w:type="spellEnd"/>
      <w:r>
        <w:t xml:space="preserve"> (OIH) </w:t>
      </w:r>
    </w:p>
    <w:p w14:paraId="0DA291A2" w14:textId="77777777" w:rsidR="00B55ECA" w:rsidRDefault="007D2D52">
      <w:pPr>
        <w:rPr>
          <w:color w:val="222222"/>
          <w:sz w:val="28"/>
          <w:szCs w:val="28"/>
        </w:rPr>
      </w:pPr>
      <w:hyperlink r:id="rId27">
        <w:r w:rsidR="003A43E2">
          <w:rPr>
            <w:color w:val="1155CC"/>
            <w:sz w:val="28"/>
            <w:szCs w:val="28"/>
            <w:u w:val="single"/>
          </w:rPr>
          <w:t>https://oceaninfohub.org/</w:t>
        </w:r>
      </w:hyperlink>
    </w:p>
    <w:p w14:paraId="30B9BA83" w14:textId="77777777" w:rsidR="00B55ECA" w:rsidRDefault="00B55ECA">
      <w:pPr>
        <w:rPr>
          <w:color w:val="222222"/>
          <w:sz w:val="20"/>
          <w:szCs w:val="20"/>
        </w:rPr>
      </w:pPr>
    </w:p>
    <w:p w14:paraId="6034F214" w14:textId="6EF1EF65" w:rsidR="00B55ECA" w:rsidRDefault="003A43E2">
      <w:pPr>
        <w:jc w:val="both"/>
      </w:pPr>
      <w:r>
        <w:t xml:space="preserve">The Ocean </w:t>
      </w:r>
      <w:proofErr w:type="spellStart"/>
      <w:r>
        <w:t>InfoHub</w:t>
      </w:r>
      <w:proofErr w:type="spellEnd"/>
      <w:r>
        <w:t xml:space="preserve"> (OIH) Project aims to improve access to global ocean information, data and digitised knowledge products for management and sustainable development. Leveraging ODIS-Arch and the contributions from partners in ODIS (see 4.1), the OIH will link and anchor a network of regional and thematic nodes that will improve online access to and synthesis of existing global, regional and national data, information and knowledge resources, including existing clearinghouse mechanisms. The project will not establish</w:t>
      </w:r>
      <w:r w:rsidR="000E54E1">
        <w:t xml:space="preserve"> </w:t>
      </w:r>
      <w:r>
        <w:t xml:space="preserve">a new centralized </w:t>
      </w:r>
      <w:r w:rsidR="000E54E1">
        <w:t>database but</w:t>
      </w:r>
      <w:r>
        <w:t xml:space="preserve"> will  support discovery and interoperability of existing information systems over the Web. The OIH Project is a three-year project (2020-2023) funded by the </w:t>
      </w:r>
      <w:hyperlink r:id="rId28">
        <w:r>
          <w:rPr>
            <w:color w:val="1155CC"/>
            <w:u w:val="single"/>
          </w:rPr>
          <w:t xml:space="preserve">Government of </w:t>
        </w:r>
      </w:hyperlink>
      <w:hyperlink r:id="rId29">
        <w:r>
          <w:rPr>
            <w:color w:val="1155CC"/>
            <w:u w:val="single"/>
          </w:rPr>
          <w:t>Flanders</w:t>
        </w:r>
      </w:hyperlink>
      <w:r>
        <w:t>, Kingdom of Belgium, and implemented by the</w:t>
      </w:r>
      <w:hyperlink r:id="rId30">
        <w:r>
          <w:rPr>
            <w:color w:val="1155CC"/>
            <w:u w:val="single"/>
          </w:rPr>
          <w:t xml:space="preserve"> IODE Project Office</w:t>
        </w:r>
      </w:hyperlink>
      <w:r>
        <w:t xml:space="preserve"> of the </w:t>
      </w:r>
      <w:hyperlink r:id="rId31">
        <w:r>
          <w:rPr>
            <w:color w:val="1155CC"/>
            <w:u w:val="single"/>
          </w:rPr>
          <w:t>IOC/UNESCO</w:t>
        </w:r>
      </w:hyperlink>
      <w:r>
        <w:t>.</w:t>
      </w:r>
    </w:p>
    <w:p w14:paraId="3DAEA6BE" w14:textId="77777777" w:rsidR="001B7CCF" w:rsidRDefault="003A43E2">
      <w:pPr>
        <w:jc w:val="both"/>
      </w:pPr>
      <w:r>
        <w:br/>
        <w:t xml:space="preserve">The OIH will first work with IOC-associated online resources – including </w:t>
      </w:r>
      <w:hyperlink r:id="rId32">
        <w:proofErr w:type="spellStart"/>
        <w:r>
          <w:rPr>
            <w:color w:val="1155CC"/>
            <w:u w:val="single"/>
          </w:rPr>
          <w:t>OceanExpert</w:t>
        </w:r>
        <w:proofErr w:type="spellEnd"/>
      </w:hyperlink>
      <w:r>
        <w:t xml:space="preserve">, </w:t>
      </w:r>
      <w:hyperlink r:id="rId33">
        <w:proofErr w:type="spellStart"/>
        <w:r>
          <w:rPr>
            <w:color w:val="1155CC"/>
            <w:u w:val="single"/>
          </w:rPr>
          <w:t>OceanDocs</w:t>
        </w:r>
        <w:proofErr w:type="spellEnd"/>
      </w:hyperlink>
      <w:r>
        <w:t>/</w:t>
      </w:r>
      <w:proofErr w:type="spellStart"/>
      <w:r>
        <w:fldChar w:fldCharType="begin"/>
      </w:r>
      <w:r>
        <w:instrText xml:space="preserve"> HYPERLINK "http://aquadocs.org" \h </w:instrText>
      </w:r>
      <w:r>
        <w:fldChar w:fldCharType="separate"/>
      </w:r>
      <w:r>
        <w:rPr>
          <w:color w:val="1155CC"/>
          <w:u w:val="single"/>
        </w:rPr>
        <w:t>Aquadocs</w:t>
      </w:r>
      <w:proofErr w:type="spellEnd"/>
      <w:r>
        <w:rPr>
          <w:color w:val="1155CC"/>
          <w:u w:val="single"/>
        </w:rPr>
        <w:fldChar w:fldCharType="end"/>
      </w:r>
      <w:r>
        <w:t xml:space="preserve">, the </w:t>
      </w:r>
      <w:hyperlink r:id="rId34">
        <w:r>
          <w:rPr>
            <w:color w:val="1155CC"/>
            <w:u w:val="single"/>
          </w:rPr>
          <w:t>Ocean Best Practices System</w:t>
        </w:r>
      </w:hyperlink>
      <w:r>
        <w:t xml:space="preserve"> (OBPS), the </w:t>
      </w:r>
      <w:hyperlink r:id="rId35">
        <w:r>
          <w:rPr>
            <w:color w:val="1155CC"/>
            <w:u w:val="single"/>
          </w:rPr>
          <w:t xml:space="preserve">Ocean Biodiversity Information System </w:t>
        </w:r>
      </w:hyperlink>
      <w:r>
        <w:t xml:space="preserve">(OBIS), </w:t>
      </w:r>
      <w:hyperlink r:id="rId36">
        <w:r>
          <w:rPr>
            <w:color w:val="1155CC"/>
            <w:u w:val="single"/>
          </w:rPr>
          <w:t xml:space="preserve">the World Ocean Database </w:t>
        </w:r>
      </w:hyperlink>
      <w:r>
        <w:t xml:space="preserve">(WOD) and </w:t>
      </w:r>
      <w:hyperlink r:id="rId37">
        <w:r>
          <w:rPr>
            <w:color w:val="1155CC"/>
            <w:u w:val="single"/>
          </w:rPr>
          <w:t xml:space="preserve">Ocean Data Portal </w:t>
        </w:r>
      </w:hyperlink>
      <w:r>
        <w:t xml:space="preserve">(ODP) – extended by partnerships with </w:t>
      </w:r>
      <w:hyperlink r:id="rId38">
        <w:proofErr w:type="spellStart"/>
        <w:r>
          <w:rPr>
            <w:color w:val="1155CC"/>
            <w:u w:val="single"/>
          </w:rPr>
          <w:t>EurOcean</w:t>
        </w:r>
        <w:proofErr w:type="spellEnd"/>
      </w:hyperlink>
      <w:r>
        <w:t xml:space="preserve">, </w:t>
      </w:r>
      <w:hyperlink r:id="rId39">
        <w:r>
          <w:rPr>
            <w:color w:val="1155CC"/>
            <w:u w:val="single"/>
          </w:rPr>
          <w:t>Marinetraining.eu</w:t>
        </w:r>
      </w:hyperlink>
      <w:r>
        <w:t xml:space="preserve">, </w:t>
      </w:r>
      <w:hyperlink r:id="rId40">
        <w:r>
          <w:rPr>
            <w:color w:val="1155CC"/>
            <w:u w:val="single"/>
          </w:rPr>
          <w:t>EMODNET,</w:t>
        </w:r>
      </w:hyperlink>
      <w:r>
        <w:t xml:space="preserve"> and other sources in the IOC </w:t>
      </w:r>
      <w:hyperlink r:id="rId41">
        <w:r>
          <w:rPr>
            <w:color w:val="1155CC"/>
            <w:u w:val="single"/>
          </w:rPr>
          <w:t>ODIS Catalogue of Sources</w:t>
        </w:r>
      </w:hyperlink>
      <w:r>
        <w:t xml:space="preserve"> (</w:t>
      </w:r>
      <w:proofErr w:type="spellStart"/>
      <w:r>
        <w:t>ODISCat</w:t>
      </w:r>
      <w:proofErr w:type="spellEnd"/>
      <w:r>
        <w:t>).  Based on feedback from the three pilot regions (noted below), the initial thematic focus of OIH will be on (</w:t>
      </w:r>
      <w:proofErr w:type="spellStart"/>
      <w:r>
        <w:t>i</w:t>
      </w:r>
      <w:proofErr w:type="spellEnd"/>
      <w:r>
        <w:t>) experts and institutions/organizations, (ii) documents, (iii) Spatial data and maps, (iv) research vessels, (v) education and training opportunities, (vi) projects.</w:t>
      </w:r>
    </w:p>
    <w:p w14:paraId="0E565BFC" w14:textId="77777777" w:rsidR="001B7CCF" w:rsidRDefault="001B7CCF">
      <w:pPr>
        <w:jc w:val="both"/>
      </w:pPr>
    </w:p>
    <w:p w14:paraId="6A37D5D6" w14:textId="53FF9079" w:rsidR="00B55ECA" w:rsidRDefault="003A43E2">
      <w:pPr>
        <w:jc w:val="both"/>
      </w:pPr>
      <w:r>
        <w:lastRenderedPageBreak/>
        <w:br/>
        <w:t xml:space="preserve">The project will benefit marine and coastal stakeholders across the globe, but its initial focus will be on responding to requests for data products and services from three regions: </w:t>
      </w:r>
      <w:hyperlink r:id="rId42">
        <w:r>
          <w:rPr>
            <w:color w:val="1155CC"/>
            <w:u w:val="single"/>
          </w:rPr>
          <w:t>Africa</w:t>
        </w:r>
      </w:hyperlink>
      <w:r>
        <w:t xml:space="preserve">, </w:t>
      </w:r>
      <w:hyperlink r:id="rId43">
        <w:r>
          <w:rPr>
            <w:color w:val="1155CC"/>
            <w:u w:val="single"/>
          </w:rPr>
          <w:t xml:space="preserve">Latin America and the Caribbean </w:t>
        </w:r>
      </w:hyperlink>
      <w:r>
        <w:t xml:space="preserve">and </w:t>
      </w:r>
      <w:hyperlink r:id="rId44">
        <w:r>
          <w:rPr>
            <w:color w:val="1155CC"/>
            <w:u w:val="single"/>
          </w:rPr>
          <w:t xml:space="preserve">the Pacific Small Island Developing States </w:t>
        </w:r>
      </w:hyperlink>
      <w:r>
        <w:t>to meet their unique user community requirements (thematic and linguistic). The initial priorities for the Project will be to develop communities of practice for the three pilot regions, as well as to formalize partnerships with other UN agencies and key international partners. Through these actions, the OIH will enable a digital ecosystem where users, from any entry point, can discover content and services that they require, while also having opportunities to become content creators themselves.</w:t>
      </w:r>
    </w:p>
    <w:p w14:paraId="7B135425" w14:textId="77777777" w:rsidR="00B55ECA" w:rsidRDefault="003A43E2">
      <w:pPr>
        <w:jc w:val="both"/>
      </w:pPr>
      <w:r>
        <w:br/>
        <w:t>Matchmaking services mediated through ODIS-Arch would be an additional function of the OIH, particularly in support of the</w:t>
      </w:r>
      <w:hyperlink r:id="rId45">
        <w:r>
          <w:rPr>
            <w:color w:val="1155CC"/>
            <w:u w:val="single"/>
          </w:rPr>
          <w:t xml:space="preserve"> IOC Capacity Development strategy</w:t>
        </w:r>
      </w:hyperlink>
      <w:r>
        <w:t>. Services would allow study and training or vessel survey opportunities to be identified, a peer-to-peer service would support scientific collaboration, and an automated/self-serve service would allow the search for specific human or institutional expertise. The project will also focus on the transfer of local knowledge, on supporting early career scientists, and on remedying gender disparity by increasing access to information, technologies and opportunities, in line with the IOC’s Capacity Development strategy.</w:t>
      </w:r>
    </w:p>
    <w:p w14:paraId="2F9014BD" w14:textId="77777777" w:rsidR="00B55ECA" w:rsidRDefault="003A43E2">
      <w:pPr>
        <w:jc w:val="both"/>
      </w:pPr>
      <w:r>
        <w:br/>
        <w:t xml:space="preserve">Following proof-of-concepts around its initial foci, the OIH’s flexibility, extensibility, and interfaces with other systems will allow it to help meet the knowledge needs of national and regional requirements for sourcing marine data and information. Further,  its ability to federate a broad range of data and information providers will assist countries in their reporting requirements for the </w:t>
      </w:r>
      <w:hyperlink r:id="rId46">
        <w:r>
          <w:rPr>
            <w:color w:val="1155CC"/>
            <w:u w:val="single"/>
          </w:rPr>
          <w:t>Sustainable Development Goals</w:t>
        </w:r>
      </w:hyperlink>
      <w:r>
        <w:t xml:space="preserve"> (particularly goals 4, 9, 14 and 17), contribute to key aims of the </w:t>
      </w:r>
      <w:hyperlink r:id="rId47">
        <w:r>
          <w:rPr>
            <w:color w:val="1155CC"/>
            <w:u w:val="single"/>
          </w:rPr>
          <w:t>UN Decade of Ocean Science for Sustainable Development</w:t>
        </w:r>
      </w:hyperlink>
      <w:r>
        <w:t xml:space="preserve">, the </w:t>
      </w:r>
      <w:hyperlink r:id="rId48">
        <w:r>
          <w:rPr>
            <w:color w:val="1155CC"/>
            <w:u w:val="single"/>
          </w:rPr>
          <w:t>Paris Agreement</w:t>
        </w:r>
      </w:hyperlink>
      <w:r>
        <w:t>, the</w:t>
      </w:r>
      <w:hyperlink r:id="rId49">
        <w:r>
          <w:rPr>
            <w:color w:val="1155CC"/>
            <w:u w:val="single"/>
          </w:rPr>
          <w:t xml:space="preserve"> Sendai Framework for disaster Risk Reduction</w:t>
        </w:r>
      </w:hyperlink>
      <w:r>
        <w:t xml:space="preserve"> and </w:t>
      </w:r>
      <w:hyperlink r:id="rId50">
        <w:r>
          <w:rPr>
            <w:color w:val="1155CC"/>
            <w:u w:val="single"/>
          </w:rPr>
          <w:t>Marine Biological Diversity of Areas Beyond National Jurisdiction.</w:t>
        </w:r>
      </w:hyperlink>
      <w:r>
        <w:t xml:space="preserve"> The OIH will also assist IOC member states to report on ocean science capacities through the </w:t>
      </w:r>
      <w:hyperlink r:id="rId51">
        <w:r>
          <w:rPr>
            <w:color w:val="1155CC"/>
            <w:u w:val="single"/>
          </w:rPr>
          <w:t>Global Ocean Science Report</w:t>
        </w:r>
      </w:hyperlink>
      <w:r>
        <w:t xml:space="preserve"> (GOSR). The Ocean </w:t>
      </w:r>
      <w:proofErr w:type="spellStart"/>
      <w:r>
        <w:t>InfoHub</w:t>
      </w:r>
      <w:proofErr w:type="spellEnd"/>
      <w:r>
        <w:t xml:space="preserve"> Project will therefore provide an opportunity for partners and users to contribute </w:t>
      </w:r>
      <w:proofErr w:type="gramStart"/>
      <w:r>
        <w:t>to, and</w:t>
      </w:r>
      <w:proofErr w:type="gramEnd"/>
      <w:r>
        <w:t xml:space="preserve"> access the UN Ocean Decade global data ecosystem.</w:t>
      </w:r>
    </w:p>
    <w:p w14:paraId="457875E5" w14:textId="77777777" w:rsidR="00B55ECA" w:rsidRDefault="00B55ECA"/>
    <w:p w14:paraId="394FA6DC" w14:textId="77777777" w:rsidR="00B55ECA" w:rsidRDefault="003A43E2">
      <w:r>
        <w:t xml:space="preserve">As a direct contribution to the ODIS vision the Ocean </w:t>
      </w:r>
      <w:proofErr w:type="spellStart"/>
      <w:r>
        <w:t>InfoHub</w:t>
      </w:r>
      <w:proofErr w:type="spellEnd"/>
      <w:r>
        <w:t xml:space="preserve"> will: </w:t>
      </w:r>
      <w:r>
        <w:br/>
      </w:r>
    </w:p>
    <w:p w14:paraId="3FC12980" w14:textId="77777777" w:rsidR="00B55ECA" w:rsidRDefault="003A43E2">
      <w:pPr>
        <w:numPr>
          <w:ilvl w:val="0"/>
          <w:numId w:val="11"/>
        </w:numPr>
        <w:shd w:val="clear" w:color="auto" w:fill="FFFFFF"/>
      </w:pPr>
      <w:r>
        <w:t>Support the initial development of the ODIS interoperability architecture (ODIS-Arch)  by developing technical guidelines and gathering reference implementations</w:t>
      </w:r>
    </w:p>
    <w:p w14:paraId="7061FCB2" w14:textId="77777777" w:rsidR="00B55ECA" w:rsidRDefault="003A43E2">
      <w:pPr>
        <w:numPr>
          <w:ilvl w:val="0"/>
          <w:numId w:val="11"/>
        </w:numPr>
        <w:shd w:val="clear" w:color="auto" w:fill="FFFFFF"/>
      </w:pPr>
      <w:r>
        <w:t>Implement an “early implementer” network of data providers using ODIS-Arch (OIH partners)</w:t>
      </w:r>
    </w:p>
    <w:p w14:paraId="7A2839C3" w14:textId="77777777" w:rsidR="00B55ECA" w:rsidRDefault="003A43E2">
      <w:pPr>
        <w:numPr>
          <w:ilvl w:val="0"/>
          <w:numId w:val="11"/>
        </w:numPr>
        <w:shd w:val="clear" w:color="auto" w:fill="FFFFFF"/>
      </w:pPr>
      <w:r>
        <w:t>Develop user stakeholder and rightsholder communities that can use the early implementer network and provide feedback on the network services, and user experience.</w:t>
      </w:r>
    </w:p>
    <w:p w14:paraId="743CECD7" w14:textId="77777777" w:rsidR="00B55ECA" w:rsidRDefault="003A43E2">
      <w:pPr>
        <w:numPr>
          <w:ilvl w:val="0"/>
          <w:numId w:val="11"/>
        </w:numPr>
      </w:pPr>
      <w:r>
        <w:t>Develop and operate OIH in three initial regions: Latin America and the Caribbean, Africa and Pacific SIDS. These three regions are distinct with substantial differences in both data provider capability and user audiences.</w:t>
      </w:r>
    </w:p>
    <w:p w14:paraId="6056EFCF" w14:textId="77777777" w:rsidR="00B55ECA" w:rsidRDefault="00B55ECA">
      <w:pPr>
        <w:rPr>
          <w:color w:val="222222"/>
        </w:rPr>
      </w:pPr>
    </w:p>
    <w:p w14:paraId="023AD436" w14:textId="77777777" w:rsidR="00B55ECA" w:rsidRDefault="003A43E2">
      <w:pPr>
        <w:jc w:val="both"/>
        <w:rPr>
          <w:color w:val="222222"/>
        </w:rPr>
      </w:pPr>
      <w:r>
        <w:rPr>
          <w:color w:val="222222"/>
        </w:rPr>
        <w:t>Through interlinking communities with complementary needs and resources, this ongoing project will also directly support the objectives of the IOC Clearing House Mechanism for the Transfer of Marine Technology (TMT) and IOC Capacity Development strategy goals.</w:t>
      </w:r>
    </w:p>
    <w:p w14:paraId="25EBC055" w14:textId="658808ED" w:rsidR="00B55ECA" w:rsidRDefault="003A43E2" w:rsidP="003A43E2">
      <w:pPr>
        <w:pStyle w:val="Heading2"/>
        <w:numPr>
          <w:ilvl w:val="0"/>
          <w:numId w:val="0"/>
        </w:numPr>
      </w:pPr>
      <w:bookmarkStart w:id="7" w:name="_4pjoqwvnnawp" w:colFirst="0" w:colLast="0"/>
      <w:bookmarkEnd w:id="7"/>
      <w:r>
        <w:lastRenderedPageBreak/>
        <w:t xml:space="preserve">4.4 </w:t>
      </w:r>
      <w:r>
        <w:tab/>
        <w:t>Partnership Centre for ODIS</w:t>
      </w:r>
    </w:p>
    <w:p w14:paraId="603E56DE" w14:textId="77777777" w:rsidR="00B55ECA" w:rsidRDefault="003A43E2">
      <w:pPr>
        <w:rPr>
          <w:color w:val="222222"/>
        </w:rPr>
      </w:pPr>
      <w:r>
        <w:rPr>
          <w:color w:val="222222"/>
        </w:rPr>
        <w:t xml:space="preserve">Multilateral partnership is at the core of both OIH and ODIS. These efforts will develop and support multi-way digital exchange: within each region, the partners who interoperate through ODIS-Arch will simultaneously contribute data and information to a </w:t>
      </w:r>
      <w:proofErr w:type="gramStart"/>
      <w:r>
        <w:rPr>
          <w:color w:val="222222"/>
        </w:rPr>
        <w:t>digital commons</w:t>
      </w:r>
      <w:proofErr w:type="gramEnd"/>
      <w:r>
        <w:rPr>
          <w:color w:val="222222"/>
        </w:rPr>
        <w:t xml:space="preserve"> and have access to the contributions of others, either directly or through hubs such as OIH.  </w:t>
      </w:r>
    </w:p>
    <w:p w14:paraId="52977942" w14:textId="77777777" w:rsidR="00B55ECA" w:rsidRDefault="00B55ECA">
      <w:pPr>
        <w:rPr>
          <w:color w:val="222222"/>
        </w:rPr>
      </w:pPr>
    </w:p>
    <w:p w14:paraId="1813C76C" w14:textId="77777777" w:rsidR="00B55ECA" w:rsidRDefault="003A43E2">
      <w:pPr>
        <w:jc w:val="both"/>
        <w:rPr>
          <w:color w:val="222222"/>
        </w:rPr>
      </w:pPr>
      <w:r>
        <w:rPr>
          <w:color w:val="222222"/>
        </w:rPr>
        <w:t xml:space="preserve">Within IODE it has been widely recognized that many of the 150 Member States currently do not have the required human and technical capacity to host online data and information services even when an NODC or ADU is present. As the stakeholder focus of OIH goes beyond the “traditional” IODE community it is fair to assume that the number of potential data and information sources that cannot host their own online services will be substantially higher than those we are aware of today. As such, we risk a huge amount of data and information being effectively invisible and unable to help us face humanity’s common challenges and meet our shared </w:t>
      </w:r>
      <w:proofErr w:type="gramStart"/>
      <w:r>
        <w:rPr>
          <w:color w:val="222222"/>
        </w:rPr>
        <w:t>opportunities..</w:t>
      </w:r>
      <w:proofErr w:type="gramEnd"/>
      <w:r>
        <w:rPr>
          <w:color w:val="222222"/>
        </w:rPr>
        <w:t xml:space="preserve"> </w:t>
      </w:r>
    </w:p>
    <w:p w14:paraId="49D64A08" w14:textId="77777777" w:rsidR="00B55ECA" w:rsidRDefault="00B55ECA">
      <w:pPr>
        <w:rPr>
          <w:color w:val="222222"/>
        </w:rPr>
      </w:pPr>
    </w:p>
    <w:p w14:paraId="3CE2FFE8" w14:textId="77777777" w:rsidR="00B55ECA" w:rsidRDefault="003A43E2">
      <w:pPr>
        <w:jc w:val="both"/>
        <w:rPr>
          <w:color w:val="222222"/>
        </w:rPr>
      </w:pPr>
      <w:r>
        <w:rPr>
          <w:color w:val="222222"/>
        </w:rPr>
        <w:t xml:space="preserve">It is thus recommended that the efforts of the Partnership </w:t>
      </w:r>
      <w:proofErr w:type="spellStart"/>
      <w:r>
        <w:rPr>
          <w:color w:val="222222"/>
        </w:rPr>
        <w:t>Center</w:t>
      </w:r>
      <w:proofErr w:type="spellEnd"/>
      <w:r>
        <w:rPr>
          <w:color w:val="222222"/>
        </w:rPr>
        <w:t xml:space="preserve"> for IODE Ocean Data Portal (hosted by the Russian Federation in </w:t>
      </w:r>
      <w:proofErr w:type="spellStart"/>
      <w:r>
        <w:rPr>
          <w:color w:val="222222"/>
        </w:rPr>
        <w:t>Obninsk</w:t>
      </w:r>
      <w:proofErr w:type="spellEnd"/>
      <w:r>
        <w:rPr>
          <w:color w:val="222222"/>
        </w:rPr>
        <w:t>) should be concentrated now on OIH/ODIS, rather than on standalone tools (its previous focus) .  It is proposed that the IOC Partnership Centre for ODIS will support the digital ecosystem  as follows:</w:t>
      </w:r>
    </w:p>
    <w:p w14:paraId="6B802971" w14:textId="77777777" w:rsidR="00B55ECA" w:rsidRDefault="003A43E2">
      <w:pPr>
        <w:rPr>
          <w:color w:val="222222"/>
        </w:rPr>
      </w:pPr>
      <w:r>
        <w:rPr>
          <w:color w:val="222222"/>
        </w:rPr>
        <w:t xml:space="preserve"> </w:t>
      </w:r>
    </w:p>
    <w:p w14:paraId="2EC2BCCD" w14:textId="77777777" w:rsidR="00B55ECA" w:rsidRDefault="003A43E2">
      <w:pPr>
        <w:numPr>
          <w:ilvl w:val="0"/>
          <w:numId w:val="17"/>
        </w:numPr>
        <w:rPr>
          <w:color w:val="222222"/>
        </w:rPr>
      </w:pPr>
      <w:r>
        <w:rPr>
          <w:color w:val="222222"/>
        </w:rPr>
        <w:t xml:space="preserve">Provide a toolkit that contains reference implementations of software that would enable nodes to ingest, describe, quality control, and transmit (meta)data to and from the Partnership Centre and other </w:t>
      </w:r>
      <w:proofErr w:type="gramStart"/>
      <w:r>
        <w:rPr>
          <w:color w:val="222222"/>
        </w:rPr>
        <w:t>stakeholders;</w:t>
      </w:r>
      <w:proofErr w:type="gramEnd"/>
    </w:p>
    <w:p w14:paraId="7FD1DBE9" w14:textId="77777777" w:rsidR="00B55ECA" w:rsidRDefault="003A43E2">
      <w:pPr>
        <w:numPr>
          <w:ilvl w:val="0"/>
          <w:numId w:val="17"/>
        </w:numPr>
        <w:rPr>
          <w:color w:val="222222"/>
        </w:rPr>
      </w:pPr>
      <w:r>
        <w:rPr>
          <w:color w:val="222222"/>
        </w:rPr>
        <w:t xml:space="preserve">Provide training and support as well as documentation for the use of ODIS-related </w:t>
      </w:r>
      <w:proofErr w:type="gramStart"/>
      <w:r>
        <w:rPr>
          <w:color w:val="222222"/>
        </w:rPr>
        <w:t>software;</w:t>
      </w:r>
      <w:proofErr w:type="gramEnd"/>
    </w:p>
    <w:p w14:paraId="30EE78E0" w14:textId="08265724" w:rsidR="00B55ECA" w:rsidRDefault="003A43E2">
      <w:pPr>
        <w:numPr>
          <w:ilvl w:val="0"/>
          <w:numId w:val="17"/>
        </w:numPr>
        <w:rPr>
          <w:color w:val="222222"/>
        </w:rPr>
      </w:pPr>
      <w:r>
        <w:rPr>
          <w:color w:val="222222"/>
        </w:rPr>
        <w:t>Provide secondary quality control of data/information received from stakeholders/providers through ODIS software</w:t>
      </w:r>
      <w:r w:rsidR="00540278">
        <w:rPr>
          <w:color w:val="222222"/>
        </w:rPr>
        <w:t xml:space="preserve"> </w:t>
      </w:r>
      <w:r w:rsidR="00540278">
        <w:rPr>
          <w:color w:val="222222"/>
          <w:lang w:val="en-US"/>
        </w:rPr>
        <w:t>(in terms of compliance with agreed methodologies</w:t>
      </w:r>
      <w:proofErr w:type="gramStart"/>
      <w:r w:rsidR="00540278">
        <w:rPr>
          <w:color w:val="222222"/>
          <w:lang w:val="en-US"/>
        </w:rPr>
        <w:t>)</w:t>
      </w:r>
      <w:r>
        <w:rPr>
          <w:color w:val="222222"/>
        </w:rPr>
        <w:t>;</w:t>
      </w:r>
      <w:proofErr w:type="gramEnd"/>
    </w:p>
    <w:p w14:paraId="479FED56" w14:textId="77777777" w:rsidR="00B55ECA" w:rsidRDefault="003A43E2">
      <w:pPr>
        <w:numPr>
          <w:ilvl w:val="0"/>
          <w:numId w:val="17"/>
        </w:numPr>
        <w:rPr>
          <w:color w:val="222222"/>
        </w:rPr>
      </w:pPr>
      <w:r>
        <w:rPr>
          <w:color w:val="222222"/>
        </w:rPr>
        <w:t xml:space="preserve">Archive and make available online data sets received from the stakeholders/providers, if requested by the data </w:t>
      </w:r>
      <w:proofErr w:type="gramStart"/>
      <w:r>
        <w:rPr>
          <w:color w:val="222222"/>
        </w:rPr>
        <w:t>provider;</w:t>
      </w:r>
      <w:proofErr w:type="gramEnd"/>
    </w:p>
    <w:p w14:paraId="5D60CC6A" w14:textId="77777777" w:rsidR="00B55ECA" w:rsidRDefault="003A43E2">
      <w:pPr>
        <w:numPr>
          <w:ilvl w:val="0"/>
          <w:numId w:val="17"/>
        </w:numPr>
        <w:rPr>
          <w:color w:val="222222"/>
        </w:rPr>
      </w:pPr>
      <w:r>
        <w:rPr>
          <w:color w:val="222222"/>
        </w:rPr>
        <w:t xml:space="preserve">Provide a secure archive/mirror of all stakeholders/providers who cannot ensure/assure the long-term and secure archival of their data/information, if </w:t>
      </w:r>
      <w:proofErr w:type="gramStart"/>
      <w:r>
        <w:rPr>
          <w:color w:val="222222"/>
        </w:rPr>
        <w:t>requested;</w:t>
      </w:r>
      <w:proofErr w:type="gramEnd"/>
    </w:p>
    <w:p w14:paraId="658EE5FB" w14:textId="77777777" w:rsidR="00B55ECA" w:rsidRDefault="003A43E2">
      <w:pPr>
        <w:numPr>
          <w:ilvl w:val="0"/>
          <w:numId w:val="17"/>
        </w:numPr>
        <w:rPr>
          <w:color w:val="222222"/>
        </w:rPr>
      </w:pPr>
      <w:r>
        <w:rPr>
          <w:color w:val="222222"/>
        </w:rPr>
        <w:t xml:space="preserve">Make all its data and information holdings available globally through the ODIS-Arch and systems like </w:t>
      </w:r>
      <w:proofErr w:type="gramStart"/>
      <w:r>
        <w:rPr>
          <w:color w:val="222222"/>
        </w:rPr>
        <w:t>OIH;</w:t>
      </w:r>
      <w:proofErr w:type="gramEnd"/>
    </w:p>
    <w:p w14:paraId="3619C878" w14:textId="77777777" w:rsidR="00B55ECA" w:rsidRDefault="003A43E2">
      <w:pPr>
        <w:numPr>
          <w:ilvl w:val="0"/>
          <w:numId w:val="17"/>
        </w:numPr>
        <w:rPr>
          <w:color w:val="222222"/>
        </w:rPr>
      </w:pPr>
      <w:r>
        <w:rPr>
          <w:color w:val="222222"/>
        </w:rPr>
        <w:t>Coordinate and broker, with their respective secretariats/hosts, the submission of data held by the Partnership Centre to the World Ocean Database (WOD) and Ocean Biodiversity Information System (OBIS</w:t>
      </w:r>
      <w:proofErr w:type="gramStart"/>
      <w:r>
        <w:rPr>
          <w:color w:val="222222"/>
        </w:rPr>
        <w:t>);</w:t>
      </w:r>
      <w:proofErr w:type="gramEnd"/>
    </w:p>
    <w:p w14:paraId="162C67DB" w14:textId="77777777" w:rsidR="00B55ECA" w:rsidRDefault="003A43E2">
      <w:pPr>
        <w:numPr>
          <w:ilvl w:val="0"/>
          <w:numId w:val="17"/>
        </w:numPr>
        <w:rPr>
          <w:color w:val="222222"/>
        </w:rPr>
      </w:pPr>
      <w:r>
        <w:rPr>
          <w:color w:val="222222"/>
        </w:rPr>
        <w:t xml:space="preserve">Make all data and information managed by the Partnership Centre available through a mirror site at the IOC Project Office for IODE, Oostende, </w:t>
      </w:r>
      <w:proofErr w:type="gramStart"/>
      <w:r>
        <w:rPr>
          <w:color w:val="222222"/>
        </w:rPr>
        <w:t>Belgium;</w:t>
      </w:r>
      <w:proofErr w:type="gramEnd"/>
    </w:p>
    <w:p w14:paraId="4099023E" w14:textId="6F770BEA" w:rsidR="00B55ECA" w:rsidRDefault="003A43E2">
      <w:pPr>
        <w:numPr>
          <w:ilvl w:val="0"/>
          <w:numId w:val="17"/>
        </w:numPr>
        <w:rPr>
          <w:color w:val="222222"/>
        </w:rPr>
      </w:pPr>
      <w:r>
        <w:rPr>
          <w:color w:val="222222"/>
        </w:rPr>
        <w:t>Report on activities to the IODE Management Group, including member state contacts, status of work (data hosting, data sharing, ODIS integration, data use, etc.)</w:t>
      </w:r>
      <w:r w:rsidR="00290D26">
        <w:rPr>
          <w:color w:val="222222"/>
        </w:rPr>
        <w:t>.</w:t>
      </w:r>
    </w:p>
    <w:p w14:paraId="48F7DB84" w14:textId="77777777" w:rsidR="00B55ECA" w:rsidRDefault="003A43E2">
      <w:pPr>
        <w:rPr>
          <w:color w:val="222222"/>
        </w:rPr>
      </w:pPr>
      <w:r>
        <w:rPr>
          <w:color w:val="222222"/>
        </w:rPr>
        <w:t xml:space="preserve"> </w:t>
      </w:r>
    </w:p>
    <w:p w14:paraId="67AD2C5F" w14:textId="77777777" w:rsidR="00B55ECA" w:rsidRDefault="003A43E2">
      <w:pPr>
        <w:jc w:val="both"/>
        <w:rPr>
          <w:color w:val="222222"/>
        </w:rPr>
      </w:pPr>
      <w:r>
        <w:rPr>
          <w:color w:val="222222"/>
        </w:rPr>
        <w:t>The Partnership Centre for ODIS will furthermore contribute to the data as well as CD chapters of the UN Decade of Ocean Science for Sustainable Development.</w:t>
      </w:r>
    </w:p>
    <w:p w14:paraId="798C150C" w14:textId="77777777" w:rsidR="00B55ECA" w:rsidRDefault="003A43E2">
      <w:pPr>
        <w:rPr>
          <w:color w:val="222222"/>
        </w:rPr>
      </w:pPr>
      <w:r>
        <w:rPr>
          <w:color w:val="222222"/>
        </w:rPr>
        <w:t xml:space="preserve"> </w:t>
      </w:r>
    </w:p>
    <w:p w14:paraId="0E1053B7" w14:textId="77777777" w:rsidR="00B55ECA" w:rsidRDefault="003A43E2">
      <w:pPr>
        <w:jc w:val="both"/>
        <w:rPr>
          <w:sz w:val="20"/>
          <w:szCs w:val="20"/>
        </w:rPr>
      </w:pPr>
      <w:r>
        <w:rPr>
          <w:color w:val="222222"/>
        </w:rPr>
        <w:lastRenderedPageBreak/>
        <w:t>The proposed Partnership Centre for ODIS will constitute an additional building block in ODIS, complementing the OIH as well as all other services implementing the ODIS architecture.</w:t>
      </w:r>
    </w:p>
    <w:p w14:paraId="23684BC1" w14:textId="77777777" w:rsidR="00B55ECA" w:rsidRDefault="00B55ECA">
      <w:pPr>
        <w:jc w:val="center"/>
        <w:rPr>
          <w:sz w:val="20"/>
          <w:szCs w:val="20"/>
        </w:rPr>
      </w:pPr>
    </w:p>
    <w:p w14:paraId="6A7C9D3D" w14:textId="221386D9" w:rsidR="00B55ECA" w:rsidRPr="001B7CCF" w:rsidRDefault="003A43E2" w:rsidP="001B7CCF">
      <w:pPr>
        <w:jc w:val="both"/>
      </w:pPr>
      <w:r>
        <w:t>Within each region (initially Latin America, Africa and P-SIDS), partners without the necessary technology capacity will be able to share their data through the Partnership Centre. The Partnership Centre will service all current and future regional nodes. In some specific cases the Partnership Centre may also be requested to assist regional partners.</w:t>
      </w:r>
    </w:p>
    <w:p w14:paraId="49A91370" w14:textId="2F7907F4" w:rsidR="00B55ECA" w:rsidRDefault="003A43E2" w:rsidP="0029274C">
      <w:pPr>
        <w:pStyle w:val="Heading1"/>
      </w:pPr>
      <w:bookmarkStart w:id="8" w:name="_hvwuh4sf1sdy" w:colFirst="0" w:colLast="0"/>
      <w:bookmarkEnd w:id="8"/>
      <w:r>
        <w:t>COST BENEFIT ANALYSIS</w:t>
      </w:r>
    </w:p>
    <w:p w14:paraId="305EB5BA" w14:textId="77777777" w:rsidR="00B55ECA" w:rsidRDefault="003A43E2">
      <w:pPr>
        <w:jc w:val="both"/>
        <w:rPr>
          <w:color w:val="222222"/>
        </w:rPr>
      </w:pPr>
      <w:r>
        <w:t xml:space="preserve">We refer to Document </w:t>
      </w:r>
      <w:hyperlink r:id="rId52">
        <w:r>
          <w:rPr>
            <w:color w:val="1155CC"/>
            <w:u w:val="single"/>
          </w:rPr>
          <w:t>IOC-XXX/2 Annex 6</w:t>
        </w:r>
      </w:hyperlink>
      <w:r>
        <w:rPr>
          <w:color w:val="222222"/>
        </w:rPr>
        <w:t xml:space="preserve"> (IOC Ocean Data and Information System (ODIS): Concept, implementation plan and cost benefit analysis) that identified Option 4: Stepwise development of ODIS leveraging existing infrastructure (</w:t>
      </w:r>
      <w:proofErr w:type="spellStart"/>
      <w:r>
        <w:rPr>
          <w:color w:val="222222"/>
        </w:rPr>
        <w:t>ODISstep</w:t>
      </w:r>
      <w:proofErr w:type="spellEnd"/>
      <w:r>
        <w:rPr>
          <w:color w:val="222222"/>
        </w:rPr>
        <w:t xml:space="preserve">) as the preferred option with maximum benefits at a medium cost (Table 1). </w:t>
      </w:r>
    </w:p>
    <w:p w14:paraId="3C6E6056" w14:textId="77777777" w:rsidR="00B55ECA" w:rsidRDefault="00B55ECA">
      <w:pPr>
        <w:jc w:val="both"/>
        <w:rPr>
          <w:color w:val="222222"/>
        </w:rPr>
      </w:pPr>
    </w:p>
    <w:p w14:paraId="71728CD2" w14:textId="77777777" w:rsidR="00B55ECA" w:rsidRDefault="003A43E2">
      <w:pPr>
        <w:jc w:val="both"/>
        <w:rPr>
          <w:color w:val="222222"/>
        </w:rPr>
      </w:pPr>
      <w:r>
        <w:rPr>
          <w:color w:val="222222"/>
        </w:rPr>
        <w:t xml:space="preserve">Aside from its technical outputs, an immense benefit of Option 4 is the creation of a content development community with a common vision and shared coordination, with ODIS as its rally point. This will serve as a 'force multiplier', potentially amplifying and sustaining efforts. </w:t>
      </w:r>
    </w:p>
    <w:p w14:paraId="52913C5D" w14:textId="77777777" w:rsidR="00B55ECA" w:rsidRDefault="00B55ECA"/>
    <w:tbl>
      <w:tblPr>
        <w:tblStyle w:val="a"/>
        <w:tblW w:w="92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70"/>
        <w:gridCol w:w="1185"/>
        <w:gridCol w:w="2655"/>
        <w:gridCol w:w="3015"/>
      </w:tblGrid>
      <w:tr w:rsidR="00B55ECA" w14:paraId="69986525" w14:textId="77777777">
        <w:trPr>
          <w:trHeight w:val="630"/>
        </w:trPr>
        <w:tc>
          <w:tcPr>
            <w:tcW w:w="237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8C5A12A" w14:textId="77777777" w:rsidR="00B55ECA" w:rsidRDefault="00B55ECA">
            <w:pPr>
              <w:ind w:left="20"/>
              <w:rPr>
                <w:b/>
                <w:sz w:val="16"/>
                <w:szCs w:val="16"/>
                <w:u w:val="single"/>
              </w:rPr>
            </w:pPr>
          </w:p>
        </w:tc>
        <w:tc>
          <w:tcPr>
            <w:tcW w:w="1185" w:type="dxa"/>
            <w:tcBorders>
              <w:bottom w:val="single" w:sz="8" w:space="0" w:color="000000"/>
              <w:right w:val="single" w:sz="8" w:space="0" w:color="000000"/>
            </w:tcBorders>
            <w:tcMar>
              <w:top w:w="100" w:type="dxa"/>
              <w:left w:w="100" w:type="dxa"/>
              <w:bottom w:w="100" w:type="dxa"/>
              <w:right w:w="100" w:type="dxa"/>
            </w:tcMar>
          </w:tcPr>
          <w:p w14:paraId="40C498E2" w14:textId="77777777" w:rsidR="00B55ECA" w:rsidRDefault="003A43E2">
            <w:pPr>
              <w:ind w:left="20"/>
              <w:jc w:val="center"/>
              <w:rPr>
                <w:b/>
                <w:sz w:val="16"/>
                <w:szCs w:val="16"/>
              </w:rPr>
            </w:pPr>
            <w:r>
              <w:rPr>
                <w:b/>
                <w:sz w:val="16"/>
                <w:szCs w:val="16"/>
              </w:rPr>
              <w:t>Cost</w:t>
            </w:r>
          </w:p>
        </w:tc>
        <w:tc>
          <w:tcPr>
            <w:tcW w:w="2655" w:type="dxa"/>
            <w:tcBorders>
              <w:bottom w:val="single" w:sz="8" w:space="0" w:color="000000"/>
              <w:right w:val="single" w:sz="8" w:space="0" w:color="000000"/>
            </w:tcBorders>
            <w:tcMar>
              <w:top w:w="100" w:type="dxa"/>
              <w:left w:w="100" w:type="dxa"/>
              <w:bottom w:w="100" w:type="dxa"/>
              <w:right w:w="100" w:type="dxa"/>
            </w:tcMar>
          </w:tcPr>
          <w:p w14:paraId="5129DAA9" w14:textId="77777777" w:rsidR="00B55ECA" w:rsidRDefault="003A43E2">
            <w:pPr>
              <w:spacing w:after="120"/>
              <w:ind w:left="20"/>
              <w:rPr>
                <w:b/>
                <w:sz w:val="16"/>
                <w:szCs w:val="16"/>
              </w:rPr>
            </w:pPr>
            <w:r>
              <w:rPr>
                <w:b/>
                <w:sz w:val="16"/>
                <w:szCs w:val="16"/>
              </w:rPr>
              <w:t>Benefits</w:t>
            </w:r>
          </w:p>
        </w:tc>
        <w:tc>
          <w:tcPr>
            <w:tcW w:w="3015" w:type="dxa"/>
            <w:tcBorders>
              <w:bottom w:val="single" w:sz="8" w:space="0" w:color="000000"/>
              <w:right w:val="single" w:sz="8" w:space="0" w:color="000000"/>
            </w:tcBorders>
            <w:tcMar>
              <w:top w:w="100" w:type="dxa"/>
              <w:left w:w="100" w:type="dxa"/>
              <w:bottom w:w="100" w:type="dxa"/>
              <w:right w:w="100" w:type="dxa"/>
            </w:tcMar>
          </w:tcPr>
          <w:p w14:paraId="4DB666F3" w14:textId="77777777" w:rsidR="00B55ECA" w:rsidRDefault="003A43E2">
            <w:pPr>
              <w:spacing w:after="120"/>
              <w:ind w:left="20"/>
              <w:rPr>
                <w:b/>
                <w:sz w:val="16"/>
                <w:szCs w:val="16"/>
              </w:rPr>
            </w:pPr>
            <w:r>
              <w:rPr>
                <w:b/>
                <w:sz w:val="16"/>
                <w:szCs w:val="16"/>
              </w:rPr>
              <w:t>Weaknesses</w:t>
            </w:r>
          </w:p>
        </w:tc>
      </w:tr>
      <w:tr w:rsidR="00B55ECA" w14:paraId="5246941E" w14:textId="77777777">
        <w:trPr>
          <w:trHeight w:val="4290"/>
        </w:trPr>
        <w:tc>
          <w:tcPr>
            <w:tcW w:w="237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66D39B9" w14:textId="77777777" w:rsidR="00B55ECA" w:rsidRDefault="003A43E2">
            <w:pPr>
              <w:ind w:left="20"/>
              <w:rPr>
                <w:b/>
                <w:sz w:val="16"/>
                <w:szCs w:val="16"/>
              </w:rPr>
            </w:pPr>
            <w:r>
              <w:rPr>
                <w:b/>
                <w:sz w:val="16"/>
                <w:szCs w:val="16"/>
                <w:u w:val="single"/>
              </w:rPr>
              <w:t>Option 4</w:t>
            </w:r>
            <w:r>
              <w:rPr>
                <w:b/>
                <w:sz w:val="16"/>
                <w:szCs w:val="16"/>
              </w:rPr>
              <w:t>: Stepwise development of ODIS leveraging existing infrastructures (</w:t>
            </w:r>
            <w:proofErr w:type="spellStart"/>
            <w:r>
              <w:rPr>
                <w:b/>
                <w:sz w:val="16"/>
                <w:szCs w:val="16"/>
              </w:rPr>
              <w:t>ODISstep</w:t>
            </w:r>
            <w:proofErr w:type="spellEnd"/>
            <w:r>
              <w:rPr>
                <w:b/>
                <w:sz w:val="16"/>
                <w:szCs w:val="16"/>
              </w:rPr>
              <w:t>)</w:t>
            </w:r>
          </w:p>
        </w:tc>
        <w:tc>
          <w:tcPr>
            <w:tcW w:w="1185" w:type="dxa"/>
            <w:tcBorders>
              <w:bottom w:val="single" w:sz="8" w:space="0" w:color="000000"/>
              <w:right w:val="single" w:sz="8" w:space="0" w:color="000000"/>
            </w:tcBorders>
            <w:tcMar>
              <w:top w:w="100" w:type="dxa"/>
              <w:left w:w="100" w:type="dxa"/>
              <w:bottom w:w="100" w:type="dxa"/>
              <w:right w:w="100" w:type="dxa"/>
            </w:tcMar>
          </w:tcPr>
          <w:p w14:paraId="774C3CA7" w14:textId="7CD966C3" w:rsidR="00B55ECA" w:rsidRDefault="003A43E2">
            <w:pPr>
              <w:ind w:left="20"/>
              <w:jc w:val="center"/>
              <w:rPr>
                <w:sz w:val="16"/>
                <w:szCs w:val="16"/>
              </w:rPr>
            </w:pPr>
            <w:r>
              <w:rPr>
                <w:sz w:val="16"/>
                <w:szCs w:val="16"/>
              </w:rPr>
              <w:t>Medium: $528,000</w:t>
            </w:r>
            <w:r w:rsidR="00FC55D6">
              <w:rPr>
                <w:rStyle w:val="FootnoteReference"/>
                <w:sz w:val="16"/>
                <w:szCs w:val="16"/>
              </w:rPr>
              <w:footnoteReference w:id="2"/>
            </w:r>
          </w:p>
        </w:tc>
        <w:tc>
          <w:tcPr>
            <w:tcW w:w="2655" w:type="dxa"/>
            <w:tcBorders>
              <w:bottom w:val="single" w:sz="8" w:space="0" w:color="000000"/>
              <w:right w:val="single" w:sz="8" w:space="0" w:color="000000"/>
            </w:tcBorders>
            <w:tcMar>
              <w:top w:w="100" w:type="dxa"/>
              <w:left w:w="100" w:type="dxa"/>
              <w:bottom w:w="100" w:type="dxa"/>
              <w:right w:w="100" w:type="dxa"/>
            </w:tcMar>
          </w:tcPr>
          <w:p w14:paraId="42BFD9B0" w14:textId="77777777" w:rsidR="00B55ECA" w:rsidRDefault="003A43E2">
            <w:pPr>
              <w:spacing w:after="120"/>
              <w:ind w:left="20"/>
              <w:rPr>
                <w:sz w:val="16"/>
                <w:szCs w:val="16"/>
              </w:rPr>
            </w:pPr>
            <w:r>
              <w:rPr>
                <w:sz w:val="16"/>
                <w:szCs w:val="16"/>
              </w:rPr>
              <w:t>Maximum use of existing infrastructure, existing systems and existing expertise.</w:t>
            </w:r>
          </w:p>
          <w:p w14:paraId="550F1B10" w14:textId="77777777" w:rsidR="00B55ECA" w:rsidRDefault="003A43E2">
            <w:pPr>
              <w:spacing w:after="120"/>
              <w:ind w:left="20"/>
              <w:rPr>
                <w:sz w:val="16"/>
                <w:szCs w:val="16"/>
              </w:rPr>
            </w:pPr>
            <w:r>
              <w:rPr>
                <w:sz w:val="16"/>
                <w:szCs w:val="16"/>
              </w:rPr>
              <w:t>Creation of a community of developers around a common vision.</w:t>
            </w:r>
          </w:p>
          <w:p w14:paraId="3F8E24C1" w14:textId="77777777" w:rsidR="00B55ECA" w:rsidRDefault="003A43E2">
            <w:pPr>
              <w:spacing w:after="120"/>
              <w:ind w:left="20"/>
              <w:rPr>
                <w:sz w:val="16"/>
                <w:szCs w:val="16"/>
              </w:rPr>
            </w:pPr>
            <w:r>
              <w:rPr>
                <w:sz w:val="16"/>
                <w:szCs w:val="16"/>
              </w:rPr>
              <w:t>Minimum duplication of effort.</w:t>
            </w:r>
          </w:p>
          <w:p w14:paraId="4B24E830" w14:textId="77777777" w:rsidR="00B55ECA" w:rsidRDefault="003A43E2">
            <w:pPr>
              <w:spacing w:after="120"/>
              <w:ind w:left="20"/>
              <w:rPr>
                <w:sz w:val="16"/>
                <w:szCs w:val="16"/>
              </w:rPr>
            </w:pPr>
            <w:r>
              <w:rPr>
                <w:sz w:val="16"/>
                <w:szCs w:val="16"/>
              </w:rPr>
              <w:t>Multiple stakeholder communities.</w:t>
            </w:r>
          </w:p>
          <w:p w14:paraId="61EC5EBD" w14:textId="77777777" w:rsidR="00B55ECA" w:rsidRDefault="003A43E2">
            <w:pPr>
              <w:spacing w:after="120"/>
              <w:ind w:left="20"/>
              <w:rPr>
                <w:sz w:val="16"/>
                <w:szCs w:val="16"/>
              </w:rPr>
            </w:pPr>
            <w:r>
              <w:rPr>
                <w:sz w:val="16"/>
                <w:szCs w:val="16"/>
              </w:rPr>
              <w:t>Pooled and distributed ability to respond to user needs across scales as defined by stakeholder communities.</w:t>
            </w:r>
          </w:p>
          <w:p w14:paraId="43FB68AE" w14:textId="77777777" w:rsidR="00B55ECA" w:rsidRDefault="003A43E2">
            <w:pPr>
              <w:ind w:left="20"/>
              <w:rPr>
                <w:sz w:val="16"/>
                <w:szCs w:val="16"/>
              </w:rPr>
            </w:pPr>
            <w:r>
              <w:rPr>
                <w:sz w:val="16"/>
                <w:szCs w:val="16"/>
              </w:rPr>
              <w:t>Gradual development allows more agile resource mobilization and proof of concept for each component.</w:t>
            </w:r>
          </w:p>
        </w:tc>
        <w:tc>
          <w:tcPr>
            <w:tcW w:w="3015" w:type="dxa"/>
            <w:tcBorders>
              <w:bottom w:val="single" w:sz="8" w:space="0" w:color="000000"/>
              <w:right w:val="single" w:sz="8" w:space="0" w:color="000000"/>
            </w:tcBorders>
            <w:tcMar>
              <w:top w:w="100" w:type="dxa"/>
              <w:left w:w="100" w:type="dxa"/>
              <w:bottom w:w="100" w:type="dxa"/>
              <w:right w:w="100" w:type="dxa"/>
            </w:tcMar>
          </w:tcPr>
          <w:p w14:paraId="1EEBA3E5" w14:textId="77777777" w:rsidR="00B55ECA" w:rsidRDefault="003A43E2">
            <w:pPr>
              <w:spacing w:after="120"/>
              <w:ind w:left="20"/>
              <w:rPr>
                <w:sz w:val="16"/>
                <w:szCs w:val="16"/>
              </w:rPr>
            </w:pPr>
            <w:r>
              <w:rPr>
                <w:sz w:val="16"/>
                <w:szCs w:val="16"/>
              </w:rPr>
              <w:t>Incremental advances may seem minor compared to ‘big bang’ advances by organizations working in silos (</w:t>
            </w:r>
            <w:proofErr w:type="gramStart"/>
            <w:r>
              <w:rPr>
                <w:sz w:val="16"/>
                <w:szCs w:val="16"/>
              </w:rPr>
              <w:t>e.g.</w:t>
            </w:r>
            <w:proofErr w:type="gramEnd"/>
            <w:r>
              <w:rPr>
                <w:sz w:val="16"/>
                <w:szCs w:val="16"/>
              </w:rPr>
              <w:t xml:space="preserve"> quicker delivery by short circuiting community engagement and shared ownership and management).</w:t>
            </w:r>
          </w:p>
          <w:p w14:paraId="50FB4302" w14:textId="77777777" w:rsidR="00B55ECA" w:rsidRDefault="003A43E2">
            <w:pPr>
              <w:spacing w:after="120"/>
              <w:ind w:left="20"/>
              <w:rPr>
                <w:sz w:val="16"/>
                <w:szCs w:val="16"/>
              </w:rPr>
            </w:pPr>
            <w:r>
              <w:rPr>
                <w:sz w:val="16"/>
                <w:szCs w:val="16"/>
              </w:rPr>
              <w:t>More difficult to gain and maintain interest by organizations having much to contribute, but who wish to move more quickly.</w:t>
            </w:r>
          </w:p>
        </w:tc>
      </w:tr>
    </w:tbl>
    <w:p w14:paraId="78AD2E6B" w14:textId="77777777" w:rsidR="00B55ECA" w:rsidRDefault="003A43E2">
      <w:pPr>
        <w:jc w:val="center"/>
      </w:pPr>
      <w:r>
        <w:t>Table 1: benefits and weaknesses of ODIS option 4 (Stepwise development of ODIS leveraging existing infrastructures (</w:t>
      </w:r>
      <w:proofErr w:type="spellStart"/>
      <w:r>
        <w:t>ODISstep</w:t>
      </w:r>
      <w:proofErr w:type="spellEnd"/>
      <w:r>
        <w:t>))</w:t>
      </w:r>
    </w:p>
    <w:p w14:paraId="26DAB1D0" w14:textId="77777777" w:rsidR="00B55ECA" w:rsidRDefault="00B55ECA"/>
    <w:p w14:paraId="2EE4449E" w14:textId="77777777" w:rsidR="00B55ECA" w:rsidRDefault="003A43E2">
      <w:pPr>
        <w:spacing w:after="120"/>
        <w:jc w:val="both"/>
      </w:pPr>
      <w:r>
        <w:t>This being said, there are a number of factors that will impede the development of the system and which need to be considered:</w:t>
      </w:r>
    </w:p>
    <w:p w14:paraId="062922E4" w14:textId="77777777" w:rsidR="00B55ECA" w:rsidRDefault="003A43E2">
      <w:pPr>
        <w:numPr>
          <w:ilvl w:val="0"/>
          <w:numId w:val="9"/>
        </w:numPr>
        <w:jc w:val="both"/>
      </w:pPr>
      <w:r>
        <w:t>Highly variable (meta)data storage and exchange formats</w:t>
      </w:r>
    </w:p>
    <w:p w14:paraId="732C2EDC" w14:textId="77777777" w:rsidR="00B55ECA" w:rsidRDefault="003A43E2">
      <w:pPr>
        <w:numPr>
          <w:ilvl w:val="0"/>
          <w:numId w:val="9"/>
        </w:numPr>
        <w:jc w:val="both"/>
      </w:pPr>
      <w:r>
        <w:lastRenderedPageBreak/>
        <w:t>Highly variable quality control methods and flags</w:t>
      </w:r>
    </w:p>
    <w:p w14:paraId="010EAA4F" w14:textId="77777777" w:rsidR="00B55ECA" w:rsidRDefault="003A43E2">
      <w:pPr>
        <w:numPr>
          <w:ilvl w:val="0"/>
          <w:numId w:val="9"/>
        </w:numPr>
        <w:jc w:val="both"/>
      </w:pPr>
      <w:r>
        <w:t>Semantic inconsistencies including:</w:t>
      </w:r>
    </w:p>
    <w:p w14:paraId="2AA839E5" w14:textId="77777777" w:rsidR="00B55ECA" w:rsidRDefault="003A43E2">
      <w:pPr>
        <w:numPr>
          <w:ilvl w:val="1"/>
          <w:numId w:val="9"/>
        </w:numPr>
        <w:jc w:val="both"/>
      </w:pPr>
      <w:r>
        <w:t>At a high-level, varied definitions of “data set”, or even “data”, “information”, and “knowledge</w:t>
      </w:r>
      <w:proofErr w:type="gramStart"/>
      <w:r>
        <w:t>”;</w:t>
      </w:r>
      <w:proofErr w:type="gramEnd"/>
    </w:p>
    <w:p w14:paraId="12C1CB94" w14:textId="77777777" w:rsidR="00B55ECA" w:rsidRDefault="003A43E2">
      <w:pPr>
        <w:numPr>
          <w:ilvl w:val="1"/>
          <w:numId w:val="9"/>
        </w:numPr>
      </w:pPr>
      <w:r>
        <w:t>Inconsistently applied controlled vocabularies and semantic description resources</w:t>
      </w:r>
    </w:p>
    <w:p w14:paraId="2FABB363" w14:textId="77777777" w:rsidR="00B55ECA" w:rsidRDefault="003A43E2">
      <w:pPr>
        <w:numPr>
          <w:ilvl w:val="0"/>
          <w:numId w:val="9"/>
        </w:numPr>
        <w:jc w:val="both"/>
      </w:pPr>
      <w:r>
        <w:t>Widespread duplication of effort</w:t>
      </w:r>
    </w:p>
    <w:p w14:paraId="690DAB26" w14:textId="77777777" w:rsidR="00B55ECA" w:rsidRDefault="003A43E2">
      <w:pPr>
        <w:numPr>
          <w:ilvl w:val="0"/>
          <w:numId w:val="9"/>
        </w:numPr>
        <w:jc w:val="both"/>
      </w:pPr>
      <w:r>
        <w:t>Unwillingness to share data freely and openly, despite existing IOC data policy</w:t>
      </w:r>
    </w:p>
    <w:p w14:paraId="4C6BD29E" w14:textId="77777777" w:rsidR="00B55ECA" w:rsidRDefault="003A43E2">
      <w:pPr>
        <w:numPr>
          <w:ilvl w:val="0"/>
          <w:numId w:val="9"/>
        </w:numPr>
        <w:jc w:val="both"/>
      </w:pPr>
      <w:r>
        <w:t>Insufficient provenance tracking, including machine-readable licenses and restrictions/permissions</w:t>
      </w:r>
    </w:p>
    <w:p w14:paraId="5F7BD8A7" w14:textId="77777777" w:rsidR="00B55ECA" w:rsidRDefault="003A43E2">
      <w:pPr>
        <w:numPr>
          <w:ilvl w:val="0"/>
          <w:numId w:val="9"/>
        </w:numPr>
        <w:jc w:val="both"/>
      </w:pPr>
      <w:r>
        <w:t>Lack of (sufficient) data/information management plans in projects</w:t>
      </w:r>
    </w:p>
    <w:p w14:paraId="2D337608" w14:textId="77777777" w:rsidR="00B55ECA" w:rsidRDefault="003A43E2">
      <w:pPr>
        <w:numPr>
          <w:ilvl w:val="0"/>
          <w:numId w:val="9"/>
        </w:numPr>
        <w:jc w:val="both"/>
      </w:pPr>
      <w:r>
        <w:t>Lack of expertise to manage data and information</w:t>
      </w:r>
    </w:p>
    <w:p w14:paraId="2A43D1F2" w14:textId="77777777" w:rsidR="00B55ECA" w:rsidRDefault="003A43E2">
      <w:pPr>
        <w:numPr>
          <w:ilvl w:val="0"/>
          <w:numId w:val="9"/>
        </w:numPr>
        <w:spacing w:after="240"/>
        <w:jc w:val="both"/>
      </w:pPr>
      <w:r>
        <w:t>Lack of sustained coordination, despite notable efforts.</w:t>
      </w:r>
    </w:p>
    <w:p w14:paraId="06D9FDDF" w14:textId="77777777" w:rsidR="00B55ECA" w:rsidRDefault="003A43E2">
      <w:pPr>
        <w:spacing w:after="240"/>
        <w:jc w:val="both"/>
      </w:pPr>
      <w:r>
        <w:t xml:space="preserve">Collectively, these factors impede machine-to-machine interoperability that will allow ODIS to leverage existing infrastructures and resources. However, consistent and concerted efforts from the IOC and IODE are already stimulating a new willingness for the ocean community to coherently address these issues. </w:t>
      </w:r>
    </w:p>
    <w:p w14:paraId="73ECF607" w14:textId="77777777" w:rsidR="00B55ECA" w:rsidRDefault="003A43E2">
      <w:pPr>
        <w:spacing w:after="240"/>
        <w:jc w:val="both"/>
      </w:pPr>
      <w:r>
        <w:t xml:space="preserve">A number of initiatives are trying to address some of the above, some regional and some global, and some of which involve IOC and its IODE (such as the Ocean </w:t>
      </w:r>
      <w:proofErr w:type="spellStart"/>
      <w:r>
        <w:t>InfoHub</w:t>
      </w:r>
      <w:proofErr w:type="spellEnd"/>
      <w:proofErr w:type="gramStart"/>
      <w:r>
        <w:t>)</w:t>
      </w:r>
      <w:proofErr w:type="gramEnd"/>
      <w:r>
        <w:t xml:space="preserve"> but substantial efforts will still be required to resolve the above issues. This will be taken into account in the work plan.</w:t>
      </w:r>
    </w:p>
    <w:p w14:paraId="64A75637" w14:textId="77777777" w:rsidR="00B55ECA" w:rsidRDefault="003A43E2">
      <w:pPr>
        <w:spacing w:after="240"/>
        <w:jc w:val="both"/>
      </w:pPr>
      <w:r>
        <w:t>It is essential that IOC, through ODIS becomes closely involved in these efforts to agree on global “best practices” or “standards” facilitating a truly global ocean data and information system that allows the discovery of and access to data at the data set (or even observation) level, as well as information, products and services using a “free and open” policy.</w:t>
      </w:r>
    </w:p>
    <w:p w14:paraId="02A35693" w14:textId="77777777" w:rsidR="00B55ECA" w:rsidRDefault="003A43E2">
      <w:pPr>
        <w:spacing w:after="240"/>
        <w:jc w:val="both"/>
      </w:pPr>
      <w:r>
        <w:t xml:space="preserve">It is noted that partnerships with the private sector (IT) may be considered to assist with the development of ODIS. Some of these partnerships are being discussed or starting. </w:t>
      </w:r>
    </w:p>
    <w:p w14:paraId="4F3CE9AB" w14:textId="5132ED33" w:rsidR="00B55ECA" w:rsidRDefault="003A43E2" w:rsidP="0029274C">
      <w:pPr>
        <w:pStyle w:val="Heading1"/>
      </w:pPr>
      <w:bookmarkStart w:id="9" w:name="_qwakcv7nh4gj" w:colFirst="0" w:colLast="0"/>
      <w:bookmarkEnd w:id="9"/>
      <w:r>
        <w:t>PROJECT OBJECTIVES AND WORK PLAN</w:t>
      </w:r>
    </w:p>
    <w:p w14:paraId="6EDD1BAA" w14:textId="77777777" w:rsidR="00B55ECA" w:rsidRDefault="003A43E2" w:rsidP="003A43E2">
      <w:pPr>
        <w:pStyle w:val="Heading2"/>
        <w:numPr>
          <w:ilvl w:val="0"/>
          <w:numId w:val="0"/>
        </w:numPr>
      </w:pPr>
      <w:bookmarkStart w:id="10" w:name="_vttpw1sx1qlc" w:colFirst="0" w:colLast="0"/>
      <w:bookmarkEnd w:id="10"/>
      <w:r>
        <w:t>6.1</w:t>
      </w:r>
      <w:r>
        <w:tab/>
        <w:t>Project objectives</w:t>
      </w:r>
    </w:p>
    <w:p w14:paraId="337B31BC" w14:textId="77777777" w:rsidR="00B55ECA" w:rsidRDefault="003A43E2">
      <w:pPr>
        <w:numPr>
          <w:ilvl w:val="0"/>
          <w:numId w:val="16"/>
        </w:numPr>
        <w:jc w:val="both"/>
      </w:pPr>
      <w:r>
        <w:t xml:space="preserve">The ODIS Project will </w:t>
      </w:r>
      <w:r>
        <w:rPr>
          <w:b/>
        </w:rPr>
        <w:t>develop the technology</w:t>
      </w:r>
      <w:r>
        <w:t xml:space="preserve"> and </w:t>
      </w:r>
      <w:r>
        <w:rPr>
          <w:b/>
        </w:rPr>
        <w:t>collaborative culture</w:t>
      </w:r>
      <w:r>
        <w:t xml:space="preserve"> </w:t>
      </w:r>
      <w:r>
        <w:rPr>
          <w:b/>
        </w:rPr>
        <w:t xml:space="preserve">(communities) </w:t>
      </w:r>
      <w:r>
        <w:t xml:space="preserve">required </w:t>
      </w:r>
      <w:r>
        <w:rPr>
          <w:i/>
          <w:color w:val="222222"/>
        </w:rPr>
        <w:t xml:space="preserve">to build the IOC Ocean Data and Information System (ODIS) e-environment where users can discover data, data products, data services, information, information products and services provided by Member States, projects and other partners. </w:t>
      </w:r>
      <w:r>
        <w:t xml:space="preserve">. Users and developers will access and build upon the resources of multiple components, through the interfaces of any single component. The project will further build upon the </w:t>
      </w:r>
      <w:r>
        <w:rPr>
          <w:b/>
        </w:rPr>
        <w:t>“proof-of-concept reference architecture” (ODIS-Arch),</w:t>
      </w:r>
      <w:r>
        <w:t xml:space="preserve"> developed by the Ocean </w:t>
      </w:r>
      <w:proofErr w:type="spellStart"/>
      <w:r>
        <w:t>InfoHub</w:t>
      </w:r>
      <w:proofErr w:type="spellEnd"/>
      <w:r>
        <w:t xml:space="preserve"> project (see heading 4.3) that will enable multiple data systems to interoperate with IOC systems and with each other across a range of information types through machine-to-machine interactions. This will initiate a process to remedy the current lack of automated and scalable communication between the </w:t>
      </w:r>
      <w:r>
        <w:lastRenderedPageBreak/>
        <w:t xml:space="preserve">many (hundreds) of marine data and information systems, such that both developers and end users must query and download from each online source, often expending immense resources to contend with a multitude of shifting formats and conventions. </w:t>
      </w:r>
    </w:p>
    <w:p w14:paraId="182FBF35" w14:textId="77777777" w:rsidR="00B55ECA" w:rsidRDefault="00B55ECA">
      <w:pPr>
        <w:ind w:left="720"/>
        <w:jc w:val="both"/>
      </w:pPr>
    </w:p>
    <w:p w14:paraId="7AC719C9" w14:textId="77777777" w:rsidR="00B55ECA" w:rsidRDefault="003A43E2">
      <w:pPr>
        <w:numPr>
          <w:ilvl w:val="0"/>
          <w:numId w:val="16"/>
        </w:numPr>
        <w:jc w:val="both"/>
      </w:pPr>
      <w:r>
        <w:t xml:space="preserve">The project will </w:t>
      </w:r>
      <w:r>
        <w:rPr>
          <w:b/>
        </w:rPr>
        <w:t>test the developed technology</w:t>
      </w:r>
      <w:r>
        <w:t xml:space="preserve"> through demonstrator sub-projects developed with regional data and information nodes to meet the needs of their users. Technology and capacities developed through these demonstrators will then be shared through the ODIS network, as described below.</w:t>
      </w:r>
    </w:p>
    <w:p w14:paraId="43352370" w14:textId="77777777" w:rsidR="00B55ECA" w:rsidRDefault="00B55ECA">
      <w:pPr>
        <w:ind w:left="720"/>
        <w:jc w:val="both"/>
      </w:pPr>
    </w:p>
    <w:p w14:paraId="689D5D6C" w14:textId="77777777" w:rsidR="00B55ECA" w:rsidRDefault="003A43E2">
      <w:pPr>
        <w:numPr>
          <w:ilvl w:val="0"/>
          <w:numId w:val="16"/>
        </w:numPr>
        <w:jc w:val="both"/>
      </w:pPr>
      <w:r>
        <w:t xml:space="preserve">The project will </w:t>
      </w:r>
      <w:r>
        <w:rPr>
          <w:b/>
        </w:rPr>
        <w:t>seek to</w:t>
      </w:r>
      <w:r>
        <w:t xml:space="preserve"> </w:t>
      </w:r>
      <w:r>
        <w:rPr>
          <w:b/>
        </w:rPr>
        <w:t>add additional data and information provider systems</w:t>
      </w:r>
      <w:r>
        <w:t xml:space="preserve">, based upon information available from the </w:t>
      </w:r>
      <w:proofErr w:type="spellStart"/>
      <w:r>
        <w:t>ODISCat</w:t>
      </w:r>
      <w:proofErr w:type="spellEnd"/>
      <w:r>
        <w:t xml:space="preserve"> catalogue of sources (see heading 4.1)</w:t>
      </w:r>
    </w:p>
    <w:p w14:paraId="7815DAFD" w14:textId="77777777" w:rsidR="00B55ECA" w:rsidRDefault="00B55ECA">
      <w:pPr>
        <w:ind w:left="720"/>
        <w:jc w:val="both"/>
      </w:pPr>
    </w:p>
    <w:p w14:paraId="797F052E" w14:textId="77777777" w:rsidR="00B55ECA" w:rsidRDefault="003A43E2">
      <w:pPr>
        <w:numPr>
          <w:ilvl w:val="0"/>
          <w:numId w:val="16"/>
        </w:numPr>
        <w:jc w:val="both"/>
      </w:pPr>
      <w:r>
        <w:t xml:space="preserve">The project will, based upon the experience gained through the Ocean </w:t>
      </w:r>
      <w:proofErr w:type="spellStart"/>
      <w:r>
        <w:t>InfoHub</w:t>
      </w:r>
      <w:proofErr w:type="spellEnd"/>
      <w:r>
        <w:t xml:space="preserve"> project, develop (as requested by IOC Regional Subsidiary Bodies and other groupings of member states or partner organizations/programmes) </w:t>
      </w:r>
      <w:r>
        <w:rPr>
          <w:b/>
        </w:rPr>
        <w:t>additional regional data and information nodes</w:t>
      </w:r>
      <w:r>
        <w:t xml:space="preserve"> to meet the needs of their users.</w:t>
      </w:r>
    </w:p>
    <w:p w14:paraId="18F6BDDC" w14:textId="77777777" w:rsidR="00B55ECA" w:rsidRDefault="00B55ECA">
      <w:pPr>
        <w:ind w:left="720"/>
        <w:jc w:val="both"/>
      </w:pPr>
    </w:p>
    <w:p w14:paraId="4CDE560C" w14:textId="77777777" w:rsidR="00B55ECA" w:rsidRDefault="003A43E2">
      <w:pPr>
        <w:numPr>
          <w:ilvl w:val="0"/>
          <w:numId w:val="16"/>
        </w:numPr>
        <w:jc w:val="both"/>
      </w:pPr>
      <w:r>
        <w:t>The project will provide a “</w:t>
      </w:r>
      <w:r>
        <w:rPr>
          <w:b/>
        </w:rPr>
        <w:t>node hosting service”</w:t>
      </w:r>
      <w:r>
        <w:t xml:space="preserve"> for member states without the necessary infrastructure. This service will be provided by the “IODE Partnership Centre for ODIS”.</w:t>
      </w:r>
    </w:p>
    <w:p w14:paraId="0897DBE3" w14:textId="77777777" w:rsidR="00B55ECA" w:rsidRDefault="00B55ECA">
      <w:pPr>
        <w:ind w:left="720"/>
        <w:jc w:val="both"/>
      </w:pPr>
    </w:p>
    <w:p w14:paraId="44DB388E" w14:textId="77777777" w:rsidR="00B55ECA" w:rsidRDefault="003A43E2">
      <w:pPr>
        <w:numPr>
          <w:ilvl w:val="0"/>
          <w:numId w:val="16"/>
        </w:numPr>
        <w:jc w:val="both"/>
      </w:pPr>
      <w:r>
        <w:t xml:space="preserve">The project will provide </w:t>
      </w:r>
      <w:r>
        <w:rPr>
          <w:b/>
        </w:rPr>
        <w:t xml:space="preserve">technical and procedural guidance documentation as well as related training </w:t>
      </w:r>
      <w:r>
        <w:t>to assist data/information providers as well as diverse user communities with the necessary capacity to actively and equitably participate in ODIS.</w:t>
      </w:r>
    </w:p>
    <w:p w14:paraId="2915760E" w14:textId="77777777" w:rsidR="00B55ECA" w:rsidRDefault="003A43E2" w:rsidP="003A43E2">
      <w:pPr>
        <w:pStyle w:val="Heading2"/>
        <w:numPr>
          <w:ilvl w:val="0"/>
          <w:numId w:val="0"/>
        </w:numPr>
      </w:pPr>
      <w:bookmarkStart w:id="11" w:name="_be7jbfvzhdhq" w:colFirst="0" w:colLast="0"/>
      <w:bookmarkEnd w:id="11"/>
      <w:r>
        <w:t>6.2</w:t>
      </w:r>
      <w:r>
        <w:tab/>
        <w:t>Implementation strategy</w:t>
      </w:r>
    </w:p>
    <w:p w14:paraId="375EC217" w14:textId="77777777" w:rsidR="00B55ECA" w:rsidRDefault="003A43E2">
      <w:pPr>
        <w:spacing w:after="240"/>
        <w:jc w:val="both"/>
      </w:pPr>
      <w:r>
        <w:t xml:space="preserve">The objectives listed under 6.1 will be implemented through a number of work packages. It is noted that for each of the work packages performance indicators will be identified. This will be done by the Steering Group (see WP1) at its first meeting, with advice and guidance by the IODE Steering Group for the Ocean </w:t>
      </w:r>
      <w:proofErr w:type="spellStart"/>
      <w:r>
        <w:t>InfoHub</w:t>
      </w:r>
      <w:proofErr w:type="spellEnd"/>
      <w:r>
        <w:t xml:space="preserve"> project. </w:t>
      </w:r>
    </w:p>
    <w:p w14:paraId="4948BF60" w14:textId="77777777" w:rsidR="00B55ECA" w:rsidRDefault="003A43E2">
      <w:pPr>
        <w:spacing w:after="240"/>
        <w:jc w:val="both"/>
      </w:pPr>
      <w:r>
        <w:t>Work packages</w:t>
      </w:r>
    </w:p>
    <w:p w14:paraId="06E2A99C" w14:textId="77777777" w:rsidR="00B55ECA" w:rsidRDefault="003A43E2">
      <w:pPr>
        <w:numPr>
          <w:ilvl w:val="0"/>
          <w:numId w:val="14"/>
        </w:numPr>
        <w:jc w:val="both"/>
      </w:pPr>
      <w:r>
        <w:rPr>
          <w:b/>
        </w:rPr>
        <w:t>WP1</w:t>
      </w:r>
      <w:r>
        <w:t>: Project management, coordination and evaluation</w:t>
      </w:r>
    </w:p>
    <w:p w14:paraId="40917015" w14:textId="77777777" w:rsidR="00B55ECA" w:rsidRDefault="003A43E2">
      <w:pPr>
        <w:numPr>
          <w:ilvl w:val="0"/>
          <w:numId w:val="14"/>
        </w:numPr>
        <w:jc w:val="both"/>
      </w:pPr>
      <w:r>
        <w:rPr>
          <w:b/>
        </w:rPr>
        <w:t>WP2</w:t>
      </w:r>
      <w:r>
        <w:t>: Technology development</w:t>
      </w:r>
    </w:p>
    <w:p w14:paraId="2685A820" w14:textId="77777777" w:rsidR="00B55ECA" w:rsidRDefault="003A43E2">
      <w:pPr>
        <w:numPr>
          <w:ilvl w:val="0"/>
          <w:numId w:val="14"/>
        </w:numPr>
        <w:jc w:val="both"/>
      </w:pPr>
      <w:r>
        <w:rPr>
          <w:b/>
        </w:rPr>
        <w:t>WP3</w:t>
      </w:r>
      <w:r>
        <w:t>: Establishment and initial support of the global hub and regional nodes</w:t>
      </w:r>
    </w:p>
    <w:p w14:paraId="708FACF0" w14:textId="77777777" w:rsidR="00B55ECA" w:rsidRDefault="003A43E2">
      <w:pPr>
        <w:numPr>
          <w:ilvl w:val="0"/>
          <w:numId w:val="14"/>
        </w:numPr>
        <w:jc w:val="both"/>
      </w:pPr>
      <w:r>
        <w:rPr>
          <w:b/>
        </w:rPr>
        <w:t>WP4</w:t>
      </w:r>
      <w:r>
        <w:t>: Training and capacity development for data providers and users</w:t>
      </w:r>
    </w:p>
    <w:p w14:paraId="52EA60CF" w14:textId="77777777" w:rsidR="00B55ECA" w:rsidRDefault="003A43E2">
      <w:pPr>
        <w:numPr>
          <w:ilvl w:val="0"/>
          <w:numId w:val="14"/>
        </w:numPr>
        <w:jc w:val="both"/>
      </w:pPr>
      <w:r>
        <w:rPr>
          <w:b/>
        </w:rPr>
        <w:t>WP5</w:t>
      </w:r>
      <w:r>
        <w:t>: Communication, user marketing and feedback</w:t>
      </w:r>
    </w:p>
    <w:p w14:paraId="0490B527" w14:textId="77777777" w:rsidR="00B55ECA" w:rsidRDefault="003A43E2" w:rsidP="003A43E2">
      <w:pPr>
        <w:pStyle w:val="Heading3"/>
        <w:numPr>
          <w:ilvl w:val="0"/>
          <w:numId w:val="0"/>
        </w:numPr>
        <w:spacing w:after="240"/>
        <w:jc w:val="both"/>
      </w:pPr>
      <w:bookmarkStart w:id="12" w:name="_t8jgh1exw1ko" w:colFirst="0" w:colLast="0"/>
      <w:bookmarkEnd w:id="12"/>
      <w:r>
        <w:t>6.2.1</w:t>
      </w:r>
      <w:r>
        <w:tab/>
        <w:t>WORK PACKAGE 1: Project Management, coordination and evaluation</w:t>
      </w:r>
    </w:p>
    <w:p w14:paraId="3E824560" w14:textId="77777777" w:rsidR="00B55ECA" w:rsidRDefault="003A43E2">
      <w:pPr>
        <w:jc w:val="both"/>
        <w:rPr>
          <w:u w:val="single"/>
        </w:rPr>
      </w:pPr>
      <w:r>
        <w:rPr>
          <w:u w:val="single"/>
        </w:rPr>
        <w:t>Summary:</w:t>
      </w:r>
    </w:p>
    <w:p w14:paraId="26AC5429" w14:textId="77777777" w:rsidR="00B55ECA" w:rsidRDefault="003A43E2">
      <w:pPr>
        <w:jc w:val="both"/>
      </w:pPr>
      <w:r>
        <w:t>This work package covers activities related to</w:t>
      </w:r>
    </w:p>
    <w:p w14:paraId="3C256C08" w14:textId="77777777" w:rsidR="00B55ECA" w:rsidRDefault="003A43E2">
      <w:pPr>
        <w:ind w:left="1080" w:hanging="360"/>
        <w:jc w:val="both"/>
      </w:pPr>
      <w:r>
        <w:t>-        overarching coordination and guidance</w:t>
      </w:r>
    </w:p>
    <w:p w14:paraId="02AE3F29" w14:textId="77777777" w:rsidR="00B55ECA" w:rsidRDefault="003A43E2">
      <w:pPr>
        <w:ind w:left="1080" w:hanging="360"/>
        <w:jc w:val="both"/>
      </w:pPr>
      <w:r>
        <w:lastRenderedPageBreak/>
        <w:t>-        planning and budget management</w:t>
      </w:r>
    </w:p>
    <w:p w14:paraId="71B9A99C" w14:textId="77777777" w:rsidR="00B55ECA" w:rsidRDefault="003A43E2">
      <w:pPr>
        <w:ind w:left="1080" w:hanging="360"/>
        <w:jc w:val="both"/>
      </w:pPr>
      <w:r>
        <w:t>-        monitoring and reporting</w:t>
      </w:r>
    </w:p>
    <w:p w14:paraId="7AACBBD5" w14:textId="77777777" w:rsidR="00B55ECA" w:rsidRDefault="003A43E2">
      <w:pPr>
        <w:ind w:left="1080" w:hanging="360"/>
        <w:jc w:val="both"/>
      </w:pPr>
      <w:r>
        <w:t>-        risk and issue management</w:t>
      </w:r>
    </w:p>
    <w:p w14:paraId="4FAEDC61" w14:textId="77777777" w:rsidR="00B55ECA" w:rsidRDefault="003A43E2">
      <w:pPr>
        <w:ind w:left="1080" w:hanging="360"/>
        <w:jc w:val="both"/>
      </w:pPr>
      <w:r>
        <w:t>-        project evaluation.</w:t>
      </w:r>
    </w:p>
    <w:p w14:paraId="024954C7" w14:textId="77777777" w:rsidR="00B55ECA" w:rsidRDefault="003A43E2">
      <w:pPr>
        <w:jc w:val="both"/>
      </w:pPr>
      <w:r>
        <w:t xml:space="preserve"> </w:t>
      </w:r>
    </w:p>
    <w:p w14:paraId="5245FA1C" w14:textId="77777777" w:rsidR="00B55ECA" w:rsidRDefault="003A43E2">
      <w:pPr>
        <w:jc w:val="both"/>
        <w:rPr>
          <w:u w:val="single"/>
        </w:rPr>
      </w:pPr>
      <w:r>
        <w:rPr>
          <w:u w:val="single"/>
        </w:rPr>
        <w:t>Key Tasks:</w:t>
      </w:r>
    </w:p>
    <w:p w14:paraId="6198D745" w14:textId="77777777" w:rsidR="00B55ECA" w:rsidRDefault="003A43E2">
      <w:pPr>
        <w:jc w:val="both"/>
      </w:pPr>
      <w:r>
        <w:t xml:space="preserve">A project-level advisory group will be established (called the </w:t>
      </w:r>
      <w:r>
        <w:rPr>
          <w:b/>
        </w:rPr>
        <w:t>Steering Group</w:t>
      </w:r>
      <w:r>
        <w:t xml:space="preserve"> in this project to align with other IODE projects which have Steering groups).</w:t>
      </w:r>
    </w:p>
    <w:p w14:paraId="3F874D68" w14:textId="77777777" w:rsidR="00B55ECA" w:rsidRDefault="003A43E2">
      <w:pPr>
        <w:jc w:val="both"/>
      </w:pPr>
      <w:r>
        <w:t xml:space="preserve"> </w:t>
      </w:r>
    </w:p>
    <w:p w14:paraId="44B1525E" w14:textId="77777777" w:rsidR="00B55ECA" w:rsidRDefault="003A43E2">
      <w:pPr>
        <w:jc w:val="both"/>
      </w:pPr>
      <w:r>
        <w:t xml:space="preserve">The </w:t>
      </w:r>
      <w:r>
        <w:rPr>
          <w:u w:val="single"/>
        </w:rPr>
        <w:t>role of the Steering Group</w:t>
      </w:r>
      <w:r>
        <w:t xml:space="preserve"> will be to:</w:t>
      </w:r>
    </w:p>
    <w:p w14:paraId="61B1B3D7" w14:textId="5279F72B" w:rsidR="00B55ECA" w:rsidRDefault="003A43E2">
      <w:pPr>
        <w:ind w:left="1417" w:hanging="708"/>
        <w:jc w:val="both"/>
      </w:pPr>
      <w:r>
        <w:t>(</w:t>
      </w:r>
      <w:proofErr w:type="spellStart"/>
      <w:r>
        <w:t>i</w:t>
      </w:r>
      <w:proofErr w:type="spellEnd"/>
      <w:r>
        <w:t xml:space="preserve">)        Propose the vision, strategy, work plan and timetable for the ODIS </w:t>
      </w:r>
      <w:proofErr w:type="gramStart"/>
      <w:r>
        <w:t>Project;</w:t>
      </w:r>
      <w:proofErr w:type="gramEnd"/>
    </w:p>
    <w:p w14:paraId="794D3B2F" w14:textId="77777777" w:rsidR="00B55ECA" w:rsidRDefault="003A43E2">
      <w:pPr>
        <w:ind w:left="1417" w:hanging="708"/>
      </w:pPr>
      <w:r>
        <w:t>(ii)</w:t>
      </w:r>
      <w:r>
        <w:tab/>
        <w:t xml:space="preserve">Advise on technical </w:t>
      </w:r>
      <w:proofErr w:type="gramStart"/>
      <w:r>
        <w:t>aspects;</w:t>
      </w:r>
      <w:proofErr w:type="gramEnd"/>
    </w:p>
    <w:p w14:paraId="22E4727C" w14:textId="77777777" w:rsidR="00B55ECA" w:rsidRDefault="003A43E2">
      <w:pPr>
        <w:ind w:left="1417" w:hanging="708"/>
      </w:pPr>
      <w:r>
        <w:t>(iii)</w:t>
      </w:r>
      <w:r>
        <w:tab/>
        <w:t xml:space="preserve">Establish a stakeholder forum to ensure active participation of representatives from ODIS nodes and other </w:t>
      </w:r>
      <w:proofErr w:type="gramStart"/>
      <w:r>
        <w:t>contributors;</w:t>
      </w:r>
      <w:proofErr w:type="gramEnd"/>
    </w:p>
    <w:p w14:paraId="3108D4FE" w14:textId="77777777" w:rsidR="00B55ECA" w:rsidRDefault="003A43E2">
      <w:pPr>
        <w:ind w:left="1417" w:hanging="708"/>
      </w:pPr>
      <w:r>
        <w:t>(iv)</w:t>
      </w:r>
      <w:r>
        <w:tab/>
        <w:t xml:space="preserve">Report to the IOC and to other partners on the progress of the ODIS </w:t>
      </w:r>
      <w:proofErr w:type="gramStart"/>
      <w:r>
        <w:t>Project;</w:t>
      </w:r>
      <w:proofErr w:type="gramEnd"/>
    </w:p>
    <w:p w14:paraId="3ADFD4DD" w14:textId="77777777" w:rsidR="00B55ECA" w:rsidRDefault="003A43E2">
      <w:pPr>
        <w:ind w:left="1417" w:hanging="708"/>
      </w:pPr>
      <w:r>
        <w:t>(v)</w:t>
      </w:r>
      <w:r>
        <w:tab/>
        <w:t xml:space="preserve">Provide guidance to the project manager and project technical </w:t>
      </w:r>
      <w:proofErr w:type="gramStart"/>
      <w:r>
        <w:t>manager;</w:t>
      </w:r>
      <w:proofErr w:type="gramEnd"/>
    </w:p>
    <w:p w14:paraId="37F5EBCA" w14:textId="77777777" w:rsidR="00B55ECA" w:rsidRDefault="003A43E2">
      <w:pPr>
        <w:ind w:left="1417" w:hanging="708"/>
      </w:pPr>
      <w:r>
        <w:t>(vi)</w:t>
      </w:r>
      <w:r>
        <w:tab/>
        <w:t xml:space="preserve">Identify funding sources to further develop the ODIS.     </w:t>
      </w:r>
    </w:p>
    <w:p w14:paraId="7063857D" w14:textId="77777777" w:rsidR="00B55ECA" w:rsidRDefault="003A43E2">
      <w:pPr>
        <w:jc w:val="both"/>
      </w:pPr>
      <w:r>
        <w:t xml:space="preserve"> </w:t>
      </w:r>
    </w:p>
    <w:p w14:paraId="3504F5D6" w14:textId="77777777" w:rsidR="00B55ECA" w:rsidRDefault="003A43E2">
      <w:pPr>
        <w:jc w:val="both"/>
      </w:pPr>
      <w:r>
        <w:t xml:space="preserve">The </w:t>
      </w:r>
      <w:r>
        <w:rPr>
          <w:u w:val="single"/>
        </w:rPr>
        <w:t>membership of the Steering Group</w:t>
      </w:r>
      <w:r>
        <w:t>:</w:t>
      </w:r>
    </w:p>
    <w:p w14:paraId="1A57DC1A" w14:textId="77777777" w:rsidR="00B55ECA" w:rsidRDefault="003A43E2">
      <w:pPr>
        <w:ind w:left="1417" w:hanging="727"/>
        <w:jc w:val="both"/>
      </w:pPr>
      <w:r>
        <w:t>(</w:t>
      </w:r>
      <w:proofErr w:type="spellStart"/>
      <w:r>
        <w:t>i</w:t>
      </w:r>
      <w:proofErr w:type="spellEnd"/>
      <w:r>
        <w:t xml:space="preserve">) </w:t>
      </w:r>
      <w:r>
        <w:tab/>
        <w:t xml:space="preserve">Representatives from IOC </w:t>
      </w:r>
      <w:proofErr w:type="gramStart"/>
      <w:r>
        <w:t>Programmes;</w:t>
      </w:r>
      <w:proofErr w:type="gramEnd"/>
    </w:p>
    <w:p w14:paraId="37A37E41" w14:textId="77777777" w:rsidR="00B55ECA" w:rsidRDefault="003A43E2">
      <w:pPr>
        <w:ind w:left="1417" w:hanging="727"/>
        <w:jc w:val="both"/>
      </w:pPr>
      <w:r>
        <w:t xml:space="preserve">(ii)        Project </w:t>
      </w:r>
      <w:proofErr w:type="gramStart"/>
      <w:r>
        <w:t>Manager;</w:t>
      </w:r>
      <w:proofErr w:type="gramEnd"/>
    </w:p>
    <w:p w14:paraId="162F4EEB" w14:textId="77777777" w:rsidR="00B55ECA" w:rsidRDefault="003A43E2">
      <w:pPr>
        <w:ind w:left="1417" w:hanging="727"/>
        <w:jc w:val="both"/>
      </w:pPr>
      <w:r>
        <w:t xml:space="preserve">(iii)       Project Technical </w:t>
      </w:r>
      <w:proofErr w:type="gramStart"/>
      <w:r>
        <w:t>Manager;</w:t>
      </w:r>
      <w:proofErr w:type="gramEnd"/>
    </w:p>
    <w:p w14:paraId="2FF355E7" w14:textId="77777777" w:rsidR="00B55ECA" w:rsidRDefault="003A43E2">
      <w:pPr>
        <w:ind w:left="1417" w:hanging="727"/>
        <w:jc w:val="both"/>
      </w:pPr>
      <w:r>
        <w:t xml:space="preserve">(iv)       Invited </w:t>
      </w:r>
      <w:proofErr w:type="gramStart"/>
      <w:r>
        <w:t>Experts;</w:t>
      </w:r>
      <w:proofErr w:type="gramEnd"/>
    </w:p>
    <w:p w14:paraId="2533522A" w14:textId="522031B8" w:rsidR="00B55ECA" w:rsidRDefault="003A43E2">
      <w:pPr>
        <w:ind w:left="1417" w:hanging="727"/>
      </w:pPr>
      <w:r>
        <w:t>(v)</w:t>
      </w:r>
      <w:r>
        <w:tab/>
        <w:t xml:space="preserve">Representatives of major stakeholder (user) groups including regional/international </w:t>
      </w:r>
      <w:proofErr w:type="gramStart"/>
      <w:r>
        <w:t>organizations;</w:t>
      </w:r>
      <w:proofErr w:type="gramEnd"/>
    </w:p>
    <w:p w14:paraId="38202ED2" w14:textId="312EF7FF" w:rsidR="00CE2F0F" w:rsidRDefault="00CE2F0F">
      <w:pPr>
        <w:ind w:left="1417" w:hanging="727"/>
      </w:pPr>
      <w:r>
        <w:t>(vi)</w:t>
      </w:r>
      <w:r>
        <w:tab/>
        <w:t>Representative of the Decade Coordination Unit</w:t>
      </w:r>
    </w:p>
    <w:p w14:paraId="3CE3E788" w14:textId="3DC8414D" w:rsidR="00B55ECA" w:rsidRDefault="003A43E2">
      <w:pPr>
        <w:ind w:left="1417" w:hanging="727"/>
        <w:jc w:val="both"/>
      </w:pPr>
      <w:r>
        <w:t>(vi</w:t>
      </w:r>
      <w:r w:rsidR="00CE2F0F">
        <w:t>i</w:t>
      </w:r>
      <w:r>
        <w:t>)</w:t>
      </w:r>
      <w:r>
        <w:rPr>
          <w:b/>
        </w:rPr>
        <w:t xml:space="preserve">       </w:t>
      </w:r>
      <w:r>
        <w:t>Representative of the IODE Secretariat.</w:t>
      </w:r>
    </w:p>
    <w:p w14:paraId="0E3610D2" w14:textId="77777777" w:rsidR="00B55ECA" w:rsidRDefault="00B55ECA">
      <w:pPr>
        <w:ind w:left="1275" w:hanging="360"/>
      </w:pPr>
    </w:p>
    <w:p w14:paraId="4B2FF58C" w14:textId="77777777" w:rsidR="00B55ECA" w:rsidRDefault="003A43E2">
      <w:pPr>
        <w:jc w:val="both"/>
      </w:pPr>
      <w:r>
        <w:rPr>
          <w:u w:val="single"/>
        </w:rPr>
        <w:t>Project evaluation</w:t>
      </w:r>
      <w:r>
        <w:t>:</w:t>
      </w:r>
    </w:p>
    <w:p w14:paraId="09EBCA9D" w14:textId="77777777" w:rsidR="00B55ECA" w:rsidRDefault="003A43E2">
      <w:pPr>
        <w:jc w:val="both"/>
      </w:pPr>
      <w:r>
        <w:t>As is customary for large-scale projects, a project evaluation will be organized at regular intervals (as this will be a “persistent IODE project”. Modalities of the evaluation will be discussed and agreed upon at a later date.</w:t>
      </w:r>
    </w:p>
    <w:p w14:paraId="35C898D7" w14:textId="77777777" w:rsidR="00B55ECA" w:rsidRDefault="003A43E2">
      <w:pPr>
        <w:jc w:val="both"/>
      </w:pPr>
      <w:r>
        <w:t xml:space="preserve"> </w:t>
      </w:r>
    </w:p>
    <w:p w14:paraId="6B9C4599" w14:textId="77777777" w:rsidR="00B55ECA" w:rsidRDefault="003A43E2">
      <w:pPr>
        <w:jc w:val="both"/>
        <w:rPr>
          <w:u w:val="single"/>
        </w:rPr>
      </w:pPr>
      <w:r>
        <w:rPr>
          <w:u w:val="single"/>
        </w:rPr>
        <w:t>Deliverables:</w:t>
      </w:r>
    </w:p>
    <w:p w14:paraId="1FBC483A" w14:textId="77777777" w:rsidR="00B55ECA" w:rsidRDefault="003A43E2" w:rsidP="003A43E2">
      <w:pPr>
        <w:pStyle w:val="ListParagraph"/>
        <w:numPr>
          <w:ilvl w:val="0"/>
          <w:numId w:val="26"/>
        </w:numPr>
        <w:jc w:val="both"/>
      </w:pPr>
      <w:r>
        <w:t xml:space="preserve">D1.1 </w:t>
      </w:r>
      <w:r>
        <w:tab/>
        <w:t>Annual progress reports</w:t>
      </w:r>
    </w:p>
    <w:p w14:paraId="437C3FDE" w14:textId="77777777" w:rsidR="00B55ECA" w:rsidRDefault="003A43E2" w:rsidP="003A43E2">
      <w:pPr>
        <w:pStyle w:val="ListParagraph"/>
        <w:numPr>
          <w:ilvl w:val="0"/>
          <w:numId w:val="26"/>
        </w:numPr>
        <w:jc w:val="both"/>
      </w:pPr>
      <w:r>
        <w:t xml:space="preserve">D1.2 </w:t>
      </w:r>
      <w:r>
        <w:tab/>
        <w:t>Project evaluation report</w:t>
      </w:r>
    </w:p>
    <w:p w14:paraId="10AAF979" w14:textId="77777777" w:rsidR="00B55ECA" w:rsidRDefault="003A43E2" w:rsidP="003A43E2">
      <w:pPr>
        <w:pStyle w:val="Heading3"/>
        <w:numPr>
          <w:ilvl w:val="0"/>
          <w:numId w:val="0"/>
        </w:numPr>
        <w:spacing w:after="240"/>
        <w:jc w:val="both"/>
      </w:pPr>
      <w:bookmarkStart w:id="13" w:name="_8ma8779mkbfn" w:colFirst="0" w:colLast="0"/>
      <w:bookmarkEnd w:id="13"/>
      <w:r>
        <w:t>6.2.2</w:t>
      </w:r>
      <w:r>
        <w:tab/>
        <w:t>WORK PACKAGE 2: technology development and Global Hub operations</w:t>
      </w:r>
    </w:p>
    <w:p w14:paraId="0A3157EC" w14:textId="77777777" w:rsidR="00B55ECA" w:rsidRDefault="003A43E2">
      <w:pPr>
        <w:spacing w:after="240"/>
        <w:jc w:val="both"/>
      </w:pPr>
      <w:r>
        <w:t xml:space="preserve">It is important to note that the ODIS project will have a solid base to build upon, delivered by the Ocean </w:t>
      </w:r>
      <w:proofErr w:type="spellStart"/>
      <w:r>
        <w:t>InfoHub</w:t>
      </w:r>
      <w:proofErr w:type="spellEnd"/>
      <w:r>
        <w:t xml:space="preserve"> project. As such the tasks of WP2 will be very similar and to some extent, continuation from the OIH WP2.</w:t>
      </w:r>
    </w:p>
    <w:p w14:paraId="77CF6558" w14:textId="77777777" w:rsidR="00B55ECA" w:rsidRDefault="003A43E2">
      <w:pPr>
        <w:jc w:val="both"/>
        <w:rPr>
          <w:u w:val="single"/>
        </w:rPr>
      </w:pPr>
      <w:r>
        <w:rPr>
          <w:u w:val="single"/>
        </w:rPr>
        <w:t>Summary:</w:t>
      </w:r>
    </w:p>
    <w:p w14:paraId="6A6FCC44" w14:textId="77777777" w:rsidR="00B55ECA" w:rsidRDefault="003A43E2">
      <w:pPr>
        <w:jc w:val="both"/>
      </w:pPr>
      <w:r>
        <w:t xml:space="preserve">This work package covers the technical developments needed to support the implementation of ODIS nodes and the proof-of-concept ODIS reference architecture (ODIS-Arch) which will </w:t>
      </w:r>
      <w:r>
        <w:lastRenderedPageBreak/>
        <w:t xml:space="preserve">allow the nodes to interoperate with each other and external systems. It also includes the establishment and operation of the technical aspects for the ODIS Partnership Centre. </w:t>
      </w:r>
    </w:p>
    <w:p w14:paraId="0FA24089" w14:textId="77777777" w:rsidR="001B7CCF" w:rsidRDefault="001B7CCF">
      <w:pPr>
        <w:jc w:val="both"/>
        <w:rPr>
          <w:u w:val="single"/>
        </w:rPr>
      </w:pPr>
    </w:p>
    <w:p w14:paraId="2E006CED" w14:textId="7A545087" w:rsidR="00B55ECA" w:rsidRDefault="003A43E2">
      <w:pPr>
        <w:jc w:val="both"/>
        <w:rPr>
          <w:u w:val="single"/>
        </w:rPr>
      </w:pPr>
      <w:r>
        <w:rPr>
          <w:u w:val="single"/>
        </w:rPr>
        <w:t>Key tasks:</w:t>
      </w:r>
    </w:p>
    <w:p w14:paraId="615F98E3" w14:textId="77777777" w:rsidR="00B55ECA" w:rsidRDefault="003A43E2">
      <w:pPr>
        <w:jc w:val="both"/>
      </w:pPr>
      <w:r>
        <w:t>This work will include:</w:t>
      </w:r>
    </w:p>
    <w:p w14:paraId="60C0CFD7" w14:textId="77777777" w:rsidR="00B55ECA" w:rsidRDefault="003A43E2">
      <w:pPr>
        <w:ind w:left="1080" w:hanging="360"/>
        <w:jc w:val="both"/>
      </w:pPr>
      <w:r>
        <w:t xml:space="preserve">●  </w:t>
      </w:r>
      <w:r>
        <w:tab/>
        <w:t xml:space="preserve">Operation of a Global Hub (developed by OIH) to harvest from and monitor the diversity and health of the ODIS digital ecosystem (see 4.1) (located at the IOC Project Office for IODE, Oostende, Belgium) </w:t>
      </w:r>
    </w:p>
    <w:p w14:paraId="5FF25A73" w14:textId="77777777" w:rsidR="00B55ECA" w:rsidRDefault="003A43E2">
      <w:pPr>
        <w:ind w:left="1080" w:hanging="360"/>
        <w:jc w:val="both"/>
      </w:pPr>
      <w:r>
        <w:t xml:space="preserve">●  </w:t>
      </w:r>
      <w:r>
        <w:tab/>
        <w:t>Further development and maintenance of Regional/Thematic Node applications (virtual nodes part of the Global Hub, separate software applications built around ODIS-Arch to be installed at regional/thematic node host, or existing data systems which have been aligned with the ODIS architecture)</w:t>
      </w:r>
    </w:p>
    <w:p w14:paraId="6F84C478" w14:textId="77777777" w:rsidR="00B55ECA" w:rsidRDefault="003A43E2">
      <w:pPr>
        <w:ind w:left="1080" w:hanging="360"/>
        <w:jc w:val="both"/>
      </w:pPr>
      <w:r>
        <w:t xml:space="preserve">●  </w:t>
      </w:r>
      <w:r>
        <w:tab/>
        <w:t xml:space="preserve">Continued population and quality control of </w:t>
      </w:r>
      <w:proofErr w:type="spellStart"/>
      <w:r>
        <w:t>ODISCat</w:t>
      </w:r>
      <w:proofErr w:type="spellEnd"/>
      <w:r>
        <w:t xml:space="preserve"> catalogue of sources, with automation advancements leveraging ODIS-Arch</w:t>
      </w:r>
    </w:p>
    <w:p w14:paraId="53720F80" w14:textId="77777777" w:rsidR="00B55ECA" w:rsidRDefault="003A43E2">
      <w:pPr>
        <w:numPr>
          <w:ilvl w:val="0"/>
          <w:numId w:val="18"/>
        </w:numPr>
        <w:ind w:left="992" w:hanging="283"/>
        <w:jc w:val="both"/>
      </w:pPr>
      <w:r>
        <w:t xml:space="preserve">  Establishment and operation of the Partnership Centre for ODIS (see 4.4)</w:t>
      </w:r>
    </w:p>
    <w:p w14:paraId="59C98E85" w14:textId="77777777" w:rsidR="00B55ECA" w:rsidRDefault="003A43E2">
      <w:pPr>
        <w:numPr>
          <w:ilvl w:val="0"/>
          <w:numId w:val="18"/>
        </w:numPr>
        <w:ind w:left="992" w:hanging="283"/>
        <w:jc w:val="both"/>
      </w:pPr>
      <w:r>
        <w:t xml:space="preserve">  Continue to develop the ODIS-Arch and deliver all needed documentation for those who want to implement it</w:t>
      </w:r>
    </w:p>
    <w:p w14:paraId="246D692C" w14:textId="77777777" w:rsidR="00B55ECA" w:rsidRDefault="00B55ECA">
      <w:pPr>
        <w:ind w:left="1080" w:hanging="360"/>
        <w:jc w:val="both"/>
      </w:pPr>
    </w:p>
    <w:p w14:paraId="14688332" w14:textId="77777777" w:rsidR="00B55ECA" w:rsidRDefault="003A43E2">
      <w:pPr>
        <w:jc w:val="both"/>
        <w:rPr>
          <w:u w:val="single"/>
        </w:rPr>
      </w:pPr>
      <w:r>
        <w:rPr>
          <w:u w:val="single"/>
        </w:rPr>
        <w:t>Deliverables:</w:t>
      </w:r>
    </w:p>
    <w:p w14:paraId="5DA96030" w14:textId="294B362C" w:rsidR="00B55ECA" w:rsidRDefault="003A43E2" w:rsidP="003A43E2">
      <w:pPr>
        <w:pStyle w:val="ListParagraph"/>
        <w:numPr>
          <w:ilvl w:val="0"/>
          <w:numId w:val="28"/>
        </w:numPr>
        <w:jc w:val="both"/>
      </w:pPr>
      <w:r>
        <w:t xml:space="preserve">D2.1 </w:t>
      </w:r>
      <w:r>
        <w:tab/>
        <w:t>Automated, periodic diagnostic reports from the Global Hub’s continued operation</w:t>
      </w:r>
    </w:p>
    <w:p w14:paraId="21A9EB49" w14:textId="77777777" w:rsidR="00B55ECA" w:rsidRDefault="003A43E2" w:rsidP="003A43E2">
      <w:pPr>
        <w:pStyle w:val="ListParagraph"/>
        <w:numPr>
          <w:ilvl w:val="0"/>
          <w:numId w:val="27"/>
        </w:numPr>
        <w:jc w:val="both"/>
      </w:pPr>
      <w:r>
        <w:t xml:space="preserve">D2.2 </w:t>
      </w:r>
      <w:r>
        <w:tab/>
        <w:t>Reference implementations and versioned source code delivering for regional node technologyD2.3</w:t>
      </w:r>
      <w:r>
        <w:tab/>
        <w:t>Automated, periodic diagnostic reports from the established and operational Partnership Centre for ODIS</w:t>
      </w:r>
    </w:p>
    <w:p w14:paraId="2CF78A62" w14:textId="77777777" w:rsidR="00B55ECA" w:rsidRDefault="003A43E2" w:rsidP="003A43E2">
      <w:pPr>
        <w:pStyle w:val="ListParagraph"/>
        <w:numPr>
          <w:ilvl w:val="0"/>
          <w:numId w:val="27"/>
        </w:numPr>
        <w:jc w:val="both"/>
      </w:pPr>
      <w:r>
        <w:t>D2.4</w:t>
      </w:r>
      <w:r>
        <w:tab/>
        <w:t>Version controlled releases tracking the evolution and expansion of ODIS-Arch, as it covers more thematic areas and engages more diverse ocean communities</w:t>
      </w:r>
    </w:p>
    <w:p w14:paraId="105B7818" w14:textId="77777777" w:rsidR="00B55ECA" w:rsidRDefault="003A43E2" w:rsidP="003A43E2">
      <w:pPr>
        <w:pStyle w:val="ListParagraph"/>
        <w:numPr>
          <w:ilvl w:val="0"/>
          <w:numId w:val="27"/>
        </w:numPr>
        <w:jc w:val="both"/>
      </w:pPr>
      <w:r>
        <w:t>D2.5  Extensive documentation on the operation of the Global Hub, regional nodes and ODIS-Arch.</w:t>
      </w:r>
    </w:p>
    <w:p w14:paraId="201AFD26" w14:textId="77777777" w:rsidR="00B55ECA" w:rsidRDefault="003A43E2">
      <w:pPr>
        <w:jc w:val="both"/>
      </w:pPr>
      <w:r>
        <w:t xml:space="preserve"> </w:t>
      </w:r>
    </w:p>
    <w:p w14:paraId="466E58C5" w14:textId="77777777" w:rsidR="00B55ECA" w:rsidRDefault="003A43E2">
      <w:pPr>
        <w:spacing w:after="240"/>
        <w:jc w:val="both"/>
      </w:pPr>
      <w:r>
        <w:t>During 2021, 2022 and early 2023 the ODIS project will join WP2 of the OIH project and will then, at the end of OIH (Phase 1, 2020-2023) take over the operational elements of OIH WP2 and further develop the technology framework (see objectives 1 and 2 above) .</w:t>
      </w:r>
    </w:p>
    <w:p w14:paraId="12505FBA" w14:textId="3DE72485" w:rsidR="00B55ECA" w:rsidRDefault="003A43E2" w:rsidP="003A43E2">
      <w:pPr>
        <w:pStyle w:val="Heading3"/>
        <w:numPr>
          <w:ilvl w:val="0"/>
          <w:numId w:val="0"/>
        </w:numPr>
        <w:spacing w:after="240"/>
        <w:jc w:val="both"/>
      </w:pPr>
      <w:bookmarkStart w:id="14" w:name="_wmqik375ktb0" w:colFirst="0" w:colLast="0"/>
      <w:bookmarkEnd w:id="14"/>
      <w:r>
        <w:t>6.</w:t>
      </w:r>
      <w:r w:rsidR="001C7523">
        <w:t>2.</w:t>
      </w:r>
      <w:r>
        <w:t>3</w:t>
      </w:r>
      <w:r>
        <w:tab/>
        <w:t>WORK PACKAGE 3: network expansion</w:t>
      </w:r>
    </w:p>
    <w:p w14:paraId="30751419" w14:textId="20969987" w:rsidR="00B55ECA" w:rsidRDefault="003A43E2">
      <w:pPr>
        <w:spacing w:after="240"/>
        <w:jc w:val="both"/>
      </w:pPr>
      <w:r>
        <w:rPr>
          <w:u w:val="single"/>
        </w:rPr>
        <w:t>Summary</w:t>
      </w:r>
      <w:r>
        <w:t>:</w:t>
      </w:r>
      <w:r>
        <w:br/>
        <w:t xml:space="preserve">As mentioned the Ocean </w:t>
      </w:r>
      <w:proofErr w:type="spellStart"/>
      <w:r>
        <w:t>InfoHub</w:t>
      </w:r>
      <w:proofErr w:type="spellEnd"/>
      <w:r>
        <w:t xml:space="preserve"> project will develop a global node and a number of regional nodes in Latin America &amp; Caribbean, Africa and Pacific SIDS during the period 2020-2023. The ODIS project will take on the further expansion of the network by (</w:t>
      </w:r>
      <w:proofErr w:type="spellStart"/>
      <w:r>
        <w:t>i</w:t>
      </w:r>
      <w:proofErr w:type="spellEnd"/>
      <w:r>
        <w:t xml:space="preserve">) seeking additional data and information provider systems, based upon information available from the </w:t>
      </w:r>
      <w:proofErr w:type="spellStart"/>
      <w:r>
        <w:t>ODISCat</w:t>
      </w:r>
      <w:proofErr w:type="spellEnd"/>
      <w:r>
        <w:t xml:space="preserve"> catalogue of sources (project objective 3); (ii) develop (as requested by IOC Regional Subsidiary Bodies and other groupings of member states or partner organizations/programmes) develop additional regional data and information nodes to meet the needs of their users (objective 4).</w:t>
      </w:r>
    </w:p>
    <w:p w14:paraId="4C8C9833" w14:textId="23AD8550" w:rsidR="00D74F30" w:rsidRDefault="00D74F30">
      <w:pPr>
        <w:spacing w:after="240"/>
        <w:jc w:val="both"/>
      </w:pPr>
      <w:r>
        <w:lastRenderedPageBreak/>
        <w:t>T</w:t>
      </w:r>
      <w:r w:rsidRPr="00D74F30">
        <w:t xml:space="preserve">hese Hubs and </w:t>
      </w:r>
      <w:proofErr w:type="spellStart"/>
      <w:r w:rsidRPr="00D74F30">
        <w:t>Hublets</w:t>
      </w:r>
      <w:proofErr w:type="spellEnd"/>
      <w:r w:rsidRPr="00D74F30">
        <w:t xml:space="preserve"> (portals etc) are not replacing the function of other components/</w:t>
      </w:r>
      <w:proofErr w:type="gramStart"/>
      <w:r w:rsidRPr="00D74F30">
        <w:t>systems, but</w:t>
      </w:r>
      <w:proofErr w:type="gramEnd"/>
      <w:r w:rsidRPr="00D74F30">
        <w:t xml:space="preserve"> showing how to nimbly weave parts of their shared data together (with attribution) and keeping an eye on health of the system</w:t>
      </w:r>
      <w:r>
        <w:t>.</w:t>
      </w:r>
    </w:p>
    <w:p w14:paraId="4958C3A2" w14:textId="63A8B6D0" w:rsidR="003A43E2" w:rsidRDefault="003A43E2">
      <w:pPr>
        <w:spacing w:after="240"/>
        <w:jc w:val="both"/>
      </w:pPr>
      <w:r>
        <w:t>This work package covers implementation, testing and support necessary to establish the new/additional regional/thematic ODIS nodes and support them to the point where they are self-sustaining (e.g., all day-to-day support provided within the nodes, or externally based on formal agreement with the global node/IODE).</w:t>
      </w:r>
    </w:p>
    <w:p w14:paraId="4ED6F723" w14:textId="77777777" w:rsidR="00B55ECA" w:rsidRDefault="003A43E2">
      <w:pPr>
        <w:jc w:val="both"/>
        <w:rPr>
          <w:u w:val="single"/>
        </w:rPr>
      </w:pPr>
      <w:r>
        <w:rPr>
          <w:u w:val="single"/>
        </w:rPr>
        <w:t>Deliverables:</w:t>
      </w:r>
    </w:p>
    <w:p w14:paraId="06F442E8" w14:textId="5E49376B" w:rsidR="00B55ECA" w:rsidRDefault="003A43E2" w:rsidP="003A43E2">
      <w:pPr>
        <w:pStyle w:val="ListParagraph"/>
        <w:numPr>
          <w:ilvl w:val="0"/>
          <w:numId w:val="29"/>
        </w:numPr>
        <w:jc w:val="both"/>
      </w:pPr>
      <w:r>
        <w:t xml:space="preserve">D3.1 </w:t>
      </w:r>
      <w:r>
        <w:tab/>
      </w:r>
      <w:r w:rsidR="0029274C" w:rsidRPr="0029274C">
        <w:t xml:space="preserve">Customization of regional ODIS Hubs, in collaboration with regional </w:t>
      </w:r>
      <w:proofErr w:type="gramStart"/>
      <w:r w:rsidR="0029274C" w:rsidRPr="0029274C">
        <w:t>partners</w:t>
      </w:r>
      <w:r w:rsidR="00A72220">
        <w:t>;</w:t>
      </w:r>
      <w:proofErr w:type="gramEnd"/>
    </w:p>
    <w:p w14:paraId="0D4C6B68" w14:textId="5F46391A" w:rsidR="00B55ECA" w:rsidRDefault="003A43E2" w:rsidP="003A43E2">
      <w:pPr>
        <w:pStyle w:val="ListParagraph"/>
        <w:numPr>
          <w:ilvl w:val="0"/>
          <w:numId w:val="29"/>
        </w:numPr>
        <w:jc w:val="both"/>
      </w:pPr>
      <w:r>
        <w:t xml:space="preserve">D3.2 </w:t>
      </w:r>
      <w:r>
        <w:tab/>
        <w:t xml:space="preserve">Functional and performance testing to verify integration between the regional/thematic and global nodes, ensuring acceptable performance by users, along with remediation of any issues </w:t>
      </w:r>
      <w:proofErr w:type="gramStart"/>
      <w:r>
        <w:t>encountered</w:t>
      </w:r>
      <w:r w:rsidR="00A72220">
        <w:t>;</w:t>
      </w:r>
      <w:proofErr w:type="gramEnd"/>
    </w:p>
    <w:p w14:paraId="57046B3A" w14:textId="24098046" w:rsidR="00B55ECA" w:rsidRDefault="003A43E2" w:rsidP="003A43E2">
      <w:pPr>
        <w:pStyle w:val="ListParagraph"/>
        <w:numPr>
          <w:ilvl w:val="0"/>
          <w:numId w:val="29"/>
        </w:numPr>
        <w:jc w:val="both"/>
      </w:pPr>
      <w:r>
        <w:t xml:space="preserve">D3.3 </w:t>
      </w:r>
      <w:r>
        <w:tab/>
        <w:t>Technical and related support until required support capacity is in place within the node (see also WP 4</w:t>
      </w:r>
      <w:proofErr w:type="gramStart"/>
      <w:r>
        <w:t>)</w:t>
      </w:r>
      <w:r w:rsidR="00A72220">
        <w:t>;</w:t>
      </w:r>
      <w:proofErr w:type="gramEnd"/>
    </w:p>
    <w:p w14:paraId="107FAF9A" w14:textId="1B8AD180" w:rsidR="00B55ECA" w:rsidRDefault="003A43E2" w:rsidP="003A43E2">
      <w:pPr>
        <w:pStyle w:val="ListParagraph"/>
        <w:numPr>
          <w:ilvl w:val="0"/>
          <w:numId w:val="29"/>
        </w:numPr>
        <w:jc w:val="both"/>
      </w:pPr>
      <w:r>
        <w:t xml:space="preserve">D3.4 </w:t>
      </w:r>
      <w:r>
        <w:tab/>
        <w:t xml:space="preserve">Establishment of national/regional networks of content providers who will regularly make content available to the regional </w:t>
      </w:r>
      <w:proofErr w:type="gramStart"/>
      <w:r>
        <w:t>node</w:t>
      </w:r>
      <w:r w:rsidR="00A72220">
        <w:t>;</w:t>
      </w:r>
      <w:proofErr w:type="gramEnd"/>
    </w:p>
    <w:p w14:paraId="11A940EF" w14:textId="3793EDB2" w:rsidR="00B55ECA" w:rsidRDefault="003A43E2" w:rsidP="003A43E2">
      <w:pPr>
        <w:pStyle w:val="ListParagraph"/>
        <w:numPr>
          <w:ilvl w:val="0"/>
          <w:numId w:val="29"/>
        </w:numPr>
        <w:jc w:val="both"/>
      </w:pPr>
      <w:r>
        <w:t xml:space="preserve">D3.5 </w:t>
      </w:r>
      <w:r>
        <w:tab/>
        <w:t>Populating of the regional nodes with content received from the national/regional networks including quality control, reformatting, creating metadata, data entry</w:t>
      </w:r>
      <w:r w:rsidR="00A72220">
        <w:t>.</w:t>
      </w:r>
      <w:r>
        <w:t xml:space="preserve"> </w:t>
      </w:r>
    </w:p>
    <w:p w14:paraId="252CC67A" w14:textId="6E284E4E" w:rsidR="00B55ECA" w:rsidRDefault="003A43E2" w:rsidP="003A43E2">
      <w:pPr>
        <w:pStyle w:val="Heading3"/>
        <w:numPr>
          <w:ilvl w:val="0"/>
          <w:numId w:val="0"/>
        </w:numPr>
        <w:jc w:val="both"/>
      </w:pPr>
      <w:bookmarkStart w:id="15" w:name="_jfuyftjopi1i" w:colFirst="0" w:colLast="0"/>
      <w:bookmarkEnd w:id="15"/>
      <w:r>
        <w:t>6.</w:t>
      </w:r>
      <w:r w:rsidR="001C7523">
        <w:t>2.</w:t>
      </w:r>
      <w:r>
        <w:t>4</w:t>
      </w:r>
      <w:r>
        <w:tab/>
        <w:t>WORK PACKAGE 4: capacity development</w:t>
      </w:r>
    </w:p>
    <w:p w14:paraId="41C6EBE5" w14:textId="77777777" w:rsidR="00B55ECA" w:rsidRDefault="003A43E2">
      <w:pPr>
        <w:jc w:val="both"/>
        <w:rPr>
          <w:u w:val="single"/>
        </w:rPr>
      </w:pPr>
      <w:r>
        <w:rPr>
          <w:u w:val="single"/>
        </w:rPr>
        <w:t>Summary:</w:t>
      </w:r>
    </w:p>
    <w:p w14:paraId="0754852A" w14:textId="77777777" w:rsidR="00B55ECA" w:rsidRDefault="003A43E2">
      <w:pPr>
        <w:jc w:val="both"/>
      </w:pPr>
      <w:r>
        <w:t xml:space="preserve">This work package covers the training and capacity development needed to support the infrastructure and contributors/users of the global Ocean </w:t>
      </w:r>
      <w:proofErr w:type="spellStart"/>
      <w:r>
        <w:t>Infohub</w:t>
      </w:r>
      <w:proofErr w:type="spellEnd"/>
      <w:r>
        <w:t xml:space="preserve"> and regional nodes. (Objectives 5 and 6) </w:t>
      </w:r>
    </w:p>
    <w:p w14:paraId="50854EFC" w14:textId="77777777" w:rsidR="00B55ECA" w:rsidRDefault="00B55ECA">
      <w:pPr>
        <w:jc w:val="both"/>
      </w:pPr>
    </w:p>
    <w:p w14:paraId="2533F244" w14:textId="77777777" w:rsidR="00B55ECA" w:rsidRDefault="003A43E2">
      <w:pPr>
        <w:jc w:val="both"/>
        <w:rPr>
          <w:u w:val="single"/>
        </w:rPr>
      </w:pPr>
      <w:r>
        <w:rPr>
          <w:u w:val="single"/>
        </w:rPr>
        <w:t>Key tasks:</w:t>
      </w:r>
    </w:p>
    <w:p w14:paraId="54E1D093" w14:textId="77777777" w:rsidR="00B55ECA" w:rsidRDefault="003A43E2">
      <w:pPr>
        <w:jc w:val="both"/>
      </w:pPr>
      <w:r>
        <w:t xml:space="preserve">This work package will focus on the development of a series of technical guidelines and procedures as well as online training modules and tutorials. The developed training materials can be used through self-paced online sessions or in-class/on-site sessions at regional nodes. All developed digital learning materials will be hosted on the Moodle platform which is fully integrated in the </w:t>
      </w:r>
      <w:proofErr w:type="spellStart"/>
      <w:r>
        <w:t>OceanTeacher</w:t>
      </w:r>
      <w:proofErr w:type="spellEnd"/>
      <w:r>
        <w:t xml:space="preserve"> Global Academy (</w:t>
      </w:r>
      <w:hyperlink r:id="rId53">
        <w:r>
          <w:rPr>
            <w:color w:val="1155CC"/>
            <w:u w:val="single"/>
          </w:rPr>
          <w:t>http://www.oceanteacher.org</w:t>
        </w:r>
      </w:hyperlink>
      <w:r>
        <w:t xml:space="preserve">). The use of the </w:t>
      </w:r>
      <w:proofErr w:type="spellStart"/>
      <w:r>
        <w:t>OceanTeacher</w:t>
      </w:r>
      <w:proofErr w:type="spellEnd"/>
      <w:r>
        <w:t xml:space="preserve"> Global Academy platform will avoid the development of a separate training platform and will therefore save resources. Furthermore, by hosting the materials in this dedicated learning environment it will be possible to easily monitor how many learners are using the developed materials. In addition, it will be possible to interact with the users following the online modules and as such get feedback on potential strengths and weaknesses in ODIS or in the available learning materials. If needed the network of OTGA Regional and Specialized Training Centres may organize dedicated training sessions.</w:t>
      </w:r>
    </w:p>
    <w:p w14:paraId="760B883E" w14:textId="77777777" w:rsidR="00B55ECA" w:rsidRDefault="003A43E2">
      <w:pPr>
        <w:jc w:val="both"/>
      </w:pPr>
      <w:r>
        <w:t xml:space="preserve"> </w:t>
      </w:r>
    </w:p>
    <w:p w14:paraId="3376A17E" w14:textId="77777777" w:rsidR="00B55ECA" w:rsidRDefault="003A43E2">
      <w:pPr>
        <w:jc w:val="both"/>
        <w:rPr>
          <w:u w:val="single"/>
        </w:rPr>
      </w:pPr>
      <w:r>
        <w:rPr>
          <w:u w:val="single"/>
        </w:rPr>
        <w:t>Deliverables:</w:t>
      </w:r>
    </w:p>
    <w:p w14:paraId="477FEFEE" w14:textId="01C3926B" w:rsidR="00B55ECA" w:rsidRDefault="003A43E2" w:rsidP="003A43E2">
      <w:pPr>
        <w:pStyle w:val="ListParagraph"/>
        <w:numPr>
          <w:ilvl w:val="0"/>
          <w:numId w:val="30"/>
        </w:numPr>
        <w:jc w:val="both"/>
      </w:pPr>
      <w:r>
        <w:t xml:space="preserve">D4.1 </w:t>
      </w:r>
      <w:r>
        <w:tab/>
        <w:t xml:space="preserve">Operations manuals (administrators, content providers, end users) (to be made available in English, French, Spanish) covering the use of the Global Hub, installing and maintaining a regional/thematic hub, implementing the ODIS-Arch and </w:t>
      </w:r>
      <w:r>
        <w:lastRenderedPageBreak/>
        <w:t>contribution to the OIH</w:t>
      </w:r>
      <w:r w:rsidR="00206C1D">
        <w:t xml:space="preserve">, </w:t>
      </w:r>
      <w:r w:rsidR="00206C1D" w:rsidRPr="00206C1D">
        <w:t xml:space="preserve">to be  disseminated widely, particularly through OBPS and leveraging ODIS-Arch document </w:t>
      </w:r>
      <w:proofErr w:type="gramStart"/>
      <w:r w:rsidR="00206C1D" w:rsidRPr="00206C1D">
        <w:t>specifications</w:t>
      </w:r>
      <w:r w:rsidR="00A72220">
        <w:t>;</w:t>
      </w:r>
      <w:proofErr w:type="gramEnd"/>
    </w:p>
    <w:p w14:paraId="192FDFE3" w14:textId="15AB6B92" w:rsidR="00B55ECA" w:rsidRDefault="003A43E2" w:rsidP="003A43E2">
      <w:pPr>
        <w:pStyle w:val="ListParagraph"/>
        <w:numPr>
          <w:ilvl w:val="0"/>
          <w:numId w:val="30"/>
        </w:numPr>
        <w:jc w:val="both"/>
      </w:pPr>
      <w:r>
        <w:t xml:space="preserve">D4.2 </w:t>
      </w:r>
      <w:r>
        <w:tab/>
        <w:t>Online training courses (for administrators/node managers and content providers and end users) (to be made available in English, French, Spanish)</w:t>
      </w:r>
      <w:r w:rsidR="00206C1D">
        <w:t xml:space="preserve">, </w:t>
      </w:r>
      <w:r w:rsidR="00206C1D" w:rsidRPr="00206C1D">
        <w:t xml:space="preserve">to be  disseminated widely, particularly through OBPS and leveraging ODIS-Arch training </w:t>
      </w:r>
      <w:proofErr w:type="gramStart"/>
      <w:r w:rsidR="00206C1D" w:rsidRPr="00206C1D">
        <w:t>specifications</w:t>
      </w:r>
      <w:r w:rsidR="00A72220">
        <w:t>;</w:t>
      </w:r>
      <w:proofErr w:type="gramEnd"/>
    </w:p>
    <w:p w14:paraId="6A053BCA" w14:textId="7C71717D" w:rsidR="00B55ECA" w:rsidRDefault="003A43E2" w:rsidP="003A43E2">
      <w:pPr>
        <w:pStyle w:val="ListParagraph"/>
        <w:numPr>
          <w:ilvl w:val="0"/>
          <w:numId w:val="30"/>
        </w:numPr>
        <w:jc w:val="both"/>
      </w:pPr>
      <w:r>
        <w:t xml:space="preserve">D4.3 </w:t>
      </w:r>
      <w:r>
        <w:tab/>
        <w:t xml:space="preserve">Coordinated staffing, professional development, and other strategies for increasing base of skilled workers to undertake required support </w:t>
      </w:r>
      <w:proofErr w:type="gramStart"/>
      <w:r>
        <w:t>activities</w:t>
      </w:r>
      <w:r w:rsidR="00A72220">
        <w:t>;</w:t>
      </w:r>
      <w:proofErr w:type="gramEnd"/>
    </w:p>
    <w:p w14:paraId="02C152D4" w14:textId="271BD4FA" w:rsidR="00B55ECA" w:rsidRDefault="003A43E2" w:rsidP="003A43E2">
      <w:pPr>
        <w:pStyle w:val="ListParagraph"/>
        <w:numPr>
          <w:ilvl w:val="0"/>
          <w:numId w:val="30"/>
        </w:numPr>
        <w:jc w:val="both"/>
      </w:pPr>
      <w:r>
        <w:t xml:space="preserve">D4.4 </w:t>
      </w:r>
      <w:r>
        <w:tab/>
        <w:t>Communication skills course (for administrators/node managers)</w:t>
      </w:r>
      <w:r w:rsidR="00A72220">
        <w:t>.</w:t>
      </w:r>
    </w:p>
    <w:p w14:paraId="4D9339F3" w14:textId="0E9CEC13" w:rsidR="00B55ECA" w:rsidRDefault="003A43E2" w:rsidP="003A43E2">
      <w:pPr>
        <w:pStyle w:val="Heading3"/>
        <w:numPr>
          <w:ilvl w:val="0"/>
          <w:numId w:val="0"/>
        </w:numPr>
        <w:spacing w:after="240"/>
        <w:jc w:val="both"/>
      </w:pPr>
      <w:bookmarkStart w:id="16" w:name="_ylqraz6r4ucm" w:colFirst="0" w:colLast="0"/>
      <w:bookmarkEnd w:id="16"/>
      <w:r>
        <w:t>6.</w:t>
      </w:r>
      <w:r w:rsidR="001C7523">
        <w:t>2.</w:t>
      </w:r>
      <w:r>
        <w:t>5</w:t>
      </w:r>
      <w:r>
        <w:tab/>
        <w:t xml:space="preserve">WORK PACKAGE 5: </w:t>
      </w:r>
      <w:r w:rsidRPr="003A43E2">
        <w:rPr>
          <w:rFonts w:eastAsia="Calibri"/>
        </w:rPr>
        <w:t>Communication, user marketing and feedback</w:t>
      </w:r>
      <w:r>
        <w:t xml:space="preserve"> </w:t>
      </w:r>
    </w:p>
    <w:p w14:paraId="2422FC31" w14:textId="77777777" w:rsidR="00B55ECA" w:rsidRDefault="003A43E2">
      <w:pPr>
        <w:jc w:val="both"/>
      </w:pPr>
      <w:r>
        <w:t>This work package covers the communications and engagement activities needed to ensure the relevance and usefulness of the ODIS global and regional/thematic nodes, to promote community participation in ODIS as contributors and users, and to solicit input needed to foster ongoing development of the ODIS nodes. Under this work package the project will also organize user consultations through online fora, surveys and other two-way communication methods and tools. Extensive use will be made of social media.</w:t>
      </w:r>
    </w:p>
    <w:p w14:paraId="6D31B745" w14:textId="77777777" w:rsidR="00B55ECA" w:rsidRDefault="003A43E2">
      <w:pPr>
        <w:jc w:val="both"/>
      </w:pPr>
      <w:r>
        <w:t xml:space="preserve"> </w:t>
      </w:r>
    </w:p>
    <w:p w14:paraId="2750B93F" w14:textId="2D7CB3AD" w:rsidR="00B55ECA" w:rsidRDefault="003A43E2">
      <w:pPr>
        <w:jc w:val="both"/>
      </w:pPr>
      <w:r>
        <w:t xml:space="preserve">Note: it is noted that the project, throughout the implementation, will pro-actively seek collaboration and synergies with other UN agencies and regional organizations that have developed similar data/information systems, in order to achieve their interoperability with the ODIS. The UN Ocean Decade is a good opportunity to make this happen. </w:t>
      </w:r>
    </w:p>
    <w:p w14:paraId="2405C54C" w14:textId="77777777" w:rsidR="001C7523" w:rsidRDefault="001C7523">
      <w:pPr>
        <w:jc w:val="both"/>
      </w:pPr>
    </w:p>
    <w:p w14:paraId="2C36C8E2" w14:textId="0C6EB919" w:rsidR="00CE2F0F" w:rsidRDefault="00CE2F0F">
      <w:pPr>
        <w:jc w:val="both"/>
      </w:pPr>
      <w:r>
        <w:t>Note: it is also recommended to establish contact with communities that have data, information or knowledge but are currently unable to link to the system, as a preparative action to include them at a later date.</w:t>
      </w:r>
    </w:p>
    <w:p w14:paraId="5EDF5E02" w14:textId="77777777" w:rsidR="00B55ECA" w:rsidRDefault="003A43E2">
      <w:pPr>
        <w:jc w:val="both"/>
      </w:pPr>
      <w:r>
        <w:t xml:space="preserve"> </w:t>
      </w:r>
    </w:p>
    <w:p w14:paraId="3A264E71" w14:textId="77777777" w:rsidR="00B55ECA" w:rsidRDefault="003A43E2">
      <w:pPr>
        <w:jc w:val="both"/>
        <w:rPr>
          <w:u w:val="single"/>
        </w:rPr>
      </w:pPr>
      <w:r>
        <w:rPr>
          <w:u w:val="single"/>
        </w:rPr>
        <w:t>Deliverables:</w:t>
      </w:r>
    </w:p>
    <w:p w14:paraId="7E7D0EFC" w14:textId="77777777" w:rsidR="00B55ECA" w:rsidRDefault="003A43E2" w:rsidP="003A43E2">
      <w:pPr>
        <w:pStyle w:val="ListParagraph"/>
        <w:numPr>
          <w:ilvl w:val="0"/>
          <w:numId w:val="31"/>
        </w:numPr>
        <w:jc w:val="both"/>
      </w:pPr>
      <w:r>
        <w:t xml:space="preserve">D5.1 </w:t>
      </w:r>
      <w:r>
        <w:tab/>
        <w:t>Development and implementation of the ODIS communication plan including linkages between the project and national, regional, and global programs and objectives.</w:t>
      </w:r>
    </w:p>
    <w:p w14:paraId="1ABC3061" w14:textId="77777777" w:rsidR="00B55ECA" w:rsidRDefault="003A43E2" w:rsidP="003A43E2">
      <w:pPr>
        <w:pStyle w:val="ListParagraph"/>
        <w:numPr>
          <w:ilvl w:val="0"/>
          <w:numId w:val="31"/>
        </w:numPr>
        <w:jc w:val="both"/>
      </w:pPr>
      <w:r>
        <w:t xml:space="preserve">D5.2 </w:t>
      </w:r>
      <w:r>
        <w:tab/>
        <w:t>Presentations about the ODIS at the IOC Governing Bodies, Regional and other subsidiary body meetings, and other relevant venues.</w:t>
      </w:r>
    </w:p>
    <w:p w14:paraId="3E688029" w14:textId="77777777" w:rsidR="00B55ECA" w:rsidRDefault="003A43E2" w:rsidP="003A43E2">
      <w:pPr>
        <w:pStyle w:val="ListParagraph"/>
        <w:numPr>
          <w:ilvl w:val="0"/>
          <w:numId w:val="31"/>
        </w:numPr>
        <w:jc w:val="both"/>
      </w:pPr>
      <w:r>
        <w:t xml:space="preserve">D5.3 </w:t>
      </w:r>
      <w:r>
        <w:tab/>
        <w:t>News releases, success stories, and reusable presentation/communication materials (presentations, posters, flyers, etc.).</w:t>
      </w:r>
    </w:p>
    <w:p w14:paraId="65D78BEE" w14:textId="77777777" w:rsidR="00B55ECA" w:rsidRDefault="003A43E2" w:rsidP="003A43E2">
      <w:pPr>
        <w:pStyle w:val="ListParagraph"/>
        <w:numPr>
          <w:ilvl w:val="0"/>
          <w:numId w:val="31"/>
        </w:numPr>
        <w:jc w:val="both"/>
      </w:pPr>
      <w:r>
        <w:t xml:space="preserve">D5.4 </w:t>
      </w:r>
      <w:r>
        <w:tab/>
        <w:t>Global, regional and thematic mailing lists</w:t>
      </w:r>
    </w:p>
    <w:p w14:paraId="7D36C69D" w14:textId="77777777" w:rsidR="00B55ECA" w:rsidRDefault="003A43E2" w:rsidP="003A43E2">
      <w:pPr>
        <w:pStyle w:val="ListParagraph"/>
        <w:numPr>
          <w:ilvl w:val="0"/>
          <w:numId w:val="31"/>
        </w:numPr>
        <w:jc w:val="both"/>
      </w:pPr>
      <w:r>
        <w:t xml:space="preserve">D5.5 </w:t>
      </w:r>
      <w:r>
        <w:tab/>
        <w:t>Contributor and user feedback/satisfaction surveys.</w:t>
      </w:r>
    </w:p>
    <w:p w14:paraId="5D91971C" w14:textId="77777777" w:rsidR="00B55ECA" w:rsidRDefault="003A43E2" w:rsidP="003A43E2">
      <w:pPr>
        <w:pStyle w:val="ListParagraph"/>
        <w:numPr>
          <w:ilvl w:val="0"/>
          <w:numId w:val="31"/>
        </w:numPr>
        <w:jc w:val="both"/>
      </w:pPr>
      <w:r>
        <w:t xml:space="preserve">D5.6 </w:t>
      </w:r>
      <w:r>
        <w:tab/>
        <w:t>Updated needs assessment and comparison with previous engagement.</w:t>
      </w:r>
    </w:p>
    <w:p w14:paraId="1774B15F" w14:textId="5C5D7FE2" w:rsidR="00B55ECA" w:rsidRDefault="003A43E2" w:rsidP="003A43E2">
      <w:pPr>
        <w:pStyle w:val="ListParagraph"/>
        <w:numPr>
          <w:ilvl w:val="0"/>
          <w:numId w:val="31"/>
        </w:numPr>
        <w:jc w:val="both"/>
      </w:pPr>
      <w:r>
        <w:t xml:space="preserve">D5.7   </w:t>
      </w:r>
      <w:r w:rsidR="00200D89">
        <w:t xml:space="preserve"> </w:t>
      </w:r>
      <w:r>
        <w:t>Establish and populate social media channels.</w:t>
      </w:r>
    </w:p>
    <w:p w14:paraId="72C55988" w14:textId="29C29FA6" w:rsidR="00B55ECA" w:rsidRDefault="003A43E2" w:rsidP="0029274C">
      <w:pPr>
        <w:pStyle w:val="Heading1"/>
      </w:pPr>
      <w:bookmarkStart w:id="17" w:name="_amn9p5t3nq17" w:colFirst="0" w:colLast="0"/>
      <w:bookmarkEnd w:id="17"/>
      <w:r>
        <w:t>PROJECT STAKEHOLDERS: BENEFICIARIES AND PARTNERS</w:t>
      </w:r>
    </w:p>
    <w:p w14:paraId="1808B650" w14:textId="77777777" w:rsidR="00B55ECA" w:rsidRDefault="003A43E2">
      <w:pPr>
        <w:spacing w:after="240"/>
        <w:jc w:val="both"/>
      </w:pPr>
      <w:r>
        <w:t>The ODIS project will serve the following user groups:</w:t>
      </w:r>
    </w:p>
    <w:p w14:paraId="2146D0F0" w14:textId="77777777" w:rsidR="00B55ECA" w:rsidRDefault="003A43E2" w:rsidP="001A37B6">
      <w:pPr>
        <w:pStyle w:val="ListParagraph"/>
        <w:numPr>
          <w:ilvl w:val="0"/>
          <w:numId w:val="34"/>
        </w:numPr>
        <w:jc w:val="both"/>
      </w:pPr>
      <w:r>
        <w:lastRenderedPageBreak/>
        <w:t>Scientists (academic and private sector)</w:t>
      </w:r>
    </w:p>
    <w:p w14:paraId="34CA51AB" w14:textId="77777777" w:rsidR="00B55ECA" w:rsidRDefault="003A43E2" w:rsidP="001A37B6">
      <w:pPr>
        <w:pStyle w:val="ListParagraph"/>
        <w:numPr>
          <w:ilvl w:val="0"/>
          <w:numId w:val="34"/>
        </w:numPr>
        <w:jc w:val="both"/>
      </w:pPr>
      <w:r>
        <w:t>Government agencies/policy makers</w:t>
      </w:r>
    </w:p>
    <w:p w14:paraId="50ABD5BA" w14:textId="77777777" w:rsidR="00B55ECA" w:rsidRDefault="003A43E2" w:rsidP="001A37B6">
      <w:pPr>
        <w:pStyle w:val="ListParagraph"/>
        <w:numPr>
          <w:ilvl w:val="0"/>
          <w:numId w:val="34"/>
        </w:numPr>
        <w:jc w:val="both"/>
      </w:pPr>
      <w:r>
        <w:t>IOC global and regional programmes</w:t>
      </w:r>
    </w:p>
    <w:p w14:paraId="6B331AC8" w14:textId="77777777" w:rsidR="00B55ECA" w:rsidRDefault="003A43E2" w:rsidP="001A37B6">
      <w:pPr>
        <w:pStyle w:val="ListParagraph"/>
        <w:numPr>
          <w:ilvl w:val="0"/>
          <w:numId w:val="34"/>
        </w:numPr>
        <w:jc w:val="both"/>
      </w:pPr>
      <w:r>
        <w:t>IODE National Oceanographic Data Centres (NODCs), IODE Associate Data Units (ADUs) and IODE Associate Information Units (AIUs)</w:t>
      </w:r>
    </w:p>
    <w:p w14:paraId="22975F2C" w14:textId="77777777" w:rsidR="00B55ECA" w:rsidRDefault="003A43E2" w:rsidP="001A37B6">
      <w:pPr>
        <w:pStyle w:val="ListParagraph"/>
        <w:numPr>
          <w:ilvl w:val="0"/>
          <w:numId w:val="34"/>
        </w:numPr>
        <w:jc w:val="both"/>
      </w:pPr>
      <w:r>
        <w:t>UN agencies, International Governmental Organizations (IGOs)Non-Governmental Organizations (NGOs)</w:t>
      </w:r>
    </w:p>
    <w:p w14:paraId="21CD835E" w14:textId="77777777" w:rsidR="0029619D" w:rsidRDefault="003A43E2" w:rsidP="001A37B6">
      <w:pPr>
        <w:pStyle w:val="ListParagraph"/>
        <w:numPr>
          <w:ilvl w:val="0"/>
          <w:numId w:val="34"/>
        </w:numPr>
        <w:spacing w:after="240"/>
        <w:jc w:val="both"/>
      </w:pPr>
      <w:r>
        <w:t>Industrial and commercial enterprises</w:t>
      </w:r>
    </w:p>
    <w:p w14:paraId="4E6202A2" w14:textId="3D4BD8EB" w:rsidR="0029619D" w:rsidRDefault="0029619D" w:rsidP="001A37B6">
      <w:pPr>
        <w:pStyle w:val="ListParagraph"/>
        <w:numPr>
          <w:ilvl w:val="0"/>
          <w:numId w:val="34"/>
        </w:numPr>
        <w:spacing w:after="240"/>
        <w:jc w:val="both"/>
      </w:pPr>
      <w:r>
        <w:t>Citizen scientists and general public</w:t>
      </w:r>
    </w:p>
    <w:p w14:paraId="1BDA388A" w14:textId="77777777" w:rsidR="00B55ECA" w:rsidRDefault="003A43E2">
      <w:pPr>
        <w:spacing w:after="120"/>
        <w:jc w:val="both"/>
      </w:pPr>
      <w:r>
        <w:t>It is important to note that the above-mentioned user groups are also those who provide content to the system. This will enhance the self-driven nature of the system and thus ensure its sustainability beyond the lifespan of the project. Furthermore, the distributed approach will allow further expansion of the “partner network” with new content providers as well as users, thereby further enriching the content ecosystem.</w:t>
      </w:r>
    </w:p>
    <w:p w14:paraId="1DB7BC29" w14:textId="77777777" w:rsidR="00B55ECA" w:rsidRDefault="003A43E2">
      <w:pPr>
        <w:spacing w:after="120"/>
        <w:jc w:val="both"/>
      </w:pPr>
      <w:r>
        <w:t>In addition, the project will target early career scientists and aim at mainstreaming initiatives that contribute to UNESCO’s global priority on gender equality, complemented by measures to reduce disparity, inequity, and underrepresentation along other axes of diversity.</w:t>
      </w:r>
    </w:p>
    <w:p w14:paraId="2CBA22F3" w14:textId="79565E0A" w:rsidR="00B55ECA" w:rsidRDefault="003A43E2" w:rsidP="0029274C">
      <w:pPr>
        <w:pStyle w:val="Heading1"/>
      </w:pPr>
      <w:bookmarkStart w:id="18" w:name="_pa6mrti719ld" w:colFirst="0" w:colLast="0"/>
      <w:bookmarkEnd w:id="18"/>
      <w:r>
        <w:t>PROJECT IMPLEMENTATION TIMING</w:t>
      </w:r>
    </w:p>
    <w:p w14:paraId="2E576BBB" w14:textId="77777777" w:rsidR="0029274C" w:rsidRDefault="003A43E2">
      <w:pPr>
        <w:jc w:val="both"/>
      </w:pPr>
      <w:r>
        <w:t xml:space="preserve">The below table provides an overview of the project implementation planning between 2021 and 2025. In this regard it is important to note that during the period 2021-2023 a number of activities will be undertaken jointly between the ODIS project and the Ocean </w:t>
      </w:r>
      <w:proofErr w:type="spellStart"/>
      <w:r>
        <w:t>InfoHub</w:t>
      </w:r>
      <w:proofErr w:type="spellEnd"/>
      <w:r>
        <w:t xml:space="preserve"> project (which ends early to mid-2023). Joint activities are marked </w:t>
      </w:r>
      <w:r>
        <w:rPr>
          <w:b/>
          <w:color w:val="FF0000"/>
        </w:rPr>
        <w:t>Y</w:t>
      </w:r>
      <w:r>
        <w:t xml:space="preserve"> in the table.</w:t>
      </w:r>
    </w:p>
    <w:p w14:paraId="2F7C628B" w14:textId="34F85D0A" w:rsidR="00B55ECA" w:rsidRDefault="0029274C" w:rsidP="001A37B6">
      <w:pPr>
        <w:rPr>
          <w:b/>
          <w:color w:val="C00000"/>
          <w:sz w:val="26"/>
          <w:szCs w:val="26"/>
        </w:rPr>
      </w:pPr>
      <w:r>
        <w:t>At a later stage the deliverables described under work packages 1 to 5 will be associated with the timeline described below</w:t>
      </w:r>
      <w:r w:rsidR="003A6E2F">
        <w:t xml:space="preserve"> (by the launching event or the Steering Group)</w:t>
      </w:r>
      <w:r>
        <w:t xml:space="preserve">.  </w:t>
      </w:r>
      <w:r w:rsidR="003A43E2">
        <w:br/>
      </w:r>
    </w:p>
    <w:tbl>
      <w:tblPr>
        <w:tblStyle w:val="a0"/>
        <w:tblW w:w="8970" w:type="dxa"/>
        <w:tblInd w:w="-3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210"/>
        <w:gridCol w:w="540"/>
        <w:gridCol w:w="630"/>
        <w:gridCol w:w="525"/>
        <w:gridCol w:w="540"/>
        <w:gridCol w:w="615"/>
        <w:gridCol w:w="570"/>
        <w:gridCol w:w="540"/>
        <w:gridCol w:w="645"/>
        <w:gridCol w:w="630"/>
        <w:gridCol w:w="525"/>
      </w:tblGrid>
      <w:tr w:rsidR="00B55ECA" w14:paraId="55C8D256" w14:textId="77777777">
        <w:trPr>
          <w:trHeight w:val="530"/>
        </w:trPr>
        <w:tc>
          <w:tcPr>
            <w:tcW w:w="3210" w:type="dxa"/>
            <w:vMerge w:val="restart"/>
            <w:tcBorders>
              <w:top w:val="single" w:sz="8" w:space="0" w:color="000000"/>
              <w:left w:val="single" w:sz="8" w:space="0" w:color="000000"/>
              <w:bottom w:val="single" w:sz="8" w:space="0" w:color="000000"/>
              <w:right w:val="single" w:sz="8" w:space="0" w:color="000000"/>
            </w:tcBorders>
            <w:shd w:val="clear" w:color="auto" w:fill="C6D9F1"/>
            <w:tcMar>
              <w:top w:w="100" w:type="dxa"/>
              <w:left w:w="100" w:type="dxa"/>
              <w:bottom w:w="100" w:type="dxa"/>
              <w:right w:w="100" w:type="dxa"/>
            </w:tcMar>
          </w:tcPr>
          <w:p w14:paraId="51DD35C1" w14:textId="77777777" w:rsidR="00B55ECA" w:rsidRDefault="003A43E2">
            <w:pPr>
              <w:spacing w:before="60"/>
              <w:jc w:val="both"/>
              <w:rPr>
                <w:b/>
                <w:color w:val="222222"/>
                <w:sz w:val="16"/>
                <w:szCs w:val="16"/>
              </w:rPr>
            </w:pPr>
            <w:r>
              <w:rPr>
                <w:b/>
                <w:color w:val="222222"/>
                <w:sz w:val="16"/>
                <w:szCs w:val="16"/>
              </w:rPr>
              <w:t>Key Activities</w:t>
            </w:r>
          </w:p>
        </w:tc>
        <w:tc>
          <w:tcPr>
            <w:tcW w:w="1170" w:type="dxa"/>
            <w:gridSpan w:val="2"/>
            <w:tcBorders>
              <w:top w:val="single" w:sz="8" w:space="0" w:color="000000"/>
              <w:bottom w:val="single" w:sz="8" w:space="0" w:color="000000"/>
              <w:right w:val="single" w:sz="8" w:space="0" w:color="000000"/>
            </w:tcBorders>
            <w:shd w:val="clear" w:color="auto" w:fill="C6D9F1"/>
            <w:tcMar>
              <w:top w:w="100" w:type="dxa"/>
              <w:left w:w="100" w:type="dxa"/>
              <w:bottom w:w="100" w:type="dxa"/>
              <w:right w:w="100" w:type="dxa"/>
            </w:tcMar>
          </w:tcPr>
          <w:p w14:paraId="2E63FCFD" w14:textId="77777777" w:rsidR="00B55ECA" w:rsidRDefault="003A43E2">
            <w:pPr>
              <w:spacing w:before="60"/>
              <w:jc w:val="center"/>
              <w:rPr>
                <w:b/>
                <w:sz w:val="16"/>
                <w:szCs w:val="16"/>
              </w:rPr>
            </w:pPr>
            <w:r>
              <w:rPr>
                <w:b/>
                <w:sz w:val="16"/>
                <w:szCs w:val="16"/>
              </w:rPr>
              <w:t>Year 1 (2021)</w:t>
            </w:r>
          </w:p>
        </w:tc>
        <w:tc>
          <w:tcPr>
            <w:tcW w:w="1065" w:type="dxa"/>
            <w:gridSpan w:val="2"/>
            <w:tcBorders>
              <w:top w:val="single" w:sz="8" w:space="0" w:color="000000"/>
              <w:bottom w:val="single" w:sz="8" w:space="0" w:color="000000"/>
              <w:right w:val="single" w:sz="8" w:space="0" w:color="000000"/>
            </w:tcBorders>
            <w:shd w:val="clear" w:color="auto" w:fill="C6D9F1"/>
            <w:tcMar>
              <w:top w:w="100" w:type="dxa"/>
              <w:left w:w="100" w:type="dxa"/>
              <w:bottom w:w="100" w:type="dxa"/>
              <w:right w:w="100" w:type="dxa"/>
            </w:tcMar>
          </w:tcPr>
          <w:p w14:paraId="4CED4183" w14:textId="77777777" w:rsidR="00B55ECA" w:rsidRDefault="003A43E2">
            <w:pPr>
              <w:spacing w:before="60"/>
              <w:jc w:val="center"/>
              <w:rPr>
                <w:b/>
                <w:sz w:val="16"/>
                <w:szCs w:val="16"/>
              </w:rPr>
            </w:pPr>
            <w:r>
              <w:rPr>
                <w:b/>
                <w:sz w:val="16"/>
                <w:szCs w:val="16"/>
              </w:rPr>
              <w:t>Year 2 (2022)</w:t>
            </w:r>
          </w:p>
        </w:tc>
        <w:tc>
          <w:tcPr>
            <w:tcW w:w="1185" w:type="dxa"/>
            <w:gridSpan w:val="2"/>
            <w:tcBorders>
              <w:top w:val="single" w:sz="8" w:space="0" w:color="000000"/>
              <w:bottom w:val="single" w:sz="8" w:space="0" w:color="000000"/>
              <w:right w:val="single" w:sz="8" w:space="0" w:color="000000"/>
            </w:tcBorders>
            <w:shd w:val="clear" w:color="auto" w:fill="C6D9F1"/>
            <w:tcMar>
              <w:top w:w="100" w:type="dxa"/>
              <w:left w:w="100" w:type="dxa"/>
              <w:bottom w:w="100" w:type="dxa"/>
              <w:right w:w="100" w:type="dxa"/>
            </w:tcMar>
          </w:tcPr>
          <w:p w14:paraId="44F722FE" w14:textId="77777777" w:rsidR="00B55ECA" w:rsidRDefault="003A43E2">
            <w:pPr>
              <w:spacing w:before="60"/>
              <w:jc w:val="center"/>
              <w:rPr>
                <w:b/>
                <w:sz w:val="16"/>
                <w:szCs w:val="16"/>
              </w:rPr>
            </w:pPr>
            <w:r>
              <w:rPr>
                <w:b/>
                <w:sz w:val="16"/>
                <w:szCs w:val="16"/>
              </w:rPr>
              <w:t>Year 3 (2023)</w:t>
            </w:r>
          </w:p>
        </w:tc>
        <w:tc>
          <w:tcPr>
            <w:tcW w:w="1185" w:type="dxa"/>
            <w:gridSpan w:val="2"/>
            <w:tcBorders>
              <w:top w:val="single" w:sz="8" w:space="0" w:color="000000"/>
              <w:bottom w:val="single" w:sz="8" w:space="0" w:color="000000"/>
              <w:right w:val="single" w:sz="8" w:space="0" w:color="000000"/>
            </w:tcBorders>
            <w:shd w:val="clear" w:color="auto" w:fill="C6D9F1"/>
            <w:tcMar>
              <w:top w:w="100" w:type="dxa"/>
              <w:left w:w="100" w:type="dxa"/>
              <w:bottom w:w="100" w:type="dxa"/>
              <w:right w:w="100" w:type="dxa"/>
            </w:tcMar>
          </w:tcPr>
          <w:p w14:paraId="58065366" w14:textId="77777777" w:rsidR="00B55ECA" w:rsidRDefault="003A43E2">
            <w:pPr>
              <w:spacing w:before="60"/>
              <w:jc w:val="center"/>
              <w:rPr>
                <w:b/>
                <w:sz w:val="16"/>
                <w:szCs w:val="16"/>
              </w:rPr>
            </w:pPr>
            <w:r>
              <w:rPr>
                <w:b/>
                <w:sz w:val="16"/>
                <w:szCs w:val="16"/>
              </w:rPr>
              <w:t>Year 4 (2024)</w:t>
            </w:r>
          </w:p>
        </w:tc>
        <w:tc>
          <w:tcPr>
            <w:tcW w:w="1155" w:type="dxa"/>
            <w:gridSpan w:val="2"/>
            <w:tcBorders>
              <w:top w:val="single" w:sz="8" w:space="0" w:color="000000"/>
              <w:bottom w:val="single" w:sz="8" w:space="0" w:color="000000"/>
              <w:right w:val="single" w:sz="8" w:space="0" w:color="000000"/>
            </w:tcBorders>
            <w:shd w:val="clear" w:color="auto" w:fill="C6D9F1"/>
            <w:tcMar>
              <w:top w:w="100" w:type="dxa"/>
              <w:left w:w="100" w:type="dxa"/>
              <w:bottom w:w="100" w:type="dxa"/>
              <w:right w:w="100" w:type="dxa"/>
            </w:tcMar>
          </w:tcPr>
          <w:p w14:paraId="05BA43D4" w14:textId="77777777" w:rsidR="00B55ECA" w:rsidRDefault="003A43E2">
            <w:pPr>
              <w:spacing w:before="60"/>
              <w:jc w:val="center"/>
              <w:rPr>
                <w:b/>
                <w:sz w:val="16"/>
                <w:szCs w:val="16"/>
              </w:rPr>
            </w:pPr>
            <w:r>
              <w:rPr>
                <w:b/>
                <w:sz w:val="16"/>
                <w:szCs w:val="16"/>
              </w:rPr>
              <w:t>Year 5</w:t>
            </w:r>
            <w:r>
              <w:rPr>
                <w:b/>
                <w:sz w:val="16"/>
                <w:szCs w:val="16"/>
              </w:rPr>
              <w:br/>
              <w:t>(2025)</w:t>
            </w:r>
          </w:p>
        </w:tc>
      </w:tr>
      <w:tr w:rsidR="00B55ECA" w14:paraId="755EC995" w14:textId="77777777">
        <w:trPr>
          <w:trHeight w:val="440"/>
        </w:trPr>
        <w:tc>
          <w:tcPr>
            <w:tcW w:w="3210"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143A2189" w14:textId="77777777" w:rsidR="00B55ECA" w:rsidRDefault="00B55ECA">
            <w:pPr>
              <w:widowControl w:val="0"/>
              <w:pBdr>
                <w:top w:val="nil"/>
                <w:left w:val="nil"/>
                <w:bottom w:val="nil"/>
                <w:right w:val="nil"/>
                <w:between w:val="nil"/>
              </w:pBdr>
              <w:rPr>
                <w:color w:val="222222"/>
              </w:rPr>
            </w:pPr>
          </w:p>
        </w:tc>
        <w:tc>
          <w:tcPr>
            <w:tcW w:w="540" w:type="dxa"/>
            <w:tcBorders>
              <w:bottom w:val="single" w:sz="8" w:space="0" w:color="000000"/>
              <w:right w:val="single" w:sz="8" w:space="0" w:color="000000"/>
            </w:tcBorders>
            <w:shd w:val="clear" w:color="auto" w:fill="C6D9F1"/>
            <w:tcMar>
              <w:top w:w="100" w:type="dxa"/>
              <w:left w:w="100" w:type="dxa"/>
              <w:bottom w:w="100" w:type="dxa"/>
              <w:right w:w="100" w:type="dxa"/>
            </w:tcMar>
          </w:tcPr>
          <w:p w14:paraId="152534A7" w14:textId="77777777" w:rsidR="00B55ECA" w:rsidRDefault="003A43E2">
            <w:pPr>
              <w:spacing w:before="60"/>
              <w:jc w:val="center"/>
              <w:rPr>
                <w:b/>
                <w:sz w:val="16"/>
                <w:szCs w:val="16"/>
              </w:rPr>
            </w:pPr>
            <w:r>
              <w:rPr>
                <w:b/>
                <w:sz w:val="16"/>
                <w:szCs w:val="16"/>
              </w:rPr>
              <w:t>S1</w:t>
            </w:r>
          </w:p>
        </w:tc>
        <w:tc>
          <w:tcPr>
            <w:tcW w:w="630" w:type="dxa"/>
            <w:tcBorders>
              <w:bottom w:val="single" w:sz="8" w:space="0" w:color="000000"/>
              <w:right w:val="single" w:sz="8" w:space="0" w:color="000000"/>
            </w:tcBorders>
            <w:shd w:val="clear" w:color="auto" w:fill="C6D9F1"/>
            <w:tcMar>
              <w:top w:w="100" w:type="dxa"/>
              <w:left w:w="100" w:type="dxa"/>
              <w:bottom w:w="100" w:type="dxa"/>
              <w:right w:w="100" w:type="dxa"/>
            </w:tcMar>
          </w:tcPr>
          <w:p w14:paraId="4F61A0C4" w14:textId="77777777" w:rsidR="00B55ECA" w:rsidRDefault="003A43E2">
            <w:pPr>
              <w:spacing w:before="60"/>
              <w:jc w:val="center"/>
              <w:rPr>
                <w:b/>
                <w:sz w:val="16"/>
                <w:szCs w:val="16"/>
              </w:rPr>
            </w:pPr>
            <w:r>
              <w:rPr>
                <w:b/>
                <w:sz w:val="16"/>
                <w:szCs w:val="16"/>
              </w:rPr>
              <w:t>S2</w:t>
            </w:r>
          </w:p>
        </w:tc>
        <w:tc>
          <w:tcPr>
            <w:tcW w:w="525" w:type="dxa"/>
            <w:tcBorders>
              <w:bottom w:val="single" w:sz="8" w:space="0" w:color="000000"/>
              <w:right w:val="single" w:sz="8" w:space="0" w:color="000000"/>
            </w:tcBorders>
            <w:shd w:val="clear" w:color="auto" w:fill="C6D9F1"/>
            <w:tcMar>
              <w:top w:w="100" w:type="dxa"/>
              <w:left w:w="100" w:type="dxa"/>
              <w:bottom w:w="100" w:type="dxa"/>
              <w:right w:w="100" w:type="dxa"/>
            </w:tcMar>
          </w:tcPr>
          <w:p w14:paraId="6F615E96" w14:textId="77777777" w:rsidR="00B55ECA" w:rsidRDefault="003A43E2">
            <w:pPr>
              <w:spacing w:before="60"/>
              <w:jc w:val="center"/>
              <w:rPr>
                <w:b/>
                <w:sz w:val="16"/>
                <w:szCs w:val="16"/>
              </w:rPr>
            </w:pPr>
            <w:r>
              <w:rPr>
                <w:b/>
                <w:sz w:val="16"/>
                <w:szCs w:val="16"/>
              </w:rPr>
              <w:t>S1</w:t>
            </w:r>
          </w:p>
        </w:tc>
        <w:tc>
          <w:tcPr>
            <w:tcW w:w="540" w:type="dxa"/>
            <w:tcBorders>
              <w:bottom w:val="single" w:sz="8" w:space="0" w:color="000000"/>
              <w:right w:val="single" w:sz="8" w:space="0" w:color="000000"/>
            </w:tcBorders>
            <w:shd w:val="clear" w:color="auto" w:fill="C6D9F1"/>
            <w:tcMar>
              <w:top w:w="100" w:type="dxa"/>
              <w:left w:w="100" w:type="dxa"/>
              <w:bottom w:w="100" w:type="dxa"/>
              <w:right w:w="100" w:type="dxa"/>
            </w:tcMar>
          </w:tcPr>
          <w:p w14:paraId="0576831A" w14:textId="77777777" w:rsidR="00B55ECA" w:rsidRDefault="003A43E2">
            <w:pPr>
              <w:spacing w:before="60"/>
              <w:jc w:val="center"/>
              <w:rPr>
                <w:b/>
                <w:sz w:val="16"/>
                <w:szCs w:val="16"/>
              </w:rPr>
            </w:pPr>
            <w:r>
              <w:rPr>
                <w:b/>
                <w:sz w:val="16"/>
                <w:szCs w:val="16"/>
              </w:rPr>
              <w:t>S2</w:t>
            </w:r>
          </w:p>
        </w:tc>
        <w:tc>
          <w:tcPr>
            <w:tcW w:w="615" w:type="dxa"/>
            <w:tcBorders>
              <w:bottom w:val="single" w:sz="8" w:space="0" w:color="000000"/>
              <w:right w:val="single" w:sz="8" w:space="0" w:color="000000"/>
            </w:tcBorders>
            <w:shd w:val="clear" w:color="auto" w:fill="C6D9F1"/>
            <w:tcMar>
              <w:top w:w="100" w:type="dxa"/>
              <w:left w:w="100" w:type="dxa"/>
              <w:bottom w:w="100" w:type="dxa"/>
              <w:right w:w="100" w:type="dxa"/>
            </w:tcMar>
          </w:tcPr>
          <w:p w14:paraId="2E90316C" w14:textId="77777777" w:rsidR="00B55ECA" w:rsidRDefault="003A43E2">
            <w:pPr>
              <w:spacing w:before="60"/>
              <w:jc w:val="center"/>
              <w:rPr>
                <w:b/>
                <w:sz w:val="16"/>
                <w:szCs w:val="16"/>
              </w:rPr>
            </w:pPr>
            <w:r>
              <w:rPr>
                <w:b/>
                <w:sz w:val="16"/>
                <w:szCs w:val="16"/>
              </w:rPr>
              <w:t>S1</w:t>
            </w:r>
          </w:p>
        </w:tc>
        <w:tc>
          <w:tcPr>
            <w:tcW w:w="570" w:type="dxa"/>
            <w:tcBorders>
              <w:bottom w:val="single" w:sz="8" w:space="0" w:color="000000"/>
              <w:right w:val="single" w:sz="8" w:space="0" w:color="000000"/>
            </w:tcBorders>
            <w:shd w:val="clear" w:color="auto" w:fill="C6D9F1"/>
            <w:tcMar>
              <w:top w:w="100" w:type="dxa"/>
              <w:left w:w="100" w:type="dxa"/>
              <w:bottom w:w="100" w:type="dxa"/>
              <w:right w:w="100" w:type="dxa"/>
            </w:tcMar>
          </w:tcPr>
          <w:p w14:paraId="6CC4BFD1" w14:textId="77777777" w:rsidR="00B55ECA" w:rsidRDefault="003A43E2">
            <w:pPr>
              <w:spacing w:before="60"/>
              <w:jc w:val="center"/>
              <w:rPr>
                <w:b/>
                <w:sz w:val="16"/>
                <w:szCs w:val="16"/>
              </w:rPr>
            </w:pPr>
            <w:r>
              <w:rPr>
                <w:b/>
                <w:sz w:val="16"/>
                <w:szCs w:val="16"/>
              </w:rPr>
              <w:t>S2</w:t>
            </w:r>
          </w:p>
        </w:tc>
        <w:tc>
          <w:tcPr>
            <w:tcW w:w="540" w:type="dxa"/>
            <w:tcBorders>
              <w:bottom w:val="single" w:sz="8" w:space="0" w:color="000000"/>
              <w:right w:val="single" w:sz="8" w:space="0" w:color="000000"/>
            </w:tcBorders>
            <w:shd w:val="clear" w:color="auto" w:fill="C6D9F1"/>
            <w:tcMar>
              <w:top w:w="100" w:type="dxa"/>
              <w:left w:w="100" w:type="dxa"/>
              <w:bottom w:w="100" w:type="dxa"/>
              <w:right w:w="100" w:type="dxa"/>
            </w:tcMar>
          </w:tcPr>
          <w:p w14:paraId="52FFAEFC" w14:textId="77777777" w:rsidR="00B55ECA" w:rsidRDefault="003A43E2">
            <w:pPr>
              <w:spacing w:before="60"/>
              <w:jc w:val="center"/>
              <w:rPr>
                <w:b/>
                <w:sz w:val="16"/>
                <w:szCs w:val="16"/>
              </w:rPr>
            </w:pPr>
            <w:r>
              <w:rPr>
                <w:b/>
                <w:sz w:val="16"/>
                <w:szCs w:val="16"/>
              </w:rPr>
              <w:t>S1</w:t>
            </w:r>
          </w:p>
        </w:tc>
        <w:tc>
          <w:tcPr>
            <w:tcW w:w="645" w:type="dxa"/>
            <w:tcBorders>
              <w:bottom w:val="single" w:sz="8" w:space="0" w:color="000000"/>
              <w:right w:val="single" w:sz="8" w:space="0" w:color="000000"/>
            </w:tcBorders>
            <w:shd w:val="clear" w:color="auto" w:fill="C6D9F1"/>
            <w:tcMar>
              <w:top w:w="100" w:type="dxa"/>
              <w:left w:w="100" w:type="dxa"/>
              <w:bottom w:w="100" w:type="dxa"/>
              <w:right w:w="100" w:type="dxa"/>
            </w:tcMar>
          </w:tcPr>
          <w:p w14:paraId="35E8CF57" w14:textId="77777777" w:rsidR="00B55ECA" w:rsidRDefault="003A43E2">
            <w:pPr>
              <w:spacing w:before="60"/>
              <w:jc w:val="center"/>
              <w:rPr>
                <w:b/>
                <w:sz w:val="16"/>
                <w:szCs w:val="16"/>
              </w:rPr>
            </w:pPr>
            <w:r>
              <w:rPr>
                <w:b/>
                <w:sz w:val="16"/>
                <w:szCs w:val="16"/>
              </w:rPr>
              <w:t>S2</w:t>
            </w:r>
          </w:p>
        </w:tc>
        <w:tc>
          <w:tcPr>
            <w:tcW w:w="630" w:type="dxa"/>
            <w:tcBorders>
              <w:bottom w:val="single" w:sz="8" w:space="0" w:color="000000"/>
              <w:right w:val="single" w:sz="8" w:space="0" w:color="000000"/>
            </w:tcBorders>
            <w:shd w:val="clear" w:color="auto" w:fill="C6D9F1"/>
            <w:tcMar>
              <w:top w:w="100" w:type="dxa"/>
              <w:left w:w="100" w:type="dxa"/>
              <w:bottom w:w="100" w:type="dxa"/>
              <w:right w:w="100" w:type="dxa"/>
            </w:tcMar>
          </w:tcPr>
          <w:p w14:paraId="3F67159F" w14:textId="77777777" w:rsidR="00B55ECA" w:rsidRDefault="003A43E2">
            <w:pPr>
              <w:spacing w:before="60"/>
              <w:jc w:val="center"/>
              <w:rPr>
                <w:b/>
                <w:sz w:val="16"/>
                <w:szCs w:val="16"/>
              </w:rPr>
            </w:pPr>
            <w:r>
              <w:rPr>
                <w:b/>
                <w:sz w:val="16"/>
                <w:szCs w:val="16"/>
              </w:rPr>
              <w:t>S1</w:t>
            </w:r>
          </w:p>
        </w:tc>
        <w:tc>
          <w:tcPr>
            <w:tcW w:w="525" w:type="dxa"/>
            <w:tcBorders>
              <w:bottom w:val="single" w:sz="8" w:space="0" w:color="000000"/>
              <w:right w:val="single" w:sz="8" w:space="0" w:color="000000"/>
            </w:tcBorders>
            <w:shd w:val="clear" w:color="auto" w:fill="C6D9F1"/>
            <w:tcMar>
              <w:top w:w="100" w:type="dxa"/>
              <w:left w:w="100" w:type="dxa"/>
              <w:bottom w:w="100" w:type="dxa"/>
              <w:right w:w="100" w:type="dxa"/>
            </w:tcMar>
          </w:tcPr>
          <w:p w14:paraId="70B54681" w14:textId="77777777" w:rsidR="00B55ECA" w:rsidRDefault="003A43E2">
            <w:pPr>
              <w:spacing w:before="60"/>
              <w:jc w:val="center"/>
              <w:rPr>
                <w:b/>
                <w:sz w:val="16"/>
                <w:szCs w:val="16"/>
              </w:rPr>
            </w:pPr>
            <w:r>
              <w:rPr>
                <w:b/>
                <w:sz w:val="16"/>
                <w:szCs w:val="16"/>
              </w:rPr>
              <w:t>S2</w:t>
            </w:r>
          </w:p>
        </w:tc>
      </w:tr>
      <w:tr w:rsidR="00B55ECA" w14:paraId="6FB18551" w14:textId="77777777">
        <w:trPr>
          <w:trHeight w:val="440"/>
        </w:trPr>
        <w:tc>
          <w:tcPr>
            <w:tcW w:w="321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6849BF" w14:textId="77777777" w:rsidR="00B55ECA" w:rsidRDefault="003A43E2">
            <w:pPr>
              <w:spacing w:before="60"/>
              <w:rPr>
                <w:b/>
                <w:i/>
                <w:color w:val="222222"/>
                <w:sz w:val="16"/>
                <w:szCs w:val="16"/>
              </w:rPr>
            </w:pPr>
            <w:r>
              <w:rPr>
                <w:b/>
                <w:i/>
                <w:color w:val="222222"/>
                <w:sz w:val="16"/>
                <w:szCs w:val="16"/>
              </w:rPr>
              <w:t>WP1: Project Management and Coordination</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4BE1FE86" w14:textId="77777777" w:rsidR="00B55ECA" w:rsidRDefault="003A43E2">
            <w:pPr>
              <w:spacing w:before="60"/>
              <w:jc w:val="center"/>
              <w:rPr>
                <w:i/>
                <w:color w:val="222222"/>
                <w:sz w:val="16"/>
                <w:szCs w:val="16"/>
              </w:rPr>
            </w:pPr>
            <w:r>
              <w:rPr>
                <w:i/>
                <w:color w:val="222222"/>
                <w:sz w:val="16"/>
                <w:szCs w:val="16"/>
              </w:rPr>
              <w:t xml:space="preserve"> </w:t>
            </w: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37EE483A" w14:textId="77777777" w:rsidR="00B55ECA" w:rsidRDefault="003A43E2">
            <w:pPr>
              <w:spacing w:before="60"/>
              <w:jc w:val="center"/>
              <w:rPr>
                <w:i/>
                <w:color w:val="222222"/>
                <w:sz w:val="16"/>
                <w:szCs w:val="16"/>
              </w:rPr>
            </w:pPr>
            <w:r>
              <w:rPr>
                <w:i/>
                <w:color w:val="222222"/>
                <w:sz w:val="16"/>
                <w:szCs w:val="16"/>
              </w:rPr>
              <w:t xml:space="preserve"> </w:t>
            </w: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4B55A1FA" w14:textId="77777777" w:rsidR="00B55ECA" w:rsidRDefault="003A43E2">
            <w:pPr>
              <w:spacing w:before="60"/>
              <w:jc w:val="center"/>
              <w:rPr>
                <w:i/>
                <w:color w:val="222222"/>
                <w:sz w:val="16"/>
                <w:szCs w:val="16"/>
              </w:rPr>
            </w:pPr>
            <w:r>
              <w:rPr>
                <w:i/>
                <w:color w:val="222222"/>
                <w:sz w:val="16"/>
                <w:szCs w:val="16"/>
              </w:rPr>
              <w:t xml:space="preserve"> </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2F33C38C" w14:textId="77777777" w:rsidR="00B55ECA" w:rsidRDefault="003A43E2">
            <w:pPr>
              <w:spacing w:before="60"/>
              <w:jc w:val="center"/>
              <w:rPr>
                <w:i/>
                <w:color w:val="222222"/>
                <w:sz w:val="16"/>
                <w:szCs w:val="16"/>
              </w:rPr>
            </w:pPr>
            <w:r>
              <w:rPr>
                <w:i/>
                <w:color w:val="222222"/>
                <w:sz w:val="16"/>
                <w:szCs w:val="16"/>
              </w:rPr>
              <w:t xml:space="preserve"> </w:t>
            </w:r>
          </w:p>
        </w:tc>
        <w:tc>
          <w:tcPr>
            <w:tcW w:w="615" w:type="dxa"/>
            <w:tcBorders>
              <w:bottom w:val="single" w:sz="8" w:space="0" w:color="000000"/>
              <w:right w:val="single" w:sz="8" w:space="0" w:color="000000"/>
            </w:tcBorders>
            <w:shd w:val="clear" w:color="auto" w:fill="auto"/>
            <w:tcMar>
              <w:top w:w="100" w:type="dxa"/>
              <w:left w:w="100" w:type="dxa"/>
              <w:bottom w:w="100" w:type="dxa"/>
              <w:right w:w="100" w:type="dxa"/>
            </w:tcMar>
          </w:tcPr>
          <w:p w14:paraId="6FE18F86" w14:textId="77777777" w:rsidR="00B55ECA" w:rsidRDefault="003A43E2">
            <w:pPr>
              <w:spacing w:before="60"/>
              <w:jc w:val="center"/>
              <w:rPr>
                <w:i/>
                <w:color w:val="222222"/>
                <w:sz w:val="16"/>
                <w:szCs w:val="16"/>
              </w:rPr>
            </w:pPr>
            <w:r>
              <w:rPr>
                <w:i/>
                <w:color w:val="222222"/>
                <w:sz w:val="16"/>
                <w:szCs w:val="16"/>
              </w:rPr>
              <w:t xml:space="preserve"> </w:t>
            </w:r>
          </w:p>
        </w:tc>
        <w:tc>
          <w:tcPr>
            <w:tcW w:w="570" w:type="dxa"/>
            <w:tcBorders>
              <w:bottom w:val="single" w:sz="8" w:space="0" w:color="000000"/>
              <w:right w:val="single" w:sz="8" w:space="0" w:color="000000"/>
            </w:tcBorders>
            <w:shd w:val="clear" w:color="auto" w:fill="auto"/>
            <w:tcMar>
              <w:top w:w="100" w:type="dxa"/>
              <w:left w:w="100" w:type="dxa"/>
              <w:bottom w:w="100" w:type="dxa"/>
              <w:right w:w="100" w:type="dxa"/>
            </w:tcMar>
          </w:tcPr>
          <w:p w14:paraId="3B4BF454" w14:textId="77777777" w:rsidR="00B55ECA" w:rsidRDefault="003A43E2">
            <w:pPr>
              <w:spacing w:before="60"/>
              <w:jc w:val="center"/>
              <w:rPr>
                <w:i/>
                <w:color w:val="222222"/>
                <w:sz w:val="16"/>
                <w:szCs w:val="16"/>
              </w:rPr>
            </w:pPr>
            <w:r>
              <w:rPr>
                <w:i/>
                <w:color w:val="222222"/>
                <w:sz w:val="16"/>
                <w:szCs w:val="16"/>
              </w:rPr>
              <w:t xml:space="preserve"> </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6BE8FCAD" w14:textId="77777777" w:rsidR="00B55ECA" w:rsidRDefault="00B55ECA">
            <w:pPr>
              <w:spacing w:before="60"/>
              <w:jc w:val="center"/>
              <w:rPr>
                <w:i/>
                <w:color w:val="222222"/>
                <w:sz w:val="16"/>
                <w:szCs w:val="16"/>
              </w:rPr>
            </w:pPr>
          </w:p>
        </w:tc>
        <w:tc>
          <w:tcPr>
            <w:tcW w:w="645" w:type="dxa"/>
            <w:tcBorders>
              <w:bottom w:val="single" w:sz="8" w:space="0" w:color="000000"/>
              <w:right w:val="single" w:sz="8" w:space="0" w:color="000000"/>
            </w:tcBorders>
            <w:shd w:val="clear" w:color="auto" w:fill="auto"/>
            <w:tcMar>
              <w:top w:w="100" w:type="dxa"/>
              <w:left w:w="100" w:type="dxa"/>
              <w:bottom w:w="100" w:type="dxa"/>
              <w:right w:w="100" w:type="dxa"/>
            </w:tcMar>
          </w:tcPr>
          <w:p w14:paraId="64326198" w14:textId="77777777" w:rsidR="00B55ECA" w:rsidRDefault="00B55ECA">
            <w:pPr>
              <w:spacing w:before="60"/>
              <w:jc w:val="center"/>
              <w:rPr>
                <w:i/>
                <w:color w:val="222222"/>
                <w:sz w:val="16"/>
                <w:szCs w:val="16"/>
              </w:rPr>
            </w:pP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7BD70205" w14:textId="77777777" w:rsidR="00B55ECA" w:rsidRDefault="00B55ECA">
            <w:pPr>
              <w:spacing w:before="60"/>
              <w:jc w:val="center"/>
              <w:rPr>
                <w:i/>
                <w:color w:val="222222"/>
                <w:sz w:val="16"/>
                <w:szCs w:val="16"/>
              </w:rPr>
            </w:pP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0275790C" w14:textId="77777777" w:rsidR="00B55ECA" w:rsidRDefault="00B55ECA">
            <w:pPr>
              <w:spacing w:before="60"/>
              <w:jc w:val="center"/>
              <w:rPr>
                <w:i/>
                <w:color w:val="222222"/>
                <w:sz w:val="16"/>
                <w:szCs w:val="16"/>
              </w:rPr>
            </w:pPr>
          </w:p>
        </w:tc>
      </w:tr>
      <w:tr w:rsidR="00B55ECA" w14:paraId="29AD4CE8" w14:textId="77777777" w:rsidTr="001A37B6">
        <w:trPr>
          <w:trHeight w:val="313"/>
        </w:trPr>
        <w:tc>
          <w:tcPr>
            <w:tcW w:w="321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546AF8" w14:textId="77777777" w:rsidR="00B55ECA" w:rsidRDefault="003A43E2">
            <w:pPr>
              <w:spacing w:before="60"/>
              <w:rPr>
                <w:i/>
                <w:color w:val="222222"/>
                <w:sz w:val="16"/>
                <w:szCs w:val="16"/>
              </w:rPr>
            </w:pPr>
            <w:r>
              <w:rPr>
                <w:i/>
                <w:color w:val="222222"/>
                <w:sz w:val="16"/>
                <w:szCs w:val="16"/>
              </w:rPr>
              <w:t>1.1</w:t>
            </w:r>
            <w:r>
              <w:rPr>
                <w:b/>
                <w:i/>
                <w:color w:val="222222"/>
                <w:sz w:val="16"/>
                <w:szCs w:val="16"/>
              </w:rPr>
              <w:t xml:space="preserve"> </w:t>
            </w:r>
            <w:r>
              <w:rPr>
                <w:i/>
                <w:color w:val="222222"/>
                <w:sz w:val="16"/>
                <w:szCs w:val="16"/>
              </w:rPr>
              <w:t>Steering Group establishment</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29985DEC" w14:textId="77777777" w:rsidR="00B55ECA" w:rsidRDefault="00B55ECA">
            <w:pPr>
              <w:spacing w:before="60"/>
              <w:jc w:val="center"/>
              <w:rPr>
                <w:i/>
                <w:color w:val="222222"/>
                <w:sz w:val="16"/>
                <w:szCs w:val="16"/>
              </w:rPr>
            </w:pP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5557F88E" w14:textId="77777777" w:rsidR="00B55ECA" w:rsidRDefault="003A43E2">
            <w:pPr>
              <w:spacing w:before="60"/>
              <w:jc w:val="center"/>
              <w:rPr>
                <w:i/>
                <w:color w:val="222222"/>
                <w:sz w:val="16"/>
                <w:szCs w:val="16"/>
              </w:rPr>
            </w:pPr>
            <w:r>
              <w:rPr>
                <w:i/>
                <w:color w:val="222222"/>
                <w:sz w:val="16"/>
                <w:szCs w:val="16"/>
              </w:rPr>
              <w:t>X</w:t>
            </w: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2AE746EA" w14:textId="77777777" w:rsidR="00B55ECA" w:rsidRDefault="00B55ECA">
            <w:pPr>
              <w:spacing w:before="60"/>
              <w:jc w:val="center"/>
              <w:rPr>
                <w:i/>
                <w:color w:val="222222"/>
                <w:sz w:val="16"/>
                <w:szCs w:val="16"/>
              </w:rPr>
            </w:pP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059844FF" w14:textId="77777777" w:rsidR="00B55ECA" w:rsidRDefault="00B55ECA">
            <w:pPr>
              <w:spacing w:before="60"/>
              <w:jc w:val="center"/>
              <w:rPr>
                <w:i/>
                <w:color w:val="222222"/>
                <w:sz w:val="16"/>
                <w:szCs w:val="16"/>
              </w:rPr>
            </w:pPr>
          </w:p>
        </w:tc>
        <w:tc>
          <w:tcPr>
            <w:tcW w:w="615" w:type="dxa"/>
            <w:tcBorders>
              <w:bottom w:val="single" w:sz="8" w:space="0" w:color="000000"/>
              <w:right w:val="single" w:sz="8" w:space="0" w:color="000000"/>
            </w:tcBorders>
            <w:shd w:val="clear" w:color="auto" w:fill="auto"/>
            <w:tcMar>
              <w:top w:w="100" w:type="dxa"/>
              <w:left w:w="100" w:type="dxa"/>
              <w:bottom w:w="100" w:type="dxa"/>
              <w:right w:w="100" w:type="dxa"/>
            </w:tcMar>
          </w:tcPr>
          <w:p w14:paraId="3D9B90C7" w14:textId="77777777" w:rsidR="00B55ECA" w:rsidRDefault="00B55ECA">
            <w:pPr>
              <w:spacing w:before="60"/>
              <w:jc w:val="center"/>
              <w:rPr>
                <w:i/>
                <w:color w:val="222222"/>
                <w:sz w:val="16"/>
                <w:szCs w:val="16"/>
              </w:rPr>
            </w:pPr>
          </w:p>
        </w:tc>
        <w:tc>
          <w:tcPr>
            <w:tcW w:w="570" w:type="dxa"/>
            <w:tcBorders>
              <w:bottom w:val="single" w:sz="8" w:space="0" w:color="000000"/>
              <w:right w:val="single" w:sz="8" w:space="0" w:color="000000"/>
            </w:tcBorders>
            <w:shd w:val="clear" w:color="auto" w:fill="auto"/>
            <w:tcMar>
              <w:top w:w="100" w:type="dxa"/>
              <w:left w:w="100" w:type="dxa"/>
              <w:bottom w:w="100" w:type="dxa"/>
              <w:right w:w="100" w:type="dxa"/>
            </w:tcMar>
          </w:tcPr>
          <w:p w14:paraId="140DE73B" w14:textId="77777777" w:rsidR="00B55ECA" w:rsidRDefault="00B55ECA">
            <w:pPr>
              <w:spacing w:before="60"/>
              <w:jc w:val="center"/>
              <w:rPr>
                <w:i/>
                <w:color w:val="222222"/>
                <w:sz w:val="16"/>
                <w:szCs w:val="16"/>
              </w:rPr>
            </w:pP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746C7A1A" w14:textId="77777777" w:rsidR="00B55ECA" w:rsidRDefault="00B55ECA">
            <w:pPr>
              <w:spacing w:before="60"/>
              <w:jc w:val="center"/>
              <w:rPr>
                <w:i/>
                <w:color w:val="222222"/>
                <w:sz w:val="16"/>
                <w:szCs w:val="16"/>
              </w:rPr>
            </w:pPr>
          </w:p>
        </w:tc>
        <w:tc>
          <w:tcPr>
            <w:tcW w:w="645" w:type="dxa"/>
            <w:tcBorders>
              <w:bottom w:val="single" w:sz="8" w:space="0" w:color="000000"/>
              <w:right w:val="single" w:sz="8" w:space="0" w:color="000000"/>
            </w:tcBorders>
            <w:shd w:val="clear" w:color="auto" w:fill="auto"/>
            <w:tcMar>
              <w:top w:w="100" w:type="dxa"/>
              <w:left w:w="100" w:type="dxa"/>
              <w:bottom w:w="100" w:type="dxa"/>
              <w:right w:w="100" w:type="dxa"/>
            </w:tcMar>
          </w:tcPr>
          <w:p w14:paraId="00953614" w14:textId="77777777" w:rsidR="00B55ECA" w:rsidRDefault="00B55ECA">
            <w:pPr>
              <w:spacing w:before="60"/>
              <w:jc w:val="center"/>
              <w:rPr>
                <w:i/>
                <w:color w:val="222222"/>
                <w:sz w:val="16"/>
                <w:szCs w:val="16"/>
              </w:rPr>
            </w:pP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77484FD7" w14:textId="77777777" w:rsidR="00B55ECA" w:rsidRDefault="00B55ECA">
            <w:pPr>
              <w:spacing w:before="60"/>
              <w:jc w:val="center"/>
              <w:rPr>
                <w:i/>
                <w:color w:val="222222"/>
                <w:sz w:val="16"/>
                <w:szCs w:val="16"/>
              </w:rPr>
            </w:pP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2C2BDC40" w14:textId="77777777" w:rsidR="00B55ECA" w:rsidRDefault="00B55ECA">
            <w:pPr>
              <w:spacing w:before="60"/>
              <w:jc w:val="center"/>
              <w:rPr>
                <w:i/>
                <w:color w:val="222222"/>
                <w:sz w:val="16"/>
                <w:szCs w:val="16"/>
              </w:rPr>
            </w:pPr>
          </w:p>
        </w:tc>
      </w:tr>
      <w:tr w:rsidR="00B55ECA" w14:paraId="07A53D06" w14:textId="77777777">
        <w:trPr>
          <w:trHeight w:val="440"/>
        </w:trPr>
        <w:tc>
          <w:tcPr>
            <w:tcW w:w="321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6C28F5" w14:textId="77777777" w:rsidR="00B55ECA" w:rsidRDefault="003A43E2">
            <w:pPr>
              <w:spacing w:before="60"/>
              <w:rPr>
                <w:i/>
                <w:color w:val="222222"/>
                <w:sz w:val="16"/>
                <w:szCs w:val="16"/>
              </w:rPr>
            </w:pPr>
            <w:r>
              <w:rPr>
                <w:i/>
                <w:color w:val="222222"/>
                <w:sz w:val="16"/>
                <w:szCs w:val="16"/>
              </w:rPr>
              <w:t>1.2 Meeting steering group (jointly with SG-OIH) (online or face-to-face)</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686C468C" w14:textId="77777777" w:rsidR="00B55ECA" w:rsidRDefault="00B55ECA">
            <w:pPr>
              <w:spacing w:before="60"/>
              <w:jc w:val="center"/>
              <w:rPr>
                <w:i/>
                <w:color w:val="222222"/>
                <w:sz w:val="16"/>
                <w:szCs w:val="16"/>
              </w:rPr>
            </w:pP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1CDB5954" w14:textId="77777777" w:rsidR="00B55ECA" w:rsidRDefault="003A43E2">
            <w:pPr>
              <w:spacing w:before="60"/>
              <w:jc w:val="center"/>
              <w:rPr>
                <w:b/>
                <w:i/>
                <w:color w:val="FF0000"/>
                <w:sz w:val="16"/>
                <w:szCs w:val="16"/>
              </w:rPr>
            </w:pPr>
            <w:r>
              <w:rPr>
                <w:b/>
                <w:i/>
                <w:color w:val="FF0000"/>
                <w:sz w:val="16"/>
                <w:szCs w:val="16"/>
              </w:rPr>
              <w:t>Y</w:t>
            </w: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25FEB7A5" w14:textId="77777777" w:rsidR="00B55ECA" w:rsidRDefault="003A43E2">
            <w:pPr>
              <w:spacing w:before="60"/>
              <w:jc w:val="center"/>
              <w:rPr>
                <w:b/>
                <w:i/>
                <w:color w:val="FF0000"/>
                <w:sz w:val="16"/>
                <w:szCs w:val="16"/>
              </w:rPr>
            </w:pPr>
            <w:r>
              <w:rPr>
                <w:b/>
                <w:i/>
                <w:color w:val="FF0000"/>
                <w:sz w:val="16"/>
                <w:szCs w:val="16"/>
              </w:rPr>
              <w:t>Y</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37D7FD66" w14:textId="77777777" w:rsidR="00B55ECA" w:rsidRDefault="003A43E2">
            <w:pPr>
              <w:spacing w:before="60"/>
              <w:jc w:val="center"/>
              <w:rPr>
                <w:b/>
                <w:i/>
                <w:color w:val="FF0000"/>
                <w:sz w:val="16"/>
                <w:szCs w:val="16"/>
              </w:rPr>
            </w:pPr>
            <w:r>
              <w:rPr>
                <w:b/>
                <w:i/>
                <w:color w:val="FF0000"/>
                <w:sz w:val="16"/>
                <w:szCs w:val="16"/>
              </w:rPr>
              <w:t>Y</w:t>
            </w:r>
          </w:p>
        </w:tc>
        <w:tc>
          <w:tcPr>
            <w:tcW w:w="615" w:type="dxa"/>
            <w:tcBorders>
              <w:bottom w:val="single" w:sz="8" w:space="0" w:color="000000"/>
              <w:right w:val="single" w:sz="8" w:space="0" w:color="000000"/>
            </w:tcBorders>
            <w:shd w:val="clear" w:color="auto" w:fill="auto"/>
            <w:tcMar>
              <w:top w:w="100" w:type="dxa"/>
              <w:left w:w="100" w:type="dxa"/>
              <w:bottom w:w="100" w:type="dxa"/>
              <w:right w:w="100" w:type="dxa"/>
            </w:tcMar>
          </w:tcPr>
          <w:p w14:paraId="7420FE54" w14:textId="77777777" w:rsidR="00B55ECA" w:rsidRDefault="003A43E2">
            <w:pPr>
              <w:spacing w:before="60"/>
              <w:jc w:val="center"/>
              <w:rPr>
                <w:b/>
                <w:i/>
                <w:color w:val="FF0000"/>
                <w:sz w:val="16"/>
                <w:szCs w:val="16"/>
              </w:rPr>
            </w:pPr>
            <w:r>
              <w:rPr>
                <w:b/>
                <w:i/>
                <w:color w:val="FF0000"/>
                <w:sz w:val="16"/>
                <w:szCs w:val="16"/>
              </w:rPr>
              <w:t>Y</w:t>
            </w:r>
          </w:p>
        </w:tc>
        <w:tc>
          <w:tcPr>
            <w:tcW w:w="570" w:type="dxa"/>
            <w:tcBorders>
              <w:bottom w:val="single" w:sz="8" w:space="0" w:color="000000"/>
              <w:right w:val="single" w:sz="8" w:space="0" w:color="000000"/>
            </w:tcBorders>
            <w:shd w:val="clear" w:color="auto" w:fill="auto"/>
            <w:tcMar>
              <w:top w:w="100" w:type="dxa"/>
              <w:left w:w="100" w:type="dxa"/>
              <w:bottom w:w="100" w:type="dxa"/>
              <w:right w:w="100" w:type="dxa"/>
            </w:tcMar>
          </w:tcPr>
          <w:p w14:paraId="30C9D946" w14:textId="77777777" w:rsidR="00B55ECA" w:rsidRDefault="003A43E2">
            <w:pPr>
              <w:spacing w:before="60"/>
              <w:jc w:val="center"/>
              <w:rPr>
                <w:i/>
                <w:color w:val="222222"/>
                <w:sz w:val="16"/>
                <w:szCs w:val="16"/>
              </w:rPr>
            </w:pPr>
            <w:r>
              <w:rPr>
                <w:i/>
                <w:color w:val="222222"/>
                <w:sz w:val="16"/>
                <w:szCs w:val="16"/>
              </w:rPr>
              <w:t>X</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4AA1168A" w14:textId="77777777" w:rsidR="00B55ECA" w:rsidRDefault="003A43E2">
            <w:pPr>
              <w:spacing w:before="60"/>
              <w:jc w:val="center"/>
              <w:rPr>
                <w:i/>
                <w:color w:val="222222"/>
                <w:sz w:val="16"/>
                <w:szCs w:val="16"/>
              </w:rPr>
            </w:pPr>
            <w:r>
              <w:rPr>
                <w:i/>
                <w:color w:val="222222"/>
                <w:sz w:val="16"/>
                <w:szCs w:val="16"/>
              </w:rPr>
              <w:t>X</w:t>
            </w:r>
          </w:p>
        </w:tc>
        <w:tc>
          <w:tcPr>
            <w:tcW w:w="645" w:type="dxa"/>
            <w:tcBorders>
              <w:bottom w:val="single" w:sz="8" w:space="0" w:color="000000"/>
              <w:right w:val="single" w:sz="8" w:space="0" w:color="000000"/>
            </w:tcBorders>
            <w:shd w:val="clear" w:color="auto" w:fill="auto"/>
            <w:tcMar>
              <w:top w:w="100" w:type="dxa"/>
              <w:left w:w="100" w:type="dxa"/>
              <w:bottom w:w="100" w:type="dxa"/>
              <w:right w:w="100" w:type="dxa"/>
            </w:tcMar>
          </w:tcPr>
          <w:p w14:paraId="20EA8A3F" w14:textId="77777777" w:rsidR="00B55ECA" w:rsidRDefault="003A43E2">
            <w:pPr>
              <w:spacing w:before="60"/>
              <w:jc w:val="center"/>
              <w:rPr>
                <w:i/>
                <w:color w:val="222222"/>
                <w:sz w:val="16"/>
                <w:szCs w:val="16"/>
              </w:rPr>
            </w:pPr>
            <w:r>
              <w:rPr>
                <w:i/>
                <w:color w:val="222222"/>
                <w:sz w:val="16"/>
                <w:szCs w:val="16"/>
              </w:rPr>
              <w:t>X</w:t>
            </w: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60C64BC1" w14:textId="77777777" w:rsidR="00B55ECA" w:rsidRDefault="003A43E2">
            <w:pPr>
              <w:spacing w:before="60"/>
              <w:jc w:val="center"/>
              <w:rPr>
                <w:i/>
                <w:color w:val="222222"/>
                <w:sz w:val="16"/>
                <w:szCs w:val="16"/>
              </w:rPr>
            </w:pPr>
            <w:r>
              <w:rPr>
                <w:i/>
                <w:color w:val="222222"/>
                <w:sz w:val="16"/>
                <w:szCs w:val="16"/>
              </w:rPr>
              <w:t>X</w:t>
            </w: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32552626" w14:textId="77777777" w:rsidR="00B55ECA" w:rsidRDefault="003A43E2">
            <w:pPr>
              <w:spacing w:before="60"/>
              <w:jc w:val="center"/>
              <w:rPr>
                <w:i/>
                <w:color w:val="222222"/>
                <w:sz w:val="16"/>
                <w:szCs w:val="16"/>
              </w:rPr>
            </w:pPr>
            <w:r>
              <w:rPr>
                <w:i/>
                <w:color w:val="222222"/>
                <w:sz w:val="16"/>
                <w:szCs w:val="16"/>
              </w:rPr>
              <w:t>X</w:t>
            </w:r>
          </w:p>
        </w:tc>
      </w:tr>
      <w:tr w:rsidR="00B55ECA" w14:paraId="1BB75D83" w14:textId="77777777" w:rsidTr="001A37B6">
        <w:trPr>
          <w:trHeight w:val="231"/>
        </w:trPr>
        <w:tc>
          <w:tcPr>
            <w:tcW w:w="321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22D203" w14:textId="77777777" w:rsidR="00B55ECA" w:rsidRDefault="003A43E2">
            <w:pPr>
              <w:spacing w:before="60"/>
              <w:rPr>
                <w:i/>
                <w:color w:val="222222"/>
                <w:sz w:val="16"/>
                <w:szCs w:val="16"/>
              </w:rPr>
            </w:pPr>
            <w:r>
              <w:rPr>
                <w:i/>
                <w:color w:val="222222"/>
                <w:sz w:val="16"/>
                <w:szCs w:val="16"/>
              </w:rPr>
              <w:t>1.3 Project regular evaluation</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77DFBE30" w14:textId="77777777" w:rsidR="00B55ECA" w:rsidRDefault="00B55ECA">
            <w:pPr>
              <w:spacing w:before="60"/>
              <w:jc w:val="center"/>
              <w:rPr>
                <w:i/>
                <w:color w:val="222222"/>
                <w:sz w:val="16"/>
                <w:szCs w:val="16"/>
              </w:rPr>
            </w:pP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5D90365D" w14:textId="77777777" w:rsidR="00B55ECA" w:rsidRDefault="003A43E2">
            <w:pPr>
              <w:spacing w:before="60"/>
              <w:jc w:val="center"/>
              <w:rPr>
                <w:i/>
                <w:color w:val="222222"/>
                <w:sz w:val="16"/>
                <w:szCs w:val="16"/>
              </w:rPr>
            </w:pPr>
            <w:r>
              <w:rPr>
                <w:i/>
                <w:color w:val="222222"/>
                <w:sz w:val="16"/>
                <w:szCs w:val="16"/>
              </w:rPr>
              <w:t xml:space="preserve"> </w:t>
            </w: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0082829A" w14:textId="77777777" w:rsidR="00B55ECA" w:rsidRDefault="00B55ECA">
            <w:pPr>
              <w:spacing w:before="60"/>
              <w:jc w:val="center"/>
              <w:rPr>
                <w:i/>
                <w:color w:val="222222"/>
                <w:sz w:val="16"/>
                <w:szCs w:val="16"/>
              </w:rPr>
            </w:pP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29D9083E" w14:textId="77777777" w:rsidR="00B55ECA" w:rsidRDefault="003A43E2">
            <w:pPr>
              <w:spacing w:before="60"/>
              <w:jc w:val="center"/>
              <w:rPr>
                <w:i/>
                <w:color w:val="222222"/>
                <w:sz w:val="16"/>
                <w:szCs w:val="16"/>
              </w:rPr>
            </w:pPr>
            <w:r>
              <w:rPr>
                <w:i/>
                <w:color w:val="222222"/>
                <w:sz w:val="16"/>
                <w:szCs w:val="16"/>
              </w:rPr>
              <w:t xml:space="preserve"> </w:t>
            </w:r>
          </w:p>
        </w:tc>
        <w:tc>
          <w:tcPr>
            <w:tcW w:w="615" w:type="dxa"/>
            <w:tcBorders>
              <w:bottom w:val="single" w:sz="8" w:space="0" w:color="000000"/>
              <w:right w:val="single" w:sz="8" w:space="0" w:color="000000"/>
            </w:tcBorders>
            <w:shd w:val="clear" w:color="auto" w:fill="auto"/>
            <w:tcMar>
              <w:top w:w="100" w:type="dxa"/>
              <w:left w:w="100" w:type="dxa"/>
              <w:bottom w:w="100" w:type="dxa"/>
              <w:right w:w="100" w:type="dxa"/>
            </w:tcMar>
          </w:tcPr>
          <w:p w14:paraId="061DF225" w14:textId="77777777" w:rsidR="00B55ECA" w:rsidRDefault="00B55ECA">
            <w:pPr>
              <w:spacing w:before="60"/>
              <w:jc w:val="center"/>
              <w:rPr>
                <w:i/>
                <w:color w:val="222222"/>
                <w:sz w:val="16"/>
                <w:szCs w:val="16"/>
              </w:rPr>
            </w:pPr>
          </w:p>
        </w:tc>
        <w:tc>
          <w:tcPr>
            <w:tcW w:w="570" w:type="dxa"/>
            <w:tcBorders>
              <w:bottom w:val="single" w:sz="8" w:space="0" w:color="000000"/>
              <w:right w:val="single" w:sz="8" w:space="0" w:color="000000"/>
            </w:tcBorders>
            <w:shd w:val="clear" w:color="auto" w:fill="auto"/>
            <w:tcMar>
              <w:top w:w="100" w:type="dxa"/>
              <w:left w:w="100" w:type="dxa"/>
              <w:bottom w:w="100" w:type="dxa"/>
              <w:right w:w="100" w:type="dxa"/>
            </w:tcMar>
          </w:tcPr>
          <w:p w14:paraId="45DF1639" w14:textId="77777777" w:rsidR="00B55ECA" w:rsidRDefault="003A43E2">
            <w:pPr>
              <w:spacing w:before="60"/>
              <w:jc w:val="center"/>
              <w:rPr>
                <w:i/>
                <w:color w:val="222222"/>
                <w:sz w:val="16"/>
                <w:szCs w:val="16"/>
              </w:rPr>
            </w:pPr>
            <w:r>
              <w:rPr>
                <w:i/>
                <w:color w:val="222222"/>
                <w:sz w:val="16"/>
                <w:szCs w:val="16"/>
              </w:rPr>
              <w:t xml:space="preserve">X </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1A646150" w14:textId="77777777" w:rsidR="00B55ECA" w:rsidRDefault="00B55ECA">
            <w:pPr>
              <w:spacing w:before="60"/>
              <w:jc w:val="center"/>
              <w:rPr>
                <w:i/>
                <w:color w:val="222222"/>
                <w:sz w:val="16"/>
                <w:szCs w:val="16"/>
              </w:rPr>
            </w:pPr>
          </w:p>
        </w:tc>
        <w:tc>
          <w:tcPr>
            <w:tcW w:w="645" w:type="dxa"/>
            <w:tcBorders>
              <w:bottom w:val="single" w:sz="8" w:space="0" w:color="000000"/>
              <w:right w:val="single" w:sz="8" w:space="0" w:color="000000"/>
            </w:tcBorders>
            <w:shd w:val="clear" w:color="auto" w:fill="auto"/>
            <w:tcMar>
              <w:top w:w="100" w:type="dxa"/>
              <w:left w:w="100" w:type="dxa"/>
              <w:bottom w:w="100" w:type="dxa"/>
              <w:right w:w="100" w:type="dxa"/>
            </w:tcMar>
          </w:tcPr>
          <w:p w14:paraId="17F5F8B5" w14:textId="77777777" w:rsidR="00B55ECA" w:rsidRDefault="00B55ECA">
            <w:pPr>
              <w:spacing w:before="60"/>
              <w:jc w:val="center"/>
              <w:rPr>
                <w:i/>
                <w:color w:val="222222"/>
                <w:sz w:val="16"/>
                <w:szCs w:val="16"/>
              </w:rPr>
            </w:pP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5252E589" w14:textId="77777777" w:rsidR="00B55ECA" w:rsidRDefault="00B55ECA">
            <w:pPr>
              <w:spacing w:before="60"/>
              <w:jc w:val="center"/>
              <w:rPr>
                <w:i/>
                <w:color w:val="222222"/>
                <w:sz w:val="16"/>
                <w:szCs w:val="16"/>
              </w:rPr>
            </w:pP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513C91EF" w14:textId="77777777" w:rsidR="00B55ECA" w:rsidRDefault="003A43E2">
            <w:pPr>
              <w:spacing w:before="60"/>
              <w:jc w:val="center"/>
              <w:rPr>
                <w:i/>
                <w:color w:val="222222"/>
                <w:sz w:val="16"/>
                <w:szCs w:val="16"/>
              </w:rPr>
            </w:pPr>
            <w:r>
              <w:rPr>
                <w:i/>
                <w:color w:val="222222"/>
                <w:sz w:val="16"/>
                <w:szCs w:val="16"/>
              </w:rPr>
              <w:t>X</w:t>
            </w:r>
          </w:p>
        </w:tc>
      </w:tr>
      <w:tr w:rsidR="00B55ECA" w14:paraId="4740936B" w14:textId="77777777">
        <w:trPr>
          <w:trHeight w:val="440"/>
        </w:trPr>
        <w:tc>
          <w:tcPr>
            <w:tcW w:w="321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8B1C57" w14:textId="77777777" w:rsidR="00B55ECA" w:rsidRDefault="003A43E2">
            <w:pPr>
              <w:spacing w:before="60"/>
              <w:jc w:val="both"/>
              <w:rPr>
                <w:b/>
                <w:i/>
                <w:color w:val="222222"/>
                <w:sz w:val="16"/>
                <w:szCs w:val="16"/>
              </w:rPr>
            </w:pPr>
            <w:r>
              <w:rPr>
                <w:b/>
                <w:i/>
                <w:color w:val="222222"/>
                <w:sz w:val="16"/>
                <w:szCs w:val="16"/>
              </w:rPr>
              <w:t>WP2: Technology development and operations</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47CB26D2" w14:textId="77777777" w:rsidR="00B55ECA" w:rsidRDefault="003A43E2">
            <w:pPr>
              <w:spacing w:before="60"/>
              <w:jc w:val="center"/>
              <w:rPr>
                <w:i/>
                <w:color w:val="222222"/>
                <w:sz w:val="16"/>
                <w:szCs w:val="16"/>
              </w:rPr>
            </w:pPr>
            <w:r>
              <w:rPr>
                <w:i/>
                <w:color w:val="222222"/>
                <w:sz w:val="16"/>
                <w:szCs w:val="16"/>
              </w:rPr>
              <w:t xml:space="preserve"> </w:t>
            </w: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579D31BC" w14:textId="77777777" w:rsidR="00B55ECA" w:rsidRDefault="003A43E2">
            <w:pPr>
              <w:spacing w:before="60"/>
              <w:jc w:val="center"/>
              <w:rPr>
                <w:i/>
                <w:color w:val="222222"/>
                <w:sz w:val="16"/>
                <w:szCs w:val="16"/>
              </w:rPr>
            </w:pPr>
            <w:r>
              <w:rPr>
                <w:i/>
                <w:color w:val="222222"/>
                <w:sz w:val="16"/>
                <w:szCs w:val="16"/>
              </w:rPr>
              <w:t xml:space="preserve"> </w:t>
            </w: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4489E545" w14:textId="77777777" w:rsidR="00B55ECA" w:rsidRDefault="003A43E2">
            <w:pPr>
              <w:spacing w:before="60"/>
              <w:jc w:val="center"/>
              <w:rPr>
                <w:i/>
                <w:color w:val="222222"/>
                <w:sz w:val="16"/>
                <w:szCs w:val="16"/>
              </w:rPr>
            </w:pPr>
            <w:r>
              <w:rPr>
                <w:i/>
                <w:color w:val="222222"/>
                <w:sz w:val="16"/>
                <w:szCs w:val="16"/>
              </w:rPr>
              <w:t xml:space="preserve"> </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792D5816" w14:textId="77777777" w:rsidR="00B55ECA" w:rsidRDefault="003A43E2">
            <w:pPr>
              <w:spacing w:before="60"/>
              <w:jc w:val="center"/>
              <w:rPr>
                <w:i/>
                <w:color w:val="222222"/>
                <w:sz w:val="16"/>
                <w:szCs w:val="16"/>
              </w:rPr>
            </w:pPr>
            <w:r>
              <w:rPr>
                <w:i/>
                <w:color w:val="222222"/>
                <w:sz w:val="16"/>
                <w:szCs w:val="16"/>
              </w:rPr>
              <w:t xml:space="preserve"> </w:t>
            </w:r>
          </w:p>
        </w:tc>
        <w:tc>
          <w:tcPr>
            <w:tcW w:w="615" w:type="dxa"/>
            <w:tcBorders>
              <w:bottom w:val="single" w:sz="8" w:space="0" w:color="000000"/>
              <w:right w:val="single" w:sz="8" w:space="0" w:color="000000"/>
            </w:tcBorders>
            <w:shd w:val="clear" w:color="auto" w:fill="auto"/>
            <w:tcMar>
              <w:top w:w="100" w:type="dxa"/>
              <w:left w:w="100" w:type="dxa"/>
              <w:bottom w:w="100" w:type="dxa"/>
              <w:right w:w="100" w:type="dxa"/>
            </w:tcMar>
          </w:tcPr>
          <w:p w14:paraId="5B9943E5" w14:textId="77777777" w:rsidR="00B55ECA" w:rsidRDefault="003A43E2">
            <w:pPr>
              <w:spacing w:before="60"/>
              <w:jc w:val="center"/>
              <w:rPr>
                <w:i/>
                <w:color w:val="222222"/>
                <w:sz w:val="16"/>
                <w:szCs w:val="16"/>
              </w:rPr>
            </w:pPr>
            <w:r>
              <w:rPr>
                <w:i/>
                <w:color w:val="222222"/>
                <w:sz w:val="16"/>
                <w:szCs w:val="16"/>
              </w:rPr>
              <w:t xml:space="preserve"> </w:t>
            </w:r>
          </w:p>
        </w:tc>
        <w:tc>
          <w:tcPr>
            <w:tcW w:w="570" w:type="dxa"/>
            <w:tcBorders>
              <w:bottom w:val="single" w:sz="8" w:space="0" w:color="000000"/>
              <w:right w:val="single" w:sz="8" w:space="0" w:color="000000"/>
            </w:tcBorders>
            <w:shd w:val="clear" w:color="auto" w:fill="auto"/>
            <w:tcMar>
              <w:top w:w="100" w:type="dxa"/>
              <w:left w:w="100" w:type="dxa"/>
              <w:bottom w:w="100" w:type="dxa"/>
              <w:right w:w="100" w:type="dxa"/>
            </w:tcMar>
          </w:tcPr>
          <w:p w14:paraId="21CE846E" w14:textId="77777777" w:rsidR="00B55ECA" w:rsidRDefault="003A43E2">
            <w:pPr>
              <w:spacing w:before="60"/>
              <w:jc w:val="center"/>
              <w:rPr>
                <w:i/>
                <w:color w:val="222222"/>
                <w:sz w:val="16"/>
                <w:szCs w:val="16"/>
              </w:rPr>
            </w:pPr>
            <w:r>
              <w:rPr>
                <w:i/>
                <w:color w:val="222222"/>
                <w:sz w:val="16"/>
                <w:szCs w:val="16"/>
              </w:rPr>
              <w:t xml:space="preserve"> </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0ABB3A71" w14:textId="77777777" w:rsidR="00B55ECA" w:rsidRDefault="00B55ECA">
            <w:pPr>
              <w:spacing w:before="60"/>
              <w:jc w:val="center"/>
              <w:rPr>
                <w:i/>
                <w:color w:val="222222"/>
                <w:sz w:val="16"/>
                <w:szCs w:val="16"/>
              </w:rPr>
            </w:pPr>
          </w:p>
        </w:tc>
        <w:tc>
          <w:tcPr>
            <w:tcW w:w="645" w:type="dxa"/>
            <w:tcBorders>
              <w:bottom w:val="single" w:sz="8" w:space="0" w:color="000000"/>
              <w:right w:val="single" w:sz="8" w:space="0" w:color="000000"/>
            </w:tcBorders>
            <w:shd w:val="clear" w:color="auto" w:fill="auto"/>
            <w:tcMar>
              <w:top w:w="100" w:type="dxa"/>
              <w:left w:w="100" w:type="dxa"/>
              <w:bottom w:w="100" w:type="dxa"/>
              <w:right w:w="100" w:type="dxa"/>
            </w:tcMar>
          </w:tcPr>
          <w:p w14:paraId="4BBDC9A8" w14:textId="77777777" w:rsidR="00B55ECA" w:rsidRDefault="00B55ECA">
            <w:pPr>
              <w:spacing w:before="60"/>
              <w:jc w:val="center"/>
              <w:rPr>
                <w:i/>
                <w:color w:val="222222"/>
                <w:sz w:val="16"/>
                <w:szCs w:val="16"/>
              </w:rPr>
            </w:pP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4AEE0C3F" w14:textId="77777777" w:rsidR="00B55ECA" w:rsidRDefault="00B55ECA">
            <w:pPr>
              <w:spacing w:before="60"/>
              <w:jc w:val="center"/>
              <w:rPr>
                <w:i/>
                <w:color w:val="222222"/>
                <w:sz w:val="16"/>
                <w:szCs w:val="16"/>
              </w:rPr>
            </w:pP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29589B0A" w14:textId="77777777" w:rsidR="00B55ECA" w:rsidRDefault="00B55ECA">
            <w:pPr>
              <w:spacing w:before="60"/>
              <w:jc w:val="center"/>
              <w:rPr>
                <w:i/>
                <w:color w:val="222222"/>
                <w:sz w:val="16"/>
                <w:szCs w:val="16"/>
              </w:rPr>
            </w:pPr>
          </w:p>
        </w:tc>
      </w:tr>
      <w:tr w:rsidR="00B55ECA" w14:paraId="0A62FFD0" w14:textId="77777777" w:rsidTr="001A37B6">
        <w:trPr>
          <w:trHeight w:val="319"/>
        </w:trPr>
        <w:tc>
          <w:tcPr>
            <w:tcW w:w="321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643FF9" w14:textId="77777777" w:rsidR="00B55ECA" w:rsidRDefault="003A43E2">
            <w:pPr>
              <w:spacing w:before="60"/>
              <w:jc w:val="both"/>
              <w:rPr>
                <w:i/>
                <w:color w:val="222222"/>
                <w:sz w:val="16"/>
                <w:szCs w:val="16"/>
              </w:rPr>
            </w:pPr>
            <w:r>
              <w:rPr>
                <w:i/>
                <w:color w:val="222222"/>
                <w:sz w:val="16"/>
                <w:szCs w:val="16"/>
              </w:rPr>
              <w:t>2.1</w:t>
            </w:r>
            <w:r>
              <w:rPr>
                <w:color w:val="222222"/>
                <w:sz w:val="16"/>
                <w:szCs w:val="16"/>
              </w:rPr>
              <w:t xml:space="preserve"> </w:t>
            </w:r>
            <w:r>
              <w:rPr>
                <w:i/>
                <w:color w:val="222222"/>
                <w:sz w:val="16"/>
                <w:szCs w:val="16"/>
              </w:rPr>
              <w:t xml:space="preserve">operation of  Global Hub </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07F6ED9B" w14:textId="77777777" w:rsidR="00B55ECA" w:rsidRDefault="003A43E2">
            <w:pPr>
              <w:spacing w:before="60"/>
              <w:jc w:val="center"/>
              <w:rPr>
                <w:b/>
                <w:i/>
                <w:color w:val="FF0000"/>
                <w:sz w:val="16"/>
                <w:szCs w:val="16"/>
              </w:rPr>
            </w:pPr>
            <w:r>
              <w:rPr>
                <w:b/>
                <w:i/>
                <w:color w:val="FF0000"/>
                <w:sz w:val="16"/>
                <w:szCs w:val="16"/>
              </w:rPr>
              <w:t>Y</w:t>
            </w: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270604FD" w14:textId="77777777" w:rsidR="00B55ECA" w:rsidRDefault="003A43E2">
            <w:pPr>
              <w:spacing w:before="60"/>
              <w:jc w:val="center"/>
              <w:rPr>
                <w:b/>
                <w:i/>
                <w:color w:val="FF0000"/>
                <w:sz w:val="16"/>
                <w:szCs w:val="16"/>
              </w:rPr>
            </w:pPr>
            <w:r>
              <w:rPr>
                <w:b/>
                <w:i/>
                <w:color w:val="FF0000"/>
                <w:sz w:val="16"/>
                <w:szCs w:val="16"/>
              </w:rPr>
              <w:t>Y</w:t>
            </w: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2CFA21CC" w14:textId="77777777" w:rsidR="00B55ECA" w:rsidRDefault="003A43E2">
            <w:pPr>
              <w:spacing w:before="60"/>
              <w:jc w:val="center"/>
              <w:rPr>
                <w:b/>
                <w:i/>
                <w:color w:val="FF0000"/>
                <w:sz w:val="16"/>
                <w:szCs w:val="16"/>
              </w:rPr>
            </w:pPr>
            <w:r>
              <w:rPr>
                <w:b/>
                <w:i/>
                <w:color w:val="FF0000"/>
                <w:sz w:val="16"/>
                <w:szCs w:val="16"/>
              </w:rPr>
              <w:t>Y</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12EF5851" w14:textId="77777777" w:rsidR="00B55ECA" w:rsidRDefault="003A43E2">
            <w:pPr>
              <w:spacing w:before="60"/>
              <w:jc w:val="center"/>
              <w:rPr>
                <w:b/>
                <w:i/>
                <w:color w:val="FF0000"/>
                <w:sz w:val="16"/>
                <w:szCs w:val="16"/>
              </w:rPr>
            </w:pPr>
            <w:r>
              <w:rPr>
                <w:b/>
                <w:i/>
                <w:color w:val="FF0000"/>
                <w:sz w:val="16"/>
                <w:szCs w:val="16"/>
              </w:rPr>
              <w:t>Y</w:t>
            </w:r>
          </w:p>
        </w:tc>
        <w:tc>
          <w:tcPr>
            <w:tcW w:w="615" w:type="dxa"/>
            <w:tcBorders>
              <w:bottom w:val="single" w:sz="8" w:space="0" w:color="000000"/>
              <w:right w:val="single" w:sz="8" w:space="0" w:color="000000"/>
            </w:tcBorders>
            <w:shd w:val="clear" w:color="auto" w:fill="auto"/>
            <w:tcMar>
              <w:top w:w="100" w:type="dxa"/>
              <w:left w:w="100" w:type="dxa"/>
              <w:bottom w:w="100" w:type="dxa"/>
              <w:right w:w="100" w:type="dxa"/>
            </w:tcMar>
          </w:tcPr>
          <w:p w14:paraId="031BE0AA" w14:textId="77777777" w:rsidR="00B55ECA" w:rsidRDefault="003A43E2">
            <w:pPr>
              <w:spacing w:before="60"/>
              <w:jc w:val="center"/>
              <w:rPr>
                <w:b/>
                <w:i/>
                <w:color w:val="FF0000"/>
                <w:sz w:val="16"/>
                <w:szCs w:val="16"/>
              </w:rPr>
            </w:pPr>
            <w:r>
              <w:rPr>
                <w:b/>
                <w:i/>
                <w:color w:val="FF0000"/>
                <w:sz w:val="16"/>
                <w:szCs w:val="16"/>
              </w:rPr>
              <w:t>Y</w:t>
            </w:r>
          </w:p>
        </w:tc>
        <w:tc>
          <w:tcPr>
            <w:tcW w:w="570" w:type="dxa"/>
            <w:tcBorders>
              <w:bottom w:val="single" w:sz="8" w:space="0" w:color="000000"/>
              <w:right w:val="single" w:sz="8" w:space="0" w:color="000000"/>
            </w:tcBorders>
            <w:shd w:val="clear" w:color="auto" w:fill="auto"/>
            <w:tcMar>
              <w:top w:w="100" w:type="dxa"/>
              <w:left w:w="100" w:type="dxa"/>
              <w:bottom w:w="100" w:type="dxa"/>
              <w:right w:w="100" w:type="dxa"/>
            </w:tcMar>
          </w:tcPr>
          <w:p w14:paraId="5F8686F0" w14:textId="77777777" w:rsidR="00B55ECA" w:rsidRDefault="003A43E2">
            <w:pPr>
              <w:spacing w:before="60"/>
              <w:jc w:val="center"/>
              <w:rPr>
                <w:i/>
                <w:color w:val="222222"/>
                <w:sz w:val="16"/>
                <w:szCs w:val="16"/>
              </w:rPr>
            </w:pPr>
            <w:r>
              <w:rPr>
                <w:i/>
                <w:color w:val="222222"/>
                <w:sz w:val="16"/>
                <w:szCs w:val="16"/>
              </w:rPr>
              <w:t xml:space="preserve">X </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46F39356" w14:textId="77777777" w:rsidR="00B55ECA" w:rsidRDefault="003A43E2">
            <w:pPr>
              <w:spacing w:before="60"/>
              <w:jc w:val="center"/>
              <w:rPr>
                <w:i/>
                <w:color w:val="222222"/>
                <w:sz w:val="16"/>
                <w:szCs w:val="16"/>
              </w:rPr>
            </w:pPr>
            <w:r>
              <w:rPr>
                <w:i/>
                <w:color w:val="222222"/>
                <w:sz w:val="16"/>
                <w:szCs w:val="16"/>
              </w:rPr>
              <w:t>X</w:t>
            </w:r>
          </w:p>
        </w:tc>
        <w:tc>
          <w:tcPr>
            <w:tcW w:w="645" w:type="dxa"/>
            <w:tcBorders>
              <w:bottom w:val="single" w:sz="8" w:space="0" w:color="000000"/>
              <w:right w:val="single" w:sz="8" w:space="0" w:color="000000"/>
            </w:tcBorders>
            <w:shd w:val="clear" w:color="auto" w:fill="auto"/>
            <w:tcMar>
              <w:top w:w="100" w:type="dxa"/>
              <w:left w:w="100" w:type="dxa"/>
              <w:bottom w:w="100" w:type="dxa"/>
              <w:right w:w="100" w:type="dxa"/>
            </w:tcMar>
          </w:tcPr>
          <w:p w14:paraId="0968152D" w14:textId="77777777" w:rsidR="00B55ECA" w:rsidRDefault="003A43E2">
            <w:pPr>
              <w:spacing w:before="60"/>
              <w:jc w:val="center"/>
              <w:rPr>
                <w:i/>
                <w:color w:val="222222"/>
                <w:sz w:val="16"/>
                <w:szCs w:val="16"/>
              </w:rPr>
            </w:pPr>
            <w:r>
              <w:rPr>
                <w:i/>
                <w:color w:val="222222"/>
                <w:sz w:val="16"/>
                <w:szCs w:val="16"/>
              </w:rPr>
              <w:t>X</w:t>
            </w: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79010509" w14:textId="77777777" w:rsidR="00B55ECA" w:rsidRDefault="003A43E2">
            <w:pPr>
              <w:spacing w:before="60"/>
              <w:jc w:val="center"/>
              <w:rPr>
                <w:i/>
                <w:color w:val="222222"/>
                <w:sz w:val="16"/>
                <w:szCs w:val="16"/>
              </w:rPr>
            </w:pPr>
            <w:r>
              <w:rPr>
                <w:i/>
                <w:color w:val="222222"/>
                <w:sz w:val="16"/>
                <w:szCs w:val="16"/>
              </w:rPr>
              <w:t>X</w:t>
            </w: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372B121F" w14:textId="77777777" w:rsidR="00B55ECA" w:rsidRDefault="003A43E2">
            <w:pPr>
              <w:spacing w:before="60"/>
              <w:jc w:val="center"/>
              <w:rPr>
                <w:i/>
                <w:color w:val="222222"/>
                <w:sz w:val="16"/>
                <w:szCs w:val="16"/>
              </w:rPr>
            </w:pPr>
            <w:r>
              <w:rPr>
                <w:i/>
                <w:color w:val="222222"/>
                <w:sz w:val="16"/>
                <w:szCs w:val="16"/>
              </w:rPr>
              <w:t>X</w:t>
            </w:r>
          </w:p>
        </w:tc>
      </w:tr>
      <w:tr w:rsidR="00B55ECA" w14:paraId="625278E7" w14:textId="77777777">
        <w:trPr>
          <w:trHeight w:val="440"/>
        </w:trPr>
        <w:tc>
          <w:tcPr>
            <w:tcW w:w="321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FC8C28" w14:textId="77777777" w:rsidR="00B55ECA" w:rsidRDefault="003A43E2">
            <w:pPr>
              <w:spacing w:before="60"/>
              <w:jc w:val="both"/>
              <w:rPr>
                <w:i/>
                <w:color w:val="222222"/>
                <w:sz w:val="16"/>
                <w:szCs w:val="16"/>
              </w:rPr>
            </w:pPr>
            <w:r>
              <w:rPr>
                <w:i/>
                <w:color w:val="222222"/>
                <w:sz w:val="16"/>
                <w:szCs w:val="16"/>
              </w:rPr>
              <w:lastRenderedPageBreak/>
              <w:t xml:space="preserve">2.2 further development and maintenance of Regional/Thematic Node application </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7D9999D8" w14:textId="77777777" w:rsidR="00B55ECA" w:rsidRDefault="003A43E2">
            <w:pPr>
              <w:spacing w:before="60"/>
              <w:jc w:val="center"/>
              <w:rPr>
                <w:b/>
                <w:i/>
                <w:color w:val="FF0000"/>
                <w:sz w:val="16"/>
                <w:szCs w:val="16"/>
              </w:rPr>
            </w:pPr>
            <w:r>
              <w:rPr>
                <w:b/>
                <w:i/>
                <w:color w:val="FF0000"/>
                <w:sz w:val="16"/>
                <w:szCs w:val="16"/>
              </w:rPr>
              <w:t>Y</w:t>
            </w: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08AFDFF8" w14:textId="77777777" w:rsidR="00B55ECA" w:rsidRDefault="003A43E2">
            <w:pPr>
              <w:spacing w:before="60"/>
              <w:jc w:val="center"/>
              <w:rPr>
                <w:b/>
                <w:i/>
                <w:color w:val="FF0000"/>
                <w:sz w:val="16"/>
                <w:szCs w:val="16"/>
              </w:rPr>
            </w:pPr>
            <w:r>
              <w:rPr>
                <w:b/>
                <w:i/>
                <w:color w:val="FF0000"/>
                <w:sz w:val="16"/>
                <w:szCs w:val="16"/>
              </w:rPr>
              <w:t>Y</w:t>
            </w: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5E2FE12B" w14:textId="77777777" w:rsidR="00B55ECA" w:rsidRDefault="003A43E2">
            <w:pPr>
              <w:spacing w:before="60"/>
              <w:jc w:val="center"/>
              <w:rPr>
                <w:b/>
                <w:i/>
                <w:color w:val="FF0000"/>
                <w:sz w:val="16"/>
                <w:szCs w:val="16"/>
              </w:rPr>
            </w:pPr>
            <w:r>
              <w:rPr>
                <w:b/>
                <w:i/>
                <w:color w:val="FF0000"/>
                <w:sz w:val="16"/>
                <w:szCs w:val="16"/>
              </w:rPr>
              <w:t>Y</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6DDE11AC" w14:textId="77777777" w:rsidR="00B55ECA" w:rsidRDefault="003A43E2">
            <w:pPr>
              <w:spacing w:before="60"/>
              <w:jc w:val="center"/>
              <w:rPr>
                <w:b/>
                <w:i/>
                <w:color w:val="FF0000"/>
                <w:sz w:val="16"/>
                <w:szCs w:val="16"/>
              </w:rPr>
            </w:pPr>
            <w:r>
              <w:rPr>
                <w:b/>
                <w:i/>
                <w:color w:val="FF0000"/>
                <w:sz w:val="16"/>
                <w:szCs w:val="16"/>
              </w:rPr>
              <w:t>Y</w:t>
            </w:r>
          </w:p>
        </w:tc>
        <w:tc>
          <w:tcPr>
            <w:tcW w:w="615" w:type="dxa"/>
            <w:tcBorders>
              <w:bottom w:val="single" w:sz="8" w:space="0" w:color="000000"/>
              <w:right w:val="single" w:sz="8" w:space="0" w:color="000000"/>
            </w:tcBorders>
            <w:shd w:val="clear" w:color="auto" w:fill="auto"/>
            <w:tcMar>
              <w:top w:w="100" w:type="dxa"/>
              <w:left w:w="100" w:type="dxa"/>
              <w:bottom w:w="100" w:type="dxa"/>
              <w:right w:w="100" w:type="dxa"/>
            </w:tcMar>
          </w:tcPr>
          <w:p w14:paraId="7B58F8A1" w14:textId="77777777" w:rsidR="00B55ECA" w:rsidRDefault="003A43E2">
            <w:pPr>
              <w:spacing w:before="60"/>
              <w:jc w:val="center"/>
              <w:rPr>
                <w:i/>
                <w:color w:val="222222"/>
                <w:sz w:val="16"/>
                <w:szCs w:val="16"/>
              </w:rPr>
            </w:pPr>
            <w:r>
              <w:rPr>
                <w:i/>
                <w:color w:val="222222"/>
                <w:sz w:val="16"/>
                <w:szCs w:val="16"/>
              </w:rPr>
              <w:t>X</w:t>
            </w:r>
          </w:p>
        </w:tc>
        <w:tc>
          <w:tcPr>
            <w:tcW w:w="570" w:type="dxa"/>
            <w:tcBorders>
              <w:bottom w:val="single" w:sz="8" w:space="0" w:color="000000"/>
              <w:right w:val="single" w:sz="8" w:space="0" w:color="000000"/>
            </w:tcBorders>
            <w:shd w:val="clear" w:color="auto" w:fill="auto"/>
            <w:tcMar>
              <w:top w:w="100" w:type="dxa"/>
              <w:left w:w="100" w:type="dxa"/>
              <w:bottom w:w="100" w:type="dxa"/>
              <w:right w:w="100" w:type="dxa"/>
            </w:tcMar>
          </w:tcPr>
          <w:p w14:paraId="1F473027" w14:textId="77777777" w:rsidR="00B55ECA" w:rsidRDefault="003A43E2">
            <w:pPr>
              <w:spacing w:before="60"/>
              <w:jc w:val="center"/>
              <w:rPr>
                <w:i/>
                <w:color w:val="222222"/>
                <w:sz w:val="16"/>
                <w:szCs w:val="16"/>
              </w:rPr>
            </w:pPr>
            <w:r>
              <w:rPr>
                <w:i/>
                <w:color w:val="222222"/>
                <w:sz w:val="16"/>
                <w:szCs w:val="16"/>
              </w:rPr>
              <w:t>X</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090EFECB" w14:textId="77777777" w:rsidR="00B55ECA" w:rsidRDefault="003A43E2">
            <w:pPr>
              <w:spacing w:before="60"/>
              <w:jc w:val="center"/>
              <w:rPr>
                <w:i/>
                <w:color w:val="222222"/>
                <w:sz w:val="16"/>
                <w:szCs w:val="16"/>
              </w:rPr>
            </w:pPr>
            <w:r>
              <w:rPr>
                <w:i/>
                <w:color w:val="222222"/>
                <w:sz w:val="16"/>
                <w:szCs w:val="16"/>
              </w:rPr>
              <w:t>X</w:t>
            </w:r>
          </w:p>
        </w:tc>
        <w:tc>
          <w:tcPr>
            <w:tcW w:w="645" w:type="dxa"/>
            <w:tcBorders>
              <w:bottom w:val="single" w:sz="8" w:space="0" w:color="000000"/>
              <w:right w:val="single" w:sz="8" w:space="0" w:color="000000"/>
            </w:tcBorders>
            <w:shd w:val="clear" w:color="auto" w:fill="auto"/>
            <w:tcMar>
              <w:top w:w="100" w:type="dxa"/>
              <w:left w:w="100" w:type="dxa"/>
              <w:bottom w:w="100" w:type="dxa"/>
              <w:right w:w="100" w:type="dxa"/>
            </w:tcMar>
          </w:tcPr>
          <w:p w14:paraId="1F51752F" w14:textId="77777777" w:rsidR="00B55ECA" w:rsidRDefault="003A43E2">
            <w:pPr>
              <w:spacing w:before="60"/>
              <w:jc w:val="center"/>
              <w:rPr>
                <w:i/>
                <w:color w:val="222222"/>
                <w:sz w:val="16"/>
                <w:szCs w:val="16"/>
              </w:rPr>
            </w:pPr>
            <w:r>
              <w:rPr>
                <w:i/>
                <w:color w:val="222222"/>
                <w:sz w:val="16"/>
                <w:szCs w:val="16"/>
              </w:rPr>
              <w:t>X</w:t>
            </w: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130951D6" w14:textId="77777777" w:rsidR="00B55ECA" w:rsidRDefault="003A43E2">
            <w:pPr>
              <w:spacing w:before="60"/>
              <w:jc w:val="center"/>
              <w:rPr>
                <w:i/>
                <w:color w:val="222222"/>
                <w:sz w:val="16"/>
                <w:szCs w:val="16"/>
              </w:rPr>
            </w:pPr>
            <w:r>
              <w:rPr>
                <w:i/>
                <w:color w:val="222222"/>
                <w:sz w:val="16"/>
                <w:szCs w:val="16"/>
              </w:rPr>
              <w:t>X</w:t>
            </w: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67953656" w14:textId="77777777" w:rsidR="00B55ECA" w:rsidRDefault="003A43E2">
            <w:pPr>
              <w:spacing w:before="60"/>
              <w:jc w:val="center"/>
              <w:rPr>
                <w:i/>
                <w:color w:val="222222"/>
                <w:sz w:val="16"/>
                <w:szCs w:val="16"/>
              </w:rPr>
            </w:pPr>
            <w:r>
              <w:rPr>
                <w:i/>
                <w:color w:val="222222"/>
                <w:sz w:val="16"/>
                <w:szCs w:val="16"/>
              </w:rPr>
              <w:t>X</w:t>
            </w:r>
          </w:p>
        </w:tc>
      </w:tr>
      <w:tr w:rsidR="00B55ECA" w14:paraId="75C1F699" w14:textId="77777777" w:rsidTr="001A37B6">
        <w:trPr>
          <w:trHeight w:val="311"/>
        </w:trPr>
        <w:tc>
          <w:tcPr>
            <w:tcW w:w="321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F512D5" w14:textId="77777777" w:rsidR="00B55ECA" w:rsidRDefault="003A43E2">
            <w:pPr>
              <w:spacing w:before="60"/>
              <w:jc w:val="both"/>
              <w:rPr>
                <w:i/>
                <w:color w:val="222222"/>
                <w:sz w:val="16"/>
                <w:szCs w:val="16"/>
              </w:rPr>
            </w:pPr>
            <w:r>
              <w:rPr>
                <w:i/>
                <w:color w:val="222222"/>
                <w:sz w:val="16"/>
                <w:szCs w:val="16"/>
              </w:rPr>
              <w:t xml:space="preserve">2.3 continued population of </w:t>
            </w:r>
            <w:proofErr w:type="spellStart"/>
            <w:r>
              <w:rPr>
                <w:i/>
                <w:color w:val="222222"/>
                <w:sz w:val="16"/>
                <w:szCs w:val="16"/>
              </w:rPr>
              <w:t>ODISCat</w:t>
            </w:r>
            <w:proofErr w:type="spellEnd"/>
            <w:r>
              <w:rPr>
                <w:i/>
                <w:color w:val="222222"/>
                <w:sz w:val="16"/>
                <w:szCs w:val="16"/>
              </w:rPr>
              <w:t xml:space="preserve"> </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24E031D9" w14:textId="77777777" w:rsidR="00B55ECA" w:rsidRDefault="003A43E2">
            <w:pPr>
              <w:spacing w:before="60"/>
              <w:jc w:val="center"/>
              <w:rPr>
                <w:b/>
                <w:i/>
                <w:color w:val="FF0000"/>
                <w:sz w:val="16"/>
                <w:szCs w:val="16"/>
              </w:rPr>
            </w:pPr>
            <w:r>
              <w:rPr>
                <w:b/>
                <w:i/>
                <w:color w:val="FF0000"/>
                <w:sz w:val="16"/>
                <w:szCs w:val="16"/>
              </w:rPr>
              <w:t>Y</w:t>
            </w: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47E51BB6" w14:textId="77777777" w:rsidR="00B55ECA" w:rsidRDefault="003A43E2">
            <w:pPr>
              <w:spacing w:before="60"/>
              <w:jc w:val="center"/>
              <w:rPr>
                <w:b/>
                <w:i/>
                <w:color w:val="FF0000"/>
                <w:sz w:val="16"/>
                <w:szCs w:val="16"/>
              </w:rPr>
            </w:pPr>
            <w:r>
              <w:rPr>
                <w:b/>
                <w:i/>
                <w:color w:val="FF0000"/>
                <w:sz w:val="16"/>
                <w:szCs w:val="16"/>
              </w:rPr>
              <w:t>Y</w:t>
            </w: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3B64F2B4" w14:textId="77777777" w:rsidR="00B55ECA" w:rsidRDefault="003A43E2">
            <w:pPr>
              <w:spacing w:before="60"/>
              <w:jc w:val="center"/>
              <w:rPr>
                <w:b/>
                <w:i/>
                <w:color w:val="FF0000"/>
                <w:sz w:val="16"/>
                <w:szCs w:val="16"/>
              </w:rPr>
            </w:pPr>
            <w:r>
              <w:rPr>
                <w:b/>
                <w:i/>
                <w:color w:val="FF0000"/>
                <w:sz w:val="16"/>
                <w:szCs w:val="16"/>
              </w:rPr>
              <w:t>Y</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2ABFB836" w14:textId="77777777" w:rsidR="00B55ECA" w:rsidRDefault="003A43E2">
            <w:pPr>
              <w:spacing w:before="60"/>
              <w:jc w:val="center"/>
              <w:rPr>
                <w:b/>
                <w:i/>
                <w:color w:val="FF0000"/>
                <w:sz w:val="16"/>
                <w:szCs w:val="16"/>
              </w:rPr>
            </w:pPr>
            <w:r>
              <w:rPr>
                <w:b/>
                <w:i/>
                <w:color w:val="FF0000"/>
                <w:sz w:val="16"/>
                <w:szCs w:val="16"/>
              </w:rPr>
              <w:t>Y</w:t>
            </w:r>
          </w:p>
        </w:tc>
        <w:tc>
          <w:tcPr>
            <w:tcW w:w="615" w:type="dxa"/>
            <w:tcBorders>
              <w:bottom w:val="single" w:sz="8" w:space="0" w:color="000000"/>
              <w:right w:val="single" w:sz="8" w:space="0" w:color="000000"/>
            </w:tcBorders>
            <w:shd w:val="clear" w:color="auto" w:fill="auto"/>
            <w:tcMar>
              <w:top w:w="100" w:type="dxa"/>
              <w:left w:w="100" w:type="dxa"/>
              <w:bottom w:w="100" w:type="dxa"/>
              <w:right w:w="100" w:type="dxa"/>
            </w:tcMar>
          </w:tcPr>
          <w:p w14:paraId="180ABAC6" w14:textId="77777777" w:rsidR="00B55ECA" w:rsidRDefault="003A43E2">
            <w:pPr>
              <w:spacing w:before="60"/>
              <w:jc w:val="center"/>
              <w:rPr>
                <w:i/>
                <w:color w:val="222222"/>
                <w:sz w:val="16"/>
                <w:szCs w:val="16"/>
              </w:rPr>
            </w:pPr>
            <w:r>
              <w:rPr>
                <w:i/>
                <w:color w:val="222222"/>
                <w:sz w:val="16"/>
                <w:szCs w:val="16"/>
              </w:rPr>
              <w:t>X</w:t>
            </w:r>
          </w:p>
        </w:tc>
        <w:tc>
          <w:tcPr>
            <w:tcW w:w="570" w:type="dxa"/>
            <w:tcBorders>
              <w:bottom w:val="single" w:sz="8" w:space="0" w:color="000000"/>
              <w:right w:val="single" w:sz="8" w:space="0" w:color="000000"/>
            </w:tcBorders>
            <w:shd w:val="clear" w:color="auto" w:fill="auto"/>
            <w:tcMar>
              <w:top w:w="100" w:type="dxa"/>
              <w:left w:w="100" w:type="dxa"/>
              <w:bottom w:w="100" w:type="dxa"/>
              <w:right w:w="100" w:type="dxa"/>
            </w:tcMar>
          </w:tcPr>
          <w:p w14:paraId="6EABF885" w14:textId="77777777" w:rsidR="00B55ECA" w:rsidRDefault="003A43E2">
            <w:pPr>
              <w:spacing w:before="60"/>
              <w:jc w:val="center"/>
              <w:rPr>
                <w:i/>
                <w:color w:val="222222"/>
                <w:sz w:val="16"/>
                <w:szCs w:val="16"/>
              </w:rPr>
            </w:pPr>
            <w:r>
              <w:rPr>
                <w:i/>
                <w:color w:val="222222"/>
                <w:sz w:val="16"/>
                <w:szCs w:val="16"/>
              </w:rPr>
              <w:t>X</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566A082B" w14:textId="77777777" w:rsidR="00B55ECA" w:rsidRDefault="003A43E2">
            <w:pPr>
              <w:spacing w:before="60"/>
              <w:jc w:val="center"/>
              <w:rPr>
                <w:i/>
                <w:color w:val="222222"/>
                <w:sz w:val="16"/>
                <w:szCs w:val="16"/>
              </w:rPr>
            </w:pPr>
            <w:r>
              <w:rPr>
                <w:i/>
                <w:color w:val="222222"/>
                <w:sz w:val="16"/>
                <w:szCs w:val="16"/>
              </w:rPr>
              <w:t>X</w:t>
            </w:r>
          </w:p>
        </w:tc>
        <w:tc>
          <w:tcPr>
            <w:tcW w:w="645" w:type="dxa"/>
            <w:tcBorders>
              <w:bottom w:val="single" w:sz="8" w:space="0" w:color="000000"/>
              <w:right w:val="single" w:sz="8" w:space="0" w:color="000000"/>
            </w:tcBorders>
            <w:shd w:val="clear" w:color="auto" w:fill="auto"/>
            <w:tcMar>
              <w:top w:w="100" w:type="dxa"/>
              <w:left w:w="100" w:type="dxa"/>
              <w:bottom w:w="100" w:type="dxa"/>
              <w:right w:w="100" w:type="dxa"/>
            </w:tcMar>
          </w:tcPr>
          <w:p w14:paraId="3CC82B38" w14:textId="77777777" w:rsidR="00B55ECA" w:rsidRDefault="003A43E2">
            <w:pPr>
              <w:spacing w:before="60"/>
              <w:jc w:val="center"/>
              <w:rPr>
                <w:i/>
                <w:color w:val="222222"/>
                <w:sz w:val="16"/>
                <w:szCs w:val="16"/>
              </w:rPr>
            </w:pPr>
            <w:r>
              <w:rPr>
                <w:i/>
                <w:color w:val="222222"/>
                <w:sz w:val="16"/>
                <w:szCs w:val="16"/>
              </w:rPr>
              <w:t>X</w:t>
            </w: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662ED5C3" w14:textId="77777777" w:rsidR="00B55ECA" w:rsidRDefault="003A43E2">
            <w:pPr>
              <w:spacing w:before="60"/>
              <w:jc w:val="center"/>
              <w:rPr>
                <w:i/>
                <w:color w:val="222222"/>
                <w:sz w:val="16"/>
                <w:szCs w:val="16"/>
              </w:rPr>
            </w:pPr>
            <w:r>
              <w:rPr>
                <w:i/>
                <w:color w:val="222222"/>
                <w:sz w:val="16"/>
                <w:szCs w:val="16"/>
              </w:rPr>
              <w:t>X</w:t>
            </w: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2DCB928D" w14:textId="77777777" w:rsidR="00B55ECA" w:rsidRDefault="003A43E2">
            <w:pPr>
              <w:spacing w:before="60"/>
              <w:jc w:val="center"/>
              <w:rPr>
                <w:i/>
                <w:color w:val="222222"/>
                <w:sz w:val="16"/>
                <w:szCs w:val="16"/>
              </w:rPr>
            </w:pPr>
            <w:r>
              <w:rPr>
                <w:i/>
                <w:color w:val="222222"/>
                <w:sz w:val="16"/>
                <w:szCs w:val="16"/>
              </w:rPr>
              <w:t>X</w:t>
            </w:r>
          </w:p>
        </w:tc>
      </w:tr>
      <w:tr w:rsidR="00B55ECA" w14:paraId="42AF54AC" w14:textId="77777777">
        <w:trPr>
          <w:trHeight w:val="440"/>
        </w:trPr>
        <w:tc>
          <w:tcPr>
            <w:tcW w:w="321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1E4172" w14:textId="77777777" w:rsidR="00B55ECA" w:rsidRDefault="003A43E2">
            <w:pPr>
              <w:spacing w:before="60"/>
              <w:jc w:val="both"/>
              <w:rPr>
                <w:i/>
                <w:color w:val="222222"/>
                <w:sz w:val="16"/>
                <w:szCs w:val="16"/>
              </w:rPr>
            </w:pPr>
            <w:r>
              <w:rPr>
                <w:i/>
                <w:color w:val="222222"/>
                <w:sz w:val="16"/>
                <w:szCs w:val="16"/>
              </w:rPr>
              <w:t>2.4 establishment of the Partnership Centre for ODIS</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7CC1819C" w14:textId="77777777" w:rsidR="00B55ECA" w:rsidRDefault="00B55ECA">
            <w:pPr>
              <w:spacing w:before="60"/>
              <w:jc w:val="center"/>
              <w:rPr>
                <w:b/>
                <w:i/>
                <w:color w:val="FF0000"/>
                <w:sz w:val="16"/>
                <w:szCs w:val="16"/>
              </w:rPr>
            </w:pP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26963DA7" w14:textId="77777777" w:rsidR="00B55ECA" w:rsidRDefault="003A43E2">
            <w:pPr>
              <w:spacing w:before="60"/>
              <w:jc w:val="center"/>
              <w:rPr>
                <w:b/>
                <w:i/>
                <w:color w:val="FF0000"/>
                <w:sz w:val="16"/>
                <w:szCs w:val="16"/>
              </w:rPr>
            </w:pPr>
            <w:r>
              <w:rPr>
                <w:b/>
                <w:i/>
                <w:color w:val="FF0000"/>
                <w:sz w:val="16"/>
                <w:szCs w:val="16"/>
              </w:rPr>
              <w:t>Y</w:t>
            </w: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6CC7EC6F" w14:textId="77777777" w:rsidR="00B55ECA" w:rsidRDefault="00B55ECA">
            <w:pPr>
              <w:spacing w:before="60"/>
              <w:jc w:val="center"/>
              <w:rPr>
                <w:b/>
                <w:i/>
                <w:color w:val="FF0000"/>
                <w:sz w:val="16"/>
                <w:szCs w:val="16"/>
              </w:rPr>
            </w:pP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4CC64414" w14:textId="77777777" w:rsidR="00B55ECA" w:rsidRDefault="00B55ECA">
            <w:pPr>
              <w:spacing w:before="60"/>
              <w:jc w:val="center"/>
              <w:rPr>
                <w:b/>
                <w:i/>
                <w:color w:val="FF0000"/>
                <w:sz w:val="16"/>
                <w:szCs w:val="16"/>
              </w:rPr>
            </w:pPr>
          </w:p>
        </w:tc>
        <w:tc>
          <w:tcPr>
            <w:tcW w:w="615" w:type="dxa"/>
            <w:tcBorders>
              <w:bottom w:val="single" w:sz="8" w:space="0" w:color="000000"/>
              <w:right w:val="single" w:sz="8" w:space="0" w:color="000000"/>
            </w:tcBorders>
            <w:shd w:val="clear" w:color="auto" w:fill="auto"/>
            <w:tcMar>
              <w:top w:w="100" w:type="dxa"/>
              <w:left w:w="100" w:type="dxa"/>
              <w:bottom w:w="100" w:type="dxa"/>
              <w:right w:w="100" w:type="dxa"/>
            </w:tcMar>
          </w:tcPr>
          <w:p w14:paraId="6D2E8084" w14:textId="77777777" w:rsidR="00B55ECA" w:rsidRDefault="00B55ECA">
            <w:pPr>
              <w:spacing w:before="60"/>
              <w:jc w:val="center"/>
              <w:rPr>
                <w:i/>
                <w:color w:val="222222"/>
                <w:sz w:val="16"/>
                <w:szCs w:val="16"/>
              </w:rPr>
            </w:pPr>
          </w:p>
        </w:tc>
        <w:tc>
          <w:tcPr>
            <w:tcW w:w="570" w:type="dxa"/>
            <w:tcBorders>
              <w:bottom w:val="single" w:sz="8" w:space="0" w:color="000000"/>
              <w:right w:val="single" w:sz="8" w:space="0" w:color="000000"/>
            </w:tcBorders>
            <w:shd w:val="clear" w:color="auto" w:fill="auto"/>
            <w:tcMar>
              <w:top w:w="100" w:type="dxa"/>
              <w:left w:w="100" w:type="dxa"/>
              <w:bottom w:w="100" w:type="dxa"/>
              <w:right w:w="100" w:type="dxa"/>
            </w:tcMar>
          </w:tcPr>
          <w:p w14:paraId="2C052C35" w14:textId="77777777" w:rsidR="00B55ECA" w:rsidRDefault="00B55ECA">
            <w:pPr>
              <w:spacing w:before="60"/>
              <w:jc w:val="center"/>
              <w:rPr>
                <w:i/>
                <w:color w:val="222222"/>
                <w:sz w:val="16"/>
                <w:szCs w:val="16"/>
              </w:rPr>
            </w:pP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5D7DC897" w14:textId="77777777" w:rsidR="00B55ECA" w:rsidRDefault="00B55ECA">
            <w:pPr>
              <w:spacing w:before="60"/>
              <w:jc w:val="center"/>
              <w:rPr>
                <w:i/>
                <w:color w:val="222222"/>
                <w:sz w:val="16"/>
                <w:szCs w:val="16"/>
              </w:rPr>
            </w:pPr>
          </w:p>
        </w:tc>
        <w:tc>
          <w:tcPr>
            <w:tcW w:w="645" w:type="dxa"/>
            <w:tcBorders>
              <w:bottom w:val="single" w:sz="8" w:space="0" w:color="000000"/>
              <w:right w:val="single" w:sz="8" w:space="0" w:color="000000"/>
            </w:tcBorders>
            <w:shd w:val="clear" w:color="auto" w:fill="auto"/>
            <w:tcMar>
              <w:top w:w="100" w:type="dxa"/>
              <w:left w:w="100" w:type="dxa"/>
              <w:bottom w:w="100" w:type="dxa"/>
              <w:right w:w="100" w:type="dxa"/>
            </w:tcMar>
          </w:tcPr>
          <w:p w14:paraId="3D8532CE" w14:textId="77777777" w:rsidR="00B55ECA" w:rsidRDefault="00B55ECA">
            <w:pPr>
              <w:spacing w:before="60"/>
              <w:jc w:val="center"/>
              <w:rPr>
                <w:i/>
                <w:color w:val="222222"/>
                <w:sz w:val="16"/>
                <w:szCs w:val="16"/>
              </w:rPr>
            </w:pP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39FADC88" w14:textId="77777777" w:rsidR="00B55ECA" w:rsidRDefault="00B55ECA">
            <w:pPr>
              <w:spacing w:before="60"/>
              <w:jc w:val="center"/>
              <w:rPr>
                <w:i/>
                <w:color w:val="222222"/>
                <w:sz w:val="16"/>
                <w:szCs w:val="16"/>
              </w:rPr>
            </w:pP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67EB231F" w14:textId="77777777" w:rsidR="00B55ECA" w:rsidRDefault="00B55ECA">
            <w:pPr>
              <w:spacing w:before="60"/>
              <w:jc w:val="center"/>
              <w:rPr>
                <w:i/>
                <w:color w:val="222222"/>
                <w:sz w:val="16"/>
                <w:szCs w:val="16"/>
              </w:rPr>
            </w:pPr>
          </w:p>
        </w:tc>
      </w:tr>
      <w:tr w:rsidR="00B55ECA" w14:paraId="18E0CA51" w14:textId="77777777">
        <w:trPr>
          <w:trHeight w:val="440"/>
        </w:trPr>
        <w:tc>
          <w:tcPr>
            <w:tcW w:w="321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50205A" w14:textId="77777777" w:rsidR="00B55ECA" w:rsidRDefault="003A43E2">
            <w:pPr>
              <w:spacing w:before="60"/>
              <w:jc w:val="both"/>
              <w:rPr>
                <w:i/>
                <w:color w:val="222222"/>
                <w:sz w:val="16"/>
                <w:szCs w:val="16"/>
              </w:rPr>
            </w:pPr>
            <w:r>
              <w:rPr>
                <w:i/>
                <w:color w:val="222222"/>
                <w:sz w:val="16"/>
                <w:szCs w:val="16"/>
              </w:rPr>
              <w:t>2.5 operation of the Partnership Centre for ODIS</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2BF5FCAE" w14:textId="77777777" w:rsidR="00B55ECA" w:rsidRDefault="00B55ECA">
            <w:pPr>
              <w:spacing w:before="60"/>
              <w:jc w:val="center"/>
              <w:rPr>
                <w:b/>
                <w:i/>
                <w:color w:val="FF0000"/>
                <w:sz w:val="16"/>
                <w:szCs w:val="16"/>
              </w:rPr>
            </w:pP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16EB6CD7" w14:textId="77777777" w:rsidR="00B55ECA" w:rsidRDefault="003A43E2">
            <w:pPr>
              <w:spacing w:before="60"/>
              <w:jc w:val="center"/>
              <w:rPr>
                <w:b/>
                <w:i/>
                <w:color w:val="FF0000"/>
                <w:sz w:val="16"/>
                <w:szCs w:val="16"/>
              </w:rPr>
            </w:pPr>
            <w:r>
              <w:rPr>
                <w:b/>
                <w:i/>
                <w:color w:val="FF0000"/>
                <w:sz w:val="16"/>
                <w:szCs w:val="16"/>
              </w:rPr>
              <w:t>Y</w:t>
            </w: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60BB2E79" w14:textId="77777777" w:rsidR="00B55ECA" w:rsidRDefault="003A43E2">
            <w:pPr>
              <w:spacing w:before="60"/>
              <w:jc w:val="center"/>
              <w:rPr>
                <w:i/>
                <w:sz w:val="16"/>
                <w:szCs w:val="16"/>
              </w:rPr>
            </w:pPr>
            <w:r>
              <w:rPr>
                <w:i/>
                <w:sz w:val="16"/>
                <w:szCs w:val="16"/>
              </w:rPr>
              <w:t>X</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07F2C4E8" w14:textId="77777777" w:rsidR="00B55ECA" w:rsidRDefault="003A43E2">
            <w:pPr>
              <w:spacing w:before="60"/>
              <w:jc w:val="center"/>
              <w:rPr>
                <w:i/>
                <w:sz w:val="16"/>
                <w:szCs w:val="16"/>
              </w:rPr>
            </w:pPr>
            <w:r>
              <w:rPr>
                <w:i/>
                <w:sz w:val="16"/>
                <w:szCs w:val="16"/>
              </w:rPr>
              <w:t>X</w:t>
            </w:r>
          </w:p>
        </w:tc>
        <w:tc>
          <w:tcPr>
            <w:tcW w:w="615" w:type="dxa"/>
            <w:tcBorders>
              <w:bottom w:val="single" w:sz="8" w:space="0" w:color="000000"/>
              <w:right w:val="single" w:sz="8" w:space="0" w:color="000000"/>
            </w:tcBorders>
            <w:shd w:val="clear" w:color="auto" w:fill="auto"/>
            <w:tcMar>
              <w:top w:w="100" w:type="dxa"/>
              <w:left w:w="100" w:type="dxa"/>
              <w:bottom w:w="100" w:type="dxa"/>
              <w:right w:w="100" w:type="dxa"/>
            </w:tcMar>
          </w:tcPr>
          <w:p w14:paraId="0778AFCF" w14:textId="77777777" w:rsidR="00B55ECA" w:rsidRDefault="003A43E2">
            <w:pPr>
              <w:spacing w:before="60"/>
              <w:jc w:val="center"/>
              <w:rPr>
                <w:i/>
                <w:sz w:val="16"/>
                <w:szCs w:val="16"/>
              </w:rPr>
            </w:pPr>
            <w:r>
              <w:rPr>
                <w:i/>
                <w:sz w:val="16"/>
                <w:szCs w:val="16"/>
              </w:rPr>
              <w:t>X</w:t>
            </w:r>
          </w:p>
        </w:tc>
        <w:tc>
          <w:tcPr>
            <w:tcW w:w="570" w:type="dxa"/>
            <w:tcBorders>
              <w:bottom w:val="single" w:sz="8" w:space="0" w:color="000000"/>
              <w:right w:val="single" w:sz="8" w:space="0" w:color="000000"/>
            </w:tcBorders>
            <w:shd w:val="clear" w:color="auto" w:fill="auto"/>
            <w:tcMar>
              <w:top w:w="100" w:type="dxa"/>
              <w:left w:w="100" w:type="dxa"/>
              <w:bottom w:w="100" w:type="dxa"/>
              <w:right w:w="100" w:type="dxa"/>
            </w:tcMar>
          </w:tcPr>
          <w:p w14:paraId="3BFD3C2A" w14:textId="77777777" w:rsidR="00B55ECA" w:rsidRDefault="003A43E2">
            <w:pPr>
              <w:spacing w:before="60"/>
              <w:jc w:val="center"/>
              <w:rPr>
                <w:i/>
                <w:sz w:val="16"/>
                <w:szCs w:val="16"/>
              </w:rPr>
            </w:pPr>
            <w:r>
              <w:rPr>
                <w:i/>
                <w:sz w:val="16"/>
                <w:szCs w:val="16"/>
              </w:rPr>
              <w:t>X</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7CF9F849" w14:textId="77777777" w:rsidR="00B55ECA" w:rsidRDefault="003A43E2">
            <w:pPr>
              <w:spacing w:before="60"/>
              <w:jc w:val="center"/>
              <w:rPr>
                <w:i/>
                <w:sz w:val="16"/>
                <w:szCs w:val="16"/>
              </w:rPr>
            </w:pPr>
            <w:r>
              <w:rPr>
                <w:i/>
                <w:sz w:val="16"/>
                <w:szCs w:val="16"/>
              </w:rPr>
              <w:t>X</w:t>
            </w:r>
          </w:p>
        </w:tc>
        <w:tc>
          <w:tcPr>
            <w:tcW w:w="645" w:type="dxa"/>
            <w:tcBorders>
              <w:bottom w:val="single" w:sz="8" w:space="0" w:color="000000"/>
              <w:right w:val="single" w:sz="8" w:space="0" w:color="000000"/>
            </w:tcBorders>
            <w:shd w:val="clear" w:color="auto" w:fill="auto"/>
            <w:tcMar>
              <w:top w:w="100" w:type="dxa"/>
              <w:left w:w="100" w:type="dxa"/>
              <w:bottom w:w="100" w:type="dxa"/>
              <w:right w:w="100" w:type="dxa"/>
            </w:tcMar>
          </w:tcPr>
          <w:p w14:paraId="1CB71157" w14:textId="77777777" w:rsidR="00B55ECA" w:rsidRDefault="003A43E2">
            <w:pPr>
              <w:spacing w:before="60"/>
              <w:jc w:val="center"/>
              <w:rPr>
                <w:i/>
                <w:sz w:val="16"/>
                <w:szCs w:val="16"/>
              </w:rPr>
            </w:pPr>
            <w:r>
              <w:rPr>
                <w:i/>
                <w:sz w:val="16"/>
                <w:szCs w:val="16"/>
              </w:rPr>
              <w:t>X</w:t>
            </w: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36210428" w14:textId="77777777" w:rsidR="00B55ECA" w:rsidRDefault="003A43E2">
            <w:pPr>
              <w:spacing w:before="60"/>
              <w:jc w:val="center"/>
              <w:rPr>
                <w:i/>
                <w:sz w:val="16"/>
                <w:szCs w:val="16"/>
              </w:rPr>
            </w:pPr>
            <w:r>
              <w:rPr>
                <w:i/>
                <w:sz w:val="16"/>
                <w:szCs w:val="16"/>
              </w:rPr>
              <w:t>X</w:t>
            </w: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2BA94C4C" w14:textId="77777777" w:rsidR="00B55ECA" w:rsidRDefault="003A43E2">
            <w:pPr>
              <w:spacing w:before="60"/>
              <w:jc w:val="center"/>
              <w:rPr>
                <w:i/>
                <w:sz w:val="16"/>
                <w:szCs w:val="16"/>
              </w:rPr>
            </w:pPr>
            <w:r>
              <w:rPr>
                <w:i/>
                <w:sz w:val="16"/>
                <w:szCs w:val="16"/>
              </w:rPr>
              <w:t>X</w:t>
            </w:r>
          </w:p>
        </w:tc>
      </w:tr>
      <w:tr w:rsidR="00B55ECA" w14:paraId="2A1102CB" w14:textId="77777777" w:rsidTr="001A37B6">
        <w:trPr>
          <w:trHeight w:val="240"/>
        </w:trPr>
        <w:tc>
          <w:tcPr>
            <w:tcW w:w="321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BE3C94" w14:textId="77777777" w:rsidR="00B55ECA" w:rsidRDefault="003A43E2">
            <w:pPr>
              <w:spacing w:before="60"/>
              <w:jc w:val="both"/>
              <w:rPr>
                <w:b/>
                <w:i/>
                <w:color w:val="222222"/>
                <w:sz w:val="16"/>
                <w:szCs w:val="16"/>
              </w:rPr>
            </w:pPr>
            <w:r>
              <w:rPr>
                <w:b/>
                <w:i/>
                <w:color w:val="222222"/>
                <w:sz w:val="16"/>
                <w:szCs w:val="16"/>
              </w:rPr>
              <w:t>WP3: network expansion</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5726A140" w14:textId="77777777" w:rsidR="00B55ECA" w:rsidRDefault="003A43E2">
            <w:pPr>
              <w:spacing w:before="60"/>
              <w:jc w:val="center"/>
              <w:rPr>
                <w:i/>
                <w:color w:val="222222"/>
                <w:sz w:val="16"/>
                <w:szCs w:val="16"/>
              </w:rPr>
            </w:pPr>
            <w:r>
              <w:rPr>
                <w:i/>
                <w:color w:val="222222"/>
                <w:sz w:val="16"/>
                <w:szCs w:val="16"/>
              </w:rPr>
              <w:t xml:space="preserve"> </w:t>
            </w: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000509E5" w14:textId="77777777" w:rsidR="00B55ECA" w:rsidRDefault="003A43E2">
            <w:pPr>
              <w:spacing w:before="60"/>
              <w:jc w:val="center"/>
              <w:rPr>
                <w:i/>
                <w:color w:val="222222"/>
                <w:sz w:val="16"/>
                <w:szCs w:val="16"/>
              </w:rPr>
            </w:pPr>
            <w:r>
              <w:rPr>
                <w:i/>
                <w:color w:val="222222"/>
                <w:sz w:val="16"/>
                <w:szCs w:val="16"/>
              </w:rPr>
              <w:t xml:space="preserve"> </w:t>
            </w: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5C59410D" w14:textId="77777777" w:rsidR="00B55ECA" w:rsidRDefault="003A43E2">
            <w:pPr>
              <w:spacing w:before="60"/>
              <w:jc w:val="center"/>
              <w:rPr>
                <w:i/>
                <w:color w:val="222222"/>
                <w:sz w:val="16"/>
                <w:szCs w:val="16"/>
              </w:rPr>
            </w:pPr>
            <w:r>
              <w:rPr>
                <w:i/>
                <w:color w:val="222222"/>
                <w:sz w:val="16"/>
                <w:szCs w:val="16"/>
              </w:rPr>
              <w:t xml:space="preserve"> </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672165AA" w14:textId="77777777" w:rsidR="00B55ECA" w:rsidRDefault="003A43E2">
            <w:pPr>
              <w:spacing w:before="60"/>
              <w:jc w:val="center"/>
              <w:rPr>
                <w:i/>
                <w:color w:val="222222"/>
                <w:sz w:val="16"/>
                <w:szCs w:val="16"/>
              </w:rPr>
            </w:pPr>
            <w:r>
              <w:rPr>
                <w:i/>
                <w:color w:val="222222"/>
                <w:sz w:val="16"/>
                <w:szCs w:val="16"/>
              </w:rPr>
              <w:t xml:space="preserve"> </w:t>
            </w:r>
          </w:p>
        </w:tc>
        <w:tc>
          <w:tcPr>
            <w:tcW w:w="615" w:type="dxa"/>
            <w:tcBorders>
              <w:bottom w:val="single" w:sz="8" w:space="0" w:color="000000"/>
              <w:right w:val="single" w:sz="8" w:space="0" w:color="000000"/>
            </w:tcBorders>
            <w:shd w:val="clear" w:color="auto" w:fill="auto"/>
            <w:tcMar>
              <w:top w:w="100" w:type="dxa"/>
              <w:left w:w="100" w:type="dxa"/>
              <w:bottom w:w="100" w:type="dxa"/>
              <w:right w:w="100" w:type="dxa"/>
            </w:tcMar>
          </w:tcPr>
          <w:p w14:paraId="07461F93" w14:textId="77777777" w:rsidR="00B55ECA" w:rsidRDefault="003A43E2">
            <w:pPr>
              <w:spacing w:before="60"/>
              <w:jc w:val="center"/>
              <w:rPr>
                <w:i/>
                <w:color w:val="222222"/>
                <w:sz w:val="16"/>
                <w:szCs w:val="16"/>
              </w:rPr>
            </w:pPr>
            <w:r>
              <w:rPr>
                <w:i/>
                <w:color w:val="222222"/>
                <w:sz w:val="16"/>
                <w:szCs w:val="16"/>
              </w:rPr>
              <w:t xml:space="preserve"> </w:t>
            </w:r>
          </w:p>
        </w:tc>
        <w:tc>
          <w:tcPr>
            <w:tcW w:w="570" w:type="dxa"/>
            <w:tcBorders>
              <w:bottom w:val="single" w:sz="8" w:space="0" w:color="000000"/>
              <w:right w:val="single" w:sz="8" w:space="0" w:color="000000"/>
            </w:tcBorders>
            <w:shd w:val="clear" w:color="auto" w:fill="auto"/>
            <w:tcMar>
              <w:top w:w="100" w:type="dxa"/>
              <w:left w:w="100" w:type="dxa"/>
              <w:bottom w:w="100" w:type="dxa"/>
              <w:right w:w="100" w:type="dxa"/>
            </w:tcMar>
          </w:tcPr>
          <w:p w14:paraId="283604B3" w14:textId="77777777" w:rsidR="00B55ECA" w:rsidRDefault="003A43E2">
            <w:pPr>
              <w:spacing w:before="60"/>
              <w:jc w:val="center"/>
              <w:rPr>
                <w:i/>
                <w:color w:val="222222"/>
                <w:sz w:val="16"/>
                <w:szCs w:val="16"/>
              </w:rPr>
            </w:pPr>
            <w:r>
              <w:rPr>
                <w:i/>
                <w:color w:val="222222"/>
                <w:sz w:val="16"/>
                <w:szCs w:val="16"/>
              </w:rPr>
              <w:t xml:space="preserve"> </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3B5F06A4" w14:textId="77777777" w:rsidR="00B55ECA" w:rsidRDefault="00B55ECA">
            <w:pPr>
              <w:spacing w:before="60"/>
              <w:jc w:val="center"/>
              <w:rPr>
                <w:i/>
                <w:color w:val="222222"/>
                <w:sz w:val="16"/>
                <w:szCs w:val="16"/>
              </w:rPr>
            </w:pPr>
          </w:p>
        </w:tc>
        <w:tc>
          <w:tcPr>
            <w:tcW w:w="645" w:type="dxa"/>
            <w:tcBorders>
              <w:bottom w:val="single" w:sz="8" w:space="0" w:color="000000"/>
              <w:right w:val="single" w:sz="8" w:space="0" w:color="000000"/>
            </w:tcBorders>
            <w:shd w:val="clear" w:color="auto" w:fill="auto"/>
            <w:tcMar>
              <w:top w:w="100" w:type="dxa"/>
              <w:left w:w="100" w:type="dxa"/>
              <w:bottom w:w="100" w:type="dxa"/>
              <w:right w:w="100" w:type="dxa"/>
            </w:tcMar>
          </w:tcPr>
          <w:p w14:paraId="478EA396" w14:textId="77777777" w:rsidR="00B55ECA" w:rsidRDefault="00B55ECA">
            <w:pPr>
              <w:spacing w:before="60"/>
              <w:jc w:val="center"/>
              <w:rPr>
                <w:i/>
                <w:color w:val="222222"/>
                <w:sz w:val="16"/>
                <w:szCs w:val="16"/>
              </w:rPr>
            </w:pP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46267B72" w14:textId="77777777" w:rsidR="00B55ECA" w:rsidRDefault="00B55ECA">
            <w:pPr>
              <w:spacing w:before="60"/>
              <w:jc w:val="center"/>
              <w:rPr>
                <w:i/>
                <w:color w:val="222222"/>
                <w:sz w:val="16"/>
                <w:szCs w:val="16"/>
              </w:rPr>
            </w:pP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4D5AA8F8" w14:textId="77777777" w:rsidR="00B55ECA" w:rsidRDefault="00B55ECA">
            <w:pPr>
              <w:spacing w:before="60"/>
              <w:jc w:val="center"/>
              <w:rPr>
                <w:i/>
                <w:color w:val="222222"/>
                <w:sz w:val="16"/>
                <w:szCs w:val="16"/>
              </w:rPr>
            </w:pPr>
          </w:p>
        </w:tc>
      </w:tr>
      <w:tr w:rsidR="00B55ECA" w14:paraId="6A05BA85" w14:textId="77777777">
        <w:trPr>
          <w:trHeight w:val="440"/>
        </w:trPr>
        <w:tc>
          <w:tcPr>
            <w:tcW w:w="321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A4F146" w14:textId="77777777" w:rsidR="00B55ECA" w:rsidRDefault="003A43E2">
            <w:pPr>
              <w:spacing w:before="60"/>
              <w:jc w:val="both"/>
              <w:rPr>
                <w:i/>
                <w:color w:val="222222"/>
                <w:sz w:val="16"/>
                <w:szCs w:val="16"/>
              </w:rPr>
            </w:pPr>
            <w:r>
              <w:rPr>
                <w:i/>
                <w:color w:val="222222"/>
                <w:sz w:val="16"/>
                <w:szCs w:val="16"/>
              </w:rPr>
              <w:t>3.1 implementation, testing and support necessary to establish the new/additional regional/thematic  ODIS nodes and support them to the point where they are self-sustaining (1)</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77C8E7DD" w14:textId="77777777" w:rsidR="00B55ECA" w:rsidRDefault="003A43E2">
            <w:pPr>
              <w:spacing w:before="60"/>
              <w:jc w:val="center"/>
              <w:rPr>
                <w:i/>
                <w:color w:val="222222"/>
                <w:sz w:val="16"/>
                <w:szCs w:val="16"/>
              </w:rPr>
            </w:pPr>
            <w:r>
              <w:rPr>
                <w:i/>
                <w:color w:val="222222"/>
                <w:sz w:val="16"/>
                <w:szCs w:val="16"/>
              </w:rPr>
              <w:t xml:space="preserve"> </w:t>
            </w: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7173F687" w14:textId="77777777" w:rsidR="00B55ECA" w:rsidRDefault="003A43E2">
            <w:pPr>
              <w:spacing w:before="60"/>
              <w:jc w:val="center"/>
              <w:rPr>
                <w:i/>
                <w:color w:val="222222"/>
                <w:sz w:val="16"/>
                <w:szCs w:val="16"/>
              </w:rPr>
            </w:pPr>
            <w:r>
              <w:rPr>
                <w:i/>
                <w:color w:val="222222"/>
                <w:sz w:val="16"/>
                <w:szCs w:val="16"/>
              </w:rPr>
              <w:t xml:space="preserve"> </w:t>
            </w: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08C592F4" w14:textId="77777777" w:rsidR="00B55ECA" w:rsidRDefault="003A43E2">
            <w:pPr>
              <w:spacing w:before="60"/>
              <w:jc w:val="center"/>
              <w:rPr>
                <w:i/>
                <w:color w:val="222222"/>
                <w:sz w:val="16"/>
                <w:szCs w:val="16"/>
              </w:rPr>
            </w:pPr>
            <w:r>
              <w:rPr>
                <w:i/>
                <w:color w:val="222222"/>
                <w:sz w:val="16"/>
                <w:szCs w:val="16"/>
              </w:rPr>
              <w:t>X</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1EA36280" w14:textId="77777777" w:rsidR="00B55ECA" w:rsidRDefault="003A43E2">
            <w:pPr>
              <w:spacing w:before="60"/>
              <w:jc w:val="center"/>
              <w:rPr>
                <w:i/>
                <w:color w:val="222222"/>
                <w:sz w:val="16"/>
                <w:szCs w:val="16"/>
              </w:rPr>
            </w:pPr>
            <w:r>
              <w:rPr>
                <w:i/>
                <w:color w:val="222222"/>
                <w:sz w:val="16"/>
                <w:szCs w:val="16"/>
              </w:rPr>
              <w:t>X</w:t>
            </w:r>
          </w:p>
        </w:tc>
        <w:tc>
          <w:tcPr>
            <w:tcW w:w="615" w:type="dxa"/>
            <w:tcBorders>
              <w:bottom w:val="single" w:sz="8" w:space="0" w:color="000000"/>
              <w:right w:val="single" w:sz="8" w:space="0" w:color="000000"/>
            </w:tcBorders>
            <w:shd w:val="clear" w:color="auto" w:fill="auto"/>
            <w:tcMar>
              <w:top w:w="100" w:type="dxa"/>
              <w:left w:w="100" w:type="dxa"/>
              <w:bottom w:w="100" w:type="dxa"/>
              <w:right w:w="100" w:type="dxa"/>
            </w:tcMar>
          </w:tcPr>
          <w:p w14:paraId="7D068364" w14:textId="77777777" w:rsidR="00B55ECA" w:rsidRDefault="003A43E2">
            <w:pPr>
              <w:spacing w:before="60"/>
              <w:jc w:val="center"/>
              <w:rPr>
                <w:i/>
                <w:color w:val="222222"/>
                <w:sz w:val="16"/>
                <w:szCs w:val="16"/>
              </w:rPr>
            </w:pPr>
            <w:r>
              <w:rPr>
                <w:i/>
                <w:color w:val="222222"/>
                <w:sz w:val="16"/>
                <w:szCs w:val="16"/>
              </w:rPr>
              <w:t>X</w:t>
            </w:r>
          </w:p>
        </w:tc>
        <w:tc>
          <w:tcPr>
            <w:tcW w:w="570" w:type="dxa"/>
            <w:tcBorders>
              <w:bottom w:val="single" w:sz="8" w:space="0" w:color="000000"/>
              <w:right w:val="single" w:sz="8" w:space="0" w:color="000000"/>
            </w:tcBorders>
            <w:shd w:val="clear" w:color="auto" w:fill="auto"/>
            <w:tcMar>
              <w:top w:w="100" w:type="dxa"/>
              <w:left w:w="100" w:type="dxa"/>
              <w:bottom w:w="100" w:type="dxa"/>
              <w:right w:w="100" w:type="dxa"/>
            </w:tcMar>
          </w:tcPr>
          <w:p w14:paraId="7DEB8AAF" w14:textId="77777777" w:rsidR="00B55ECA" w:rsidRDefault="003A43E2">
            <w:pPr>
              <w:spacing w:before="60"/>
              <w:jc w:val="center"/>
              <w:rPr>
                <w:i/>
                <w:color w:val="222222"/>
                <w:sz w:val="16"/>
                <w:szCs w:val="16"/>
              </w:rPr>
            </w:pPr>
            <w:r>
              <w:rPr>
                <w:i/>
                <w:color w:val="222222"/>
                <w:sz w:val="16"/>
                <w:szCs w:val="16"/>
              </w:rPr>
              <w:t>X</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5034696A" w14:textId="77777777" w:rsidR="00B55ECA" w:rsidRDefault="003A43E2">
            <w:pPr>
              <w:spacing w:before="60"/>
              <w:jc w:val="center"/>
              <w:rPr>
                <w:i/>
                <w:color w:val="222222"/>
                <w:sz w:val="16"/>
                <w:szCs w:val="16"/>
              </w:rPr>
            </w:pPr>
            <w:r>
              <w:rPr>
                <w:i/>
                <w:color w:val="222222"/>
                <w:sz w:val="16"/>
                <w:szCs w:val="16"/>
              </w:rPr>
              <w:t>X</w:t>
            </w:r>
          </w:p>
        </w:tc>
        <w:tc>
          <w:tcPr>
            <w:tcW w:w="645" w:type="dxa"/>
            <w:tcBorders>
              <w:bottom w:val="single" w:sz="8" w:space="0" w:color="000000"/>
              <w:right w:val="single" w:sz="8" w:space="0" w:color="000000"/>
            </w:tcBorders>
            <w:shd w:val="clear" w:color="auto" w:fill="auto"/>
            <w:tcMar>
              <w:top w:w="100" w:type="dxa"/>
              <w:left w:w="100" w:type="dxa"/>
              <w:bottom w:w="100" w:type="dxa"/>
              <w:right w:w="100" w:type="dxa"/>
            </w:tcMar>
          </w:tcPr>
          <w:p w14:paraId="05BCDB82" w14:textId="77777777" w:rsidR="00B55ECA" w:rsidRDefault="003A43E2">
            <w:pPr>
              <w:spacing w:before="60"/>
              <w:jc w:val="center"/>
              <w:rPr>
                <w:i/>
                <w:color w:val="222222"/>
                <w:sz w:val="16"/>
                <w:szCs w:val="16"/>
              </w:rPr>
            </w:pPr>
            <w:r>
              <w:rPr>
                <w:i/>
                <w:color w:val="222222"/>
                <w:sz w:val="16"/>
                <w:szCs w:val="16"/>
              </w:rPr>
              <w:t>X</w:t>
            </w: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393DAF18" w14:textId="77777777" w:rsidR="00B55ECA" w:rsidRDefault="003A43E2">
            <w:pPr>
              <w:spacing w:before="60"/>
              <w:jc w:val="center"/>
              <w:rPr>
                <w:i/>
                <w:color w:val="222222"/>
                <w:sz w:val="16"/>
                <w:szCs w:val="16"/>
              </w:rPr>
            </w:pPr>
            <w:r>
              <w:rPr>
                <w:i/>
                <w:color w:val="222222"/>
                <w:sz w:val="16"/>
                <w:szCs w:val="16"/>
              </w:rPr>
              <w:t>X</w:t>
            </w: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0E72ED49" w14:textId="77777777" w:rsidR="00B55ECA" w:rsidRDefault="003A43E2">
            <w:pPr>
              <w:spacing w:before="60"/>
              <w:jc w:val="center"/>
              <w:rPr>
                <w:i/>
                <w:color w:val="222222"/>
                <w:sz w:val="16"/>
                <w:szCs w:val="16"/>
              </w:rPr>
            </w:pPr>
            <w:r>
              <w:rPr>
                <w:i/>
                <w:color w:val="222222"/>
                <w:sz w:val="16"/>
                <w:szCs w:val="16"/>
              </w:rPr>
              <w:t>X</w:t>
            </w:r>
          </w:p>
        </w:tc>
      </w:tr>
      <w:tr w:rsidR="00B55ECA" w14:paraId="57986A59" w14:textId="77777777" w:rsidTr="001A37B6">
        <w:trPr>
          <w:trHeight w:val="210"/>
        </w:trPr>
        <w:tc>
          <w:tcPr>
            <w:tcW w:w="321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D17893" w14:textId="77777777" w:rsidR="00B55ECA" w:rsidRDefault="003A43E2">
            <w:pPr>
              <w:spacing w:before="60"/>
              <w:rPr>
                <w:b/>
                <w:i/>
                <w:color w:val="222222"/>
                <w:sz w:val="16"/>
                <w:szCs w:val="16"/>
              </w:rPr>
            </w:pPr>
            <w:r>
              <w:rPr>
                <w:b/>
                <w:i/>
                <w:color w:val="222222"/>
                <w:sz w:val="16"/>
                <w:szCs w:val="16"/>
              </w:rPr>
              <w:t>WP4: Capacity development</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170B8DB3" w14:textId="77777777" w:rsidR="00B55ECA" w:rsidRDefault="003A43E2">
            <w:pPr>
              <w:spacing w:before="60"/>
              <w:jc w:val="center"/>
              <w:rPr>
                <w:i/>
                <w:color w:val="222222"/>
                <w:sz w:val="16"/>
                <w:szCs w:val="16"/>
              </w:rPr>
            </w:pPr>
            <w:r>
              <w:rPr>
                <w:i/>
                <w:color w:val="222222"/>
                <w:sz w:val="16"/>
                <w:szCs w:val="16"/>
              </w:rPr>
              <w:t xml:space="preserve"> </w:t>
            </w: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3147CDE4" w14:textId="77777777" w:rsidR="00B55ECA" w:rsidRDefault="003A43E2">
            <w:pPr>
              <w:spacing w:before="60"/>
              <w:jc w:val="center"/>
              <w:rPr>
                <w:i/>
                <w:color w:val="222222"/>
                <w:sz w:val="16"/>
                <w:szCs w:val="16"/>
              </w:rPr>
            </w:pPr>
            <w:r>
              <w:rPr>
                <w:i/>
                <w:color w:val="222222"/>
                <w:sz w:val="16"/>
                <w:szCs w:val="16"/>
              </w:rPr>
              <w:t xml:space="preserve"> </w:t>
            </w: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2AB270B5" w14:textId="77777777" w:rsidR="00B55ECA" w:rsidRDefault="003A43E2">
            <w:pPr>
              <w:spacing w:before="60"/>
              <w:jc w:val="center"/>
              <w:rPr>
                <w:i/>
                <w:color w:val="222222"/>
                <w:sz w:val="16"/>
                <w:szCs w:val="16"/>
              </w:rPr>
            </w:pPr>
            <w:r>
              <w:rPr>
                <w:i/>
                <w:color w:val="222222"/>
                <w:sz w:val="16"/>
                <w:szCs w:val="16"/>
              </w:rPr>
              <w:t xml:space="preserve"> </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1A9A912B" w14:textId="77777777" w:rsidR="00B55ECA" w:rsidRDefault="003A43E2">
            <w:pPr>
              <w:spacing w:before="60"/>
              <w:jc w:val="center"/>
              <w:rPr>
                <w:i/>
                <w:color w:val="222222"/>
                <w:sz w:val="16"/>
                <w:szCs w:val="16"/>
              </w:rPr>
            </w:pPr>
            <w:r>
              <w:rPr>
                <w:i/>
                <w:color w:val="222222"/>
                <w:sz w:val="16"/>
                <w:szCs w:val="16"/>
              </w:rPr>
              <w:t xml:space="preserve"> </w:t>
            </w:r>
          </w:p>
        </w:tc>
        <w:tc>
          <w:tcPr>
            <w:tcW w:w="615" w:type="dxa"/>
            <w:tcBorders>
              <w:bottom w:val="single" w:sz="8" w:space="0" w:color="000000"/>
              <w:right w:val="single" w:sz="8" w:space="0" w:color="000000"/>
            </w:tcBorders>
            <w:shd w:val="clear" w:color="auto" w:fill="auto"/>
            <w:tcMar>
              <w:top w:w="100" w:type="dxa"/>
              <w:left w:w="100" w:type="dxa"/>
              <w:bottom w:w="100" w:type="dxa"/>
              <w:right w:w="100" w:type="dxa"/>
            </w:tcMar>
          </w:tcPr>
          <w:p w14:paraId="36BFE80D" w14:textId="77777777" w:rsidR="00B55ECA" w:rsidRDefault="003A43E2">
            <w:pPr>
              <w:spacing w:before="60"/>
              <w:jc w:val="center"/>
              <w:rPr>
                <w:i/>
                <w:color w:val="222222"/>
                <w:sz w:val="16"/>
                <w:szCs w:val="16"/>
              </w:rPr>
            </w:pPr>
            <w:r>
              <w:rPr>
                <w:i/>
                <w:color w:val="222222"/>
                <w:sz w:val="16"/>
                <w:szCs w:val="16"/>
              </w:rPr>
              <w:t xml:space="preserve"> </w:t>
            </w:r>
          </w:p>
        </w:tc>
        <w:tc>
          <w:tcPr>
            <w:tcW w:w="570" w:type="dxa"/>
            <w:tcBorders>
              <w:bottom w:val="single" w:sz="8" w:space="0" w:color="000000"/>
              <w:right w:val="single" w:sz="8" w:space="0" w:color="000000"/>
            </w:tcBorders>
            <w:shd w:val="clear" w:color="auto" w:fill="auto"/>
            <w:tcMar>
              <w:top w:w="100" w:type="dxa"/>
              <w:left w:w="100" w:type="dxa"/>
              <w:bottom w:w="100" w:type="dxa"/>
              <w:right w:w="100" w:type="dxa"/>
            </w:tcMar>
          </w:tcPr>
          <w:p w14:paraId="7B3614DC" w14:textId="77777777" w:rsidR="00B55ECA" w:rsidRDefault="003A43E2">
            <w:pPr>
              <w:spacing w:before="60"/>
              <w:jc w:val="center"/>
              <w:rPr>
                <w:i/>
                <w:color w:val="222222"/>
                <w:sz w:val="16"/>
                <w:szCs w:val="16"/>
              </w:rPr>
            </w:pPr>
            <w:r>
              <w:rPr>
                <w:i/>
                <w:color w:val="222222"/>
                <w:sz w:val="16"/>
                <w:szCs w:val="16"/>
              </w:rPr>
              <w:t xml:space="preserve"> </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64CB2977" w14:textId="77777777" w:rsidR="00B55ECA" w:rsidRDefault="00B55ECA">
            <w:pPr>
              <w:spacing w:before="60"/>
              <w:jc w:val="center"/>
              <w:rPr>
                <w:i/>
                <w:color w:val="222222"/>
                <w:sz w:val="16"/>
                <w:szCs w:val="16"/>
              </w:rPr>
            </w:pPr>
          </w:p>
        </w:tc>
        <w:tc>
          <w:tcPr>
            <w:tcW w:w="645" w:type="dxa"/>
            <w:tcBorders>
              <w:bottom w:val="single" w:sz="8" w:space="0" w:color="000000"/>
              <w:right w:val="single" w:sz="8" w:space="0" w:color="000000"/>
            </w:tcBorders>
            <w:shd w:val="clear" w:color="auto" w:fill="auto"/>
            <w:tcMar>
              <w:top w:w="100" w:type="dxa"/>
              <w:left w:w="100" w:type="dxa"/>
              <w:bottom w:w="100" w:type="dxa"/>
              <w:right w:w="100" w:type="dxa"/>
            </w:tcMar>
          </w:tcPr>
          <w:p w14:paraId="6102A9A6" w14:textId="77777777" w:rsidR="00B55ECA" w:rsidRDefault="00B55ECA">
            <w:pPr>
              <w:spacing w:before="60"/>
              <w:jc w:val="center"/>
              <w:rPr>
                <w:i/>
                <w:color w:val="222222"/>
                <w:sz w:val="16"/>
                <w:szCs w:val="16"/>
              </w:rPr>
            </w:pP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3E3322F7" w14:textId="77777777" w:rsidR="00B55ECA" w:rsidRDefault="00B55ECA">
            <w:pPr>
              <w:spacing w:before="60"/>
              <w:jc w:val="center"/>
              <w:rPr>
                <w:i/>
                <w:color w:val="222222"/>
                <w:sz w:val="16"/>
                <w:szCs w:val="16"/>
              </w:rPr>
            </w:pP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4AD13984" w14:textId="77777777" w:rsidR="00B55ECA" w:rsidRDefault="00B55ECA">
            <w:pPr>
              <w:spacing w:before="60"/>
              <w:jc w:val="center"/>
              <w:rPr>
                <w:i/>
                <w:color w:val="222222"/>
                <w:sz w:val="16"/>
                <w:szCs w:val="16"/>
              </w:rPr>
            </w:pPr>
          </w:p>
        </w:tc>
      </w:tr>
      <w:tr w:rsidR="00B55ECA" w14:paraId="35B4EBCC" w14:textId="77777777">
        <w:trPr>
          <w:trHeight w:val="605"/>
        </w:trPr>
        <w:tc>
          <w:tcPr>
            <w:tcW w:w="321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34B9AB" w14:textId="77777777" w:rsidR="00B55ECA" w:rsidRDefault="003A43E2">
            <w:pPr>
              <w:spacing w:before="60"/>
              <w:rPr>
                <w:i/>
                <w:color w:val="222222"/>
                <w:sz w:val="16"/>
                <w:szCs w:val="16"/>
              </w:rPr>
            </w:pPr>
            <w:r>
              <w:rPr>
                <w:i/>
                <w:color w:val="222222"/>
                <w:sz w:val="16"/>
                <w:szCs w:val="16"/>
              </w:rPr>
              <w:t>4.1 Operations manuals (administrators, content providers, end users) (to be made available in English, French, Spanish) (1)</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3AC386B9" w14:textId="77777777" w:rsidR="00B55ECA" w:rsidRDefault="003A43E2">
            <w:pPr>
              <w:spacing w:before="60"/>
              <w:jc w:val="center"/>
              <w:rPr>
                <w:b/>
                <w:i/>
                <w:color w:val="FF0000"/>
                <w:sz w:val="16"/>
                <w:szCs w:val="16"/>
              </w:rPr>
            </w:pPr>
            <w:r>
              <w:rPr>
                <w:b/>
                <w:i/>
                <w:color w:val="FF0000"/>
                <w:sz w:val="16"/>
                <w:szCs w:val="16"/>
              </w:rPr>
              <w:t>Y</w:t>
            </w: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7A144A7C" w14:textId="77777777" w:rsidR="00B55ECA" w:rsidRDefault="003A43E2">
            <w:pPr>
              <w:spacing w:before="60"/>
              <w:jc w:val="center"/>
              <w:rPr>
                <w:b/>
                <w:i/>
                <w:color w:val="FF0000"/>
                <w:sz w:val="16"/>
                <w:szCs w:val="16"/>
              </w:rPr>
            </w:pPr>
            <w:r>
              <w:rPr>
                <w:b/>
                <w:i/>
                <w:color w:val="FF0000"/>
                <w:sz w:val="16"/>
                <w:szCs w:val="16"/>
              </w:rPr>
              <w:t>Y</w:t>
            </w: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777A6ABC" w14:textId="77777777" w:rsidR="00B55ECA" w:rsidRDefault="003A43E2">
            <w:pPr>
              <w:spacing w:before="60"/>
              <w:jc w:val="center"/>
              <w:rPr>
                <w:b/>
                <w:i/>
                <w:color w:val="FF0000"/>
                <w:sz w:val="16"/>
                <w:szCs w:val="16"/>
              </w:rPr>
            </w:pPr>
            <w:r>
              <w:rPr>
                <w:b/>
                <w:i/>
                <w:color w:val="FF0000"/>
                <w:sz w:val="16"/>
                <w:szCs w:val="16"/>
              </w:rPr>
              <w:t>Y</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2E5D9985" w14:textId="77777777" w:rsidR="00B55ECA" w:rsidRDefault="00B55ECA">
            <w:pPr>
              <w:spacing w:before="60"/>
              <w:jc w:val="center"/>
              <w:rPr>
                <w:i/>
                <w:color w:val="222222"/>
                <w:sz w:val="16"/>
                <w:szCs w:val="16"/>
              </w:rPr>
            </w:pPr>
          </w:p>
        </w:tc>
        <w:tc>
          <w:tcPr>
            <w:tcW w:w="615" w:type="dxa"/>
            <w:tcBorders>
              <w:bottom w:val="single" w:sz="8" w:space="0" w:color="000000"/>
              <w:right w:val="single" w:sz="8" w:space="0" w:color="000000"/>
            </w:tcBorders>
            <w:shd w:val="clear" w:color="auto" w:fill="auto"/>
            <w:tcMar>
              <w:top w:w="100" w:type="dxa"/>
              <w:left w:w="100" w:type="dxa"/>
              <w:bottom w:w="100" w:type="dxa"/>
              <w:right w:w="100" w:type="dxa"/>
            </w:tcMar>
          </w:tcPr>
          <w:p w14:paraId="57D75A75" w14:textId="77777777" w:rsidR="00B55ECA" w:rsidRDefault="003A43E2">
            <w:pPr>
              <w:spacing w:before="60"/>
              <w:jc w:val="center"/>
              <w:rPr>
                <w:i/>
                <w:color w:val="222222"/>
                <w:sz w:val="16"/>
                <w:szCs w:val="16"/>
              </w:rPr>
            </w:pPr>
            <w:r>
              <w:rPr>
                <w:i/>
                <w:color w:val="222222"/>
                <w:sz w:val="16"/>
                <w:szCs w:val="16"/>
              </w:rPr>
              <w:t>X</w:t>
            </w:r>
          </w:p>
        </w:tc>
        <w:tc>
          <w:tcPr>
            <w:tcW w:w="570" w:type="dxa"/>
            <w:tcBorders>
              <w:bottom w:val="single" w:sz="8" w:space="0" w:color="000000"/>
              <w:right w:val="single" w:sz="8" w:space="0" w:color="000000"/>
            </w:tcBorders>
            <w:shd w:val="clear" w:color="auto" w:fill="auto"/>
            <w:tcMar>
              <w:top w:w="100" w:type="dxa"/>
              <w:left w:w="100" w:type="dxa"/>
              <w:bottom w:w="100" w:type="dxa"/>
              <w:right w:w="100" w:type="dxa"/>
            </w:tcMar>
          </w:tcPr>
          <w:p w14:paraId="7BB61DDB" w14:textId="77777777" w:rsidR="00B55ECA" w:rsidRDefault="00B55ECA">
            <w:pPr>
              <w:spacing w:before="60"/>
              <w:jc w:val="center"/>
              <w:rPr>
                <w:i/>
                <w:color w:val="222222"/>
                <w:sz w:val="16"/>
                <w:szCs w:val="16"/>
              </w:rPr>
            </w:pP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14A45538" w14:textId="77777777" w:rsidR="00B55ECA" w:rsidRDefault="003A43E2">
            <w:pPr>
              <w:spacing w:before="60"/>
              <w:jc w:val="center"/>
              <w:rPr>
                <w:i/>
                <w:color w:val="222222"/>
                <w:sz w:val="16"/>
                <w:szCs w:val="16"/>
              </w:rPr>
            </w:pPr>
            <w:r>
              <w:rPr>
                <w:i/>
                <w:color w:val="222222"/>
                <w:sz w:val="16"/>
                <w:szCs w:val="16"/>
              </w:rPr>
              <w:t>X</w:t>
            </w:r>
          </w:p>
        </w:tc>
        <w:tc>
          <w:tcPr>
            <w:tcW w:w="645" w:type="dxa"/>
            <w:tcBorders>
              <w:bottom w:val="single" w:sz="8" w:space="0" w:color="000000"/>
              <w:right w:val="single" w:sz="8" w:space="0" w:color="000000"/>
            </w:tcBorders>
            <w:shd w:val="clear" w:color="auto" w:fill="auto"/>
            <w:tcMar>
              <w:top w:w="100" w:type="dxa"/>
              <w:left w:w="100" w:type="dxa"/>
              <w:bottom w:w="100" w:type="dxa"/>
              <w:right w:w="100" w:type="dxa"/>
            </w:tcMar>
          </w:tcPr>
          <w:p w14:paraId="7F660627" w14:textId="77777777" w:rsidR="00B55ECA" w:rsidRDefault="00B55ECA">
            <w:pPr>
              <w:spacing w:before="60"/>
              <w:jc w:val="center"/>
              <w:rPr>
                <w:i/>
                <w:color w:val="222222"/>
                <w:sz w:val="16"/>
                <w:szCs w:val="16"/>
              </w:rPr>
            </w:pP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08070AF2" w14:textId="77777777" w:rsidR="00B55ECA" w:rsidRDefault="003A43E2">
            <w:pPr>
              <w:spacing w:before="60"/>
              <w:jc w:val="center"/>
              <w:rPr>
                <w:i/>
                <w:color w:val="222222"/>
                <w:sz w:val="16"/>
                <w:szCs w:val="16"/>
              </w:rPr>
            </w:pPr>
            <w:r>
              <w:rPr>
                <w:i/>
                <w:color w:val="222222"/>
                <w:sz w:val="16"/>
                <w:szCs w:val="16"/>
              </w:rPr>
              <w:t>X</w:t>
            </w: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113B944C" w14:textId="77777777" w:rsidR="00B55ECA" w:rsidRDefault="00B55ECA">
            <w:pPr>
              <w:spacing w:before="60"/>
              <w:jc w:val="center"/>
              <w:rPr>
                <w:i/>
                <w:color w:val="222222"/>
                <w:sz w:val="16"/>
                <w:szCs w:val="16"/>
              </w:rPr>
            </w:pPr>
          </w:p>
        </w:tc>
      </w:tr>
      <w:tr w:rsidR="00B55ECA" w14:paraId="5484ECFE" w14:textId="77777777">
        <w:trPr>
          <w:trHeight w:val="440"/>
        </w:trPr>
        <w:tc>
          <w:tcPr>
            <w:tcW w:w="321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C6AFD2" w14:textId="77777777" w:rsidR="00B55ECA" w:rsidRDefault="003A43E2">
            <w:pPr>
              <w:spacing w:before="60"/>
              <w:rPr>
                <w:i/>
                <w:color w:val="222222"/>
                <w:sz w:val="16"/>
                <w:szCs w:val="16"/>
              </w:rPr>
            </w:pPr>
            <w:r>
              <w:rPr>
                <w:i/>
                <w:color w:val="222222"/>
                <w:sz w:val="16"/>
                <w:szCs w:val="16"/>
              </w:rPr>
              <w:t>4.2 Online training courses (for administrators/node managers and content providers and end users) (to be made available in English, French, Spanish) (1)</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79540CC3" w14:textId="77777777" w:rsidR="00B55ECA" w:rsidRDefault="003A43E2">
            <w:pPr>
              <w:spacing w:before="60"/>
              <w:jc w:val="center"/>
              <w:rPr>
                <w:b/>
                <w:i/>
                <w:color w:val="FF0000"/>
                <w:sz w:val="16"/>
                <w:szCs w:val="16"/>
              </w:rPr>
            </w:pPr>
            <w:r>
              <w:rPr>
                <w:b/>
                <w:i/>
                <w:color w:val="FF0000"/>
                <w:sz w:val="16"/>
                <w:szCs w:val="16"/>
              </w:rPr>
              <w:t>Y</w:t>
            </w: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287A9040" w14:textId="77777777" w:rsidR="00B55ECA" w:rsidRDefault="003A43E2">
            <w:pPr>
              <w:spacing w:before="60"/>
              <w:jc w:val="center"/>
              <w:rPr>
                <w:b/>
                <w:i/>
                <w:color w:val="FF0000"/>
                <w:sz w:val="16"/>
                <w:szCs w:val="16"/>
              </w:rPr>
            </w:pPr>
            <w:r>
              <w:rPr>
                <w:b/>
                <w:i/>
                <w:color w:val="FF0000"/>
                <w:sz w:val="16"/>
                <w:szCs w:val="16"/>
              </w:rPr>
              <w:t>Y</w:t>
            </w: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00FCA106" w14:textId="77777777" w:rsidR="00B55ECA" w:rsidRDefault="003A43E2">
            <w:pPr>
              <w:spacing w:before="60"/>
              <w:jc w:val="center"/>
              <w:rPr>
                <w:b/>
                <w:i/>
                <w:color w:val="FF0000"/>
                <w:sz w:val="16"/>
                <w:szCs w:val="16"/>
              </w:rPr>
            </w:pPr>
            <w:r>
              <w:rPr>
                <w:b/>
                <w:i/>
                <w:color w:val="FF0000"/>
                <w:sz w:val="16"/>
                <w:szCs w:val="16"/>
              </w:rPr>
              <w:t>Y</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76BA1860" w14:textId="77777777" w:rsidR="00B55ECA" w:rsidRDefault="00B55ECA">
            <w:pPr>
              <w:spacing w:before="60"/>
              <w:jc w:val="center"/>
              <w:rPr>
                <w:i/>
                <w:color w:val="222222"/>
                <w:sz w:val="16"/>
                <w:szCs w:val="16"/>
              </w:rPr>
            </w:pPr>
          </w:p>
        </w:tc>
        <w:tc>
          <w:tcPr>
            <w:tcW w:w="615" w:type="dxa"/>
            <w:tcBorders>
              <w:bottom w:val="single" w:sz="8" w:space="0" w:color="000000"/>
              <w:right w:val="single" w:sz="8" w:space="0" w:color="000000"/>
            </w:tcBorders>
            <w:shd w:val="clear" w:color="auto" w:fill="auto"/>
            <w:tcMar>
              <w:top w:w="100" w:type="dxa"/>
              <w:left w:w="100" w:type="dxa"/>
              <w:bottom w:w="100" w:type="dxa"/>
              <w:right w:w="100" w:type="dxa"/>
            </w:tcMar>
          </w:tcPr>
          <w:p w14:paraId="5C4619BA" w14:textId="77777777" w:rsidR="00B55ECA" w:rsidRDefault="003A43E2">
            <w:pPr>
              <w:spacing w:before="60"/>
              <w:jc w:val="center"/>
              <w:rPr>
                <w:i/>
                <w:color w:val="222222"/>
                <w:sz w:val="16"/>
                <w:szCs w:val="16"/>
              </w:rPr>
            </w:pPr>
            <w:r>
              <w:rPr>
                <w:i/>
                <w:color w:val="222222"/>
                <w:sz w:val="16"/>
                <w:szCs w:val="16"/>
              </w:rPr>
              <w:t>X</w:t>
            </w:r>
          </w:p>
        </w:tc>
        <w:tc>
          <w:tcPr>
            <w:tcW w:w="570" w:type="dxa"/>
            <w:tcBorders>
              <w:bottom w:val="single" w:sz="8" w:space="0" w:color="000000"/>
              <w:right w:val="single" w:sz="8" w:space="0" w:color="000000"/>
            </w:tcBorders>
            <w:shd w:val="clear" w:color="auto" w:fill="auto"/>
            <w:tcMar>
              <w:top w:w="100" w:type="dxa"/>
              <w:left w:w="100" w:type="dxa"/>
              <w:bottom w:w="100" w:type="dxa"/>
              <w:right w:w="100" w:type="dxa"/>
            </w:tcMar>
          </w:tcPr>
          <w:p w14:paraId="0855EDE2" w14:textId="77777777" w:rsidR="00B55ECA" w:rsidRDefault="003A43E2">
            <w:pPr>
              <w:spacing w:before="60"/>
              <w:jc w:val="center"/>
              <w:rPr>
                <w:i/>
                <w:color w:val="222222"/>
                <w:sz w:val="16"/>
                <w:szCs w:val="16"/>
              </w:rPr>
            </w:pPr>
            <w:r>
              <w:rPr>
                <w:i/>
                <w:color w:val="222222"/>
                <w:sz w:val="16"/>
                <w:szCs w:val="16"/>
              </w:rPr>
              <w:t xml:space="preserve"> </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6393AD7F" w14:textId="77777777" w:rsidR="00B55ECA" w:rsidRDefault="003A43E2">
            <w:pPr>
              <w:spacing w:before="60"/>
              <w:jc w:val="center"/>
              <w:rPr>
                <w:i/>
                <w:color w:val="222222"/>
                <w:sz w:val="16"/>
                <w:szCs w:val="16"/>
              </w:rPr>
            </w:pPr>
            <w:r>
              <w:rPr>
                <w:i/>
                <w:color w:val="222222"/>
                <w:sz w:val="16"/>
                <w:szCs w:val="16"/>
              </w:rPr>
              <w:t>X</w:t>
            </w:r>
          </w:p>
        </w:tc>
        <w:tc>
          <w:tcPr>
            <w:tcW w:w="645" w:type="dxa"/>
            <w:tcBorders>
              <w:bottom w:val="single" w:sz="8" w:space="0" w:color="000000"/>
              <w:right w:val="single" w:sz="8" w:space="0" w:color="000000"/>
            </w:tcBorders>
            <w:shd w:val="clear" w:color="auto" w:fill="auto"/>
            <w:tcMar>
              <w:top w:w="100" w:type="dxa"/>
              <w:left w:w="100" w:type="dxa"/>
              <w:bottom w:w="100" w:type="dxa"/>
              <w:right w:w="100" w:type="dxa"/>
            </w:tcMar>
          </w:tcPr>
          <w:p w14:paraId="3373DC65" w14:textId="77777777" w:rsidR="00B55ECA" w:rsidRDefault="00B55ECA">
            <w:pPr>
              <w:spacing w:before="60"/>
              <w:jc w:val="center"/>
              <w:rPr>
                <w:i/>
                <w:color w:val="222222"/>
                <w:sz w:val="16"/>
                <w:szCs w:val="16"/>
              </w:rPr>
            </w:pP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7EDAE0CF" w14:textId="77777777" w:rsidR="00B55ECA" w:rsidRDefault="003A43E2">
            <w:pPr>
              <w:spacing w:before="60"/>
              <w:jc w:val="center"/>
              <w:rPr>
                <w:i/>
                <w:color w:val="222222"/>
                <w:sz w:val="16"/>
                <w:szCs w:val="16"/>
              </w:rPr>
            </w:pPr>
            <w:r>
              <w:rPr>
                <w:i/>
                <w:color w:val="222222"/>
                <w:sz w:val="16"/>
                <w:szCs w:val="16"/>
              </w:rPr>
              <w:t>X</w:t>
            </w: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2DEF6866" w14:textId="77777777" w:rsidR="00B55ECA" w:rsidRDefault="00B55ECA">
            <w:pPr>
              <w:spacing w:before="60"/>
              <w:jc w:val="center"/>
              <w:rPr>
                <w:i/>
                <w:color w:val="222222"/>
                <w:sz w:val="16"/>
                <w:szCs w:val="16"/>
              </w:rPr>
            </w:pPr>
          </w:p>
        </w:tc>
      </w:tr>
      <w:tr w:rsidR="00B55ECA" w14:paraId="54ED4991" w14:textId="77777777">
        <w:trPr>
          <w:trHeight w:val="440"/>
        </w:trPr>
        <w:tc>
          <w:tcPr>
            <w:tcW w:w="321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84A13F" w14:textId="77777777" w:rsidR="00B55ECA" w:rsidRDefault="003A43E2">
            <w:pPr>
              <w:spacing w:before="60"/>
              <w:rPr>
                <w:i/>
                <w:color w:val="222222"/>
                <w:sz w:val="16"/>
                <w:szCs w:val="16"/>
              </w:rPr>
            </w:pPr>
            <w:r>
              <w:rPr>
                <w:i/>
                <w:color w:val="222222"/>
                <w:sz w:val="16"/>
                <w:szCs w:val="16"/>
              </w:rPr>
              <w:t>4.3 Coordinated staffing, professional development, and other strategies for increasing base of skilled workers to undertake required support activities (1)</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1D2AA09E" w14:textId="77777777" w:rsidR="00B55ECA" w:rsidRDefault="003A43E2">
            <w:pPr>
              <w:spacing w:before="60"/>
              <w:jc w:val="center"/>
              <w:rPr>
                <w:i/>
                <w:color w:val="222222"/>
                <w:sz w:val="16"/>
                <w:szCs w:val="16"/>
              </w:rPr>
            </w:pPr>
            <w:r>
              <w:rPr>
                <w:i/>
                <w:color w:val="222222"/>
                <w:sz w:val="16"/>
                <w:szCs w:val="16"/>
              </w:rPr>
              <w:t xml:space="preserve"> </w:t>
            </w: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07607FC1" w14:textId="77777777" w:rsidR="00B55ECA" w:rsidRDefault="003A43E2">
            <w:pPr>
              <w:spacing w:before="60"/>
              <w:jc w:val="center"/>
              <w:rPr>
                <w:i/>
                <w:color w:val="222222"/>
                <w:sz w:val="16"/>
                <w:szCs w:val="16"/>
              </w:rPr>
            </w:pPr>
            <w:r>
              <w:rPr>
                <w:i/>
                <w:color w:val="222222"/>
                <w:sz w:val="16"/>
                <w:szCs w:val="16"/>
              </w:rPr>
              <w:t xml:space="preserve"> </w:t>
            </w: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1C11C4FD" w14:textId="77777777" w:rsidR="00B55ECA" w:rsidRDefault="003A43E2">
            <w:pPr>
              <w:spacing w:before="60"/>
              <w:jc w:val="center"/>
              <w:rPr>
                <w:i/>
                <w:color w:val="222222"/>
                <w:sz w:val="16"/>
                <w:szCs w:val="16"/>
              </w:rPr>
            </w:pPr>
            <w:r>
              <w:rPr>
                <w:i/>
                <w:color w:val="222222"/>
                <w:sz w:val="16"/>
                <w:szCs w:val="16"/>
              </w:rPr>
              <w:t>X</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70BEE863" w14:textId="77777777" w:rsidR="00B55ECA" w:rsidRDefault="00B55ECA">
            <w:pPr>
              <w:spacing w:before="60"/>
              <w:jc w:val="center"/>
              <w:rPr>
                <w:i/>
                <w:color w:val="222222"/>
                <w:sz w:val="16"/>
                <w:szCs w:val="16"/>
              </w:rPr>
            </w:pPr>
          </w:p>
        </w:tc>
        <w:tc>
          <w:tcPr>
            <w:tcW w:w="615" w:type="dxa"/>
            <w:tcBorders>
              <w:bottom w:val="single" w:sz="8" w:space="0" w:color="000000"/>
              <w:right w:val="single" w:sz="8" w:space="0" w:color="000000"/>
            </w:tcBorders>
            <w:shd w:val="clear" w:color="auto" w:fill="auto"/>
            <w:tcMar>
              <w:top w:w="100" w:type="dxa"/>
              <w:left w:w="100" w:type="dxa"/>
              <w:bottom w:w="100" w:type="dxa"/>
              <w:right w:w="100" w:type="dxa"/>
            </w:tcMar>
          </w:tcPr>
          <w:p w14:paraId="66E60CEE" w14:textId="77777777" w:rsidR="00B55ECA" w:rsidRDefault="003A43E2">
            <w:pPr>
              <w:spacing w:before="60"/>
              <w:jc w:val="center"/>
              <w:rPr>
                <w:i/>
                <w:color w:val="222222"/>
                <w:sz w:val="16"/>
                <w:szCs w:val="16"/>
              </w:rPr>
            </w:pPr>
            <w:r>
              <w:rPr>
                <w:i/>
                <w:color w:val="222222"/>
                <w:sz w:val="16"/>
                <w:szCs w:val="16"/>
              </w:rPr>
              <w:t>X</w:t>
            </w:r>
          </w:p>
        </w:tc>
        <w:tc>
          <w:tcPr>
            <w:tcW w:w="570" w:type="dxa"/>
            <w:tcBorders>
              <w:bottom w:val="single" w:sz="8" w:space="0" w:color="000000"/>
              <w:right w:val="single" w:sz="8" w:space="0" w:color="000000"/>
            </w:tcBorders>
            <w:shd w:val="clear" w:color="auto" w:fill="auto"/>
            <w:tcMar>
              <w:top w:w="100" w:type="dxa"/>
              <w:left w:w="100" w:type="dxa"/>
              <w:bottom w:w="100" w:type="dxa"/>
              <w:right w:w="100" w:type="dxa"/>
            </w:tcMar>
          </w:tcPr>
          <w:p w14:paraId="228B071D" w14:textId="77777777" w:rsidR="00B55ECA" w:rsidRDefault="00B55ECA">
            <w:pPr>
              <w:spacing w:before="60"/>
              <w:jc w:val="center"/>
              <w:rPr>
                <w:i/>
                <w:color w:val="222222"/>
                <w:sz w:val="16"/>
                <w:szCs w:val="16"/>
              </w:rPr>
            </w:pP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4A9CB8A7" w14:textId="77777777" w:rsidR="00B55ECA" w:rsidRDefault="003A43E2">
            <w:pPr>
              <w:spacing w:before="60"/>
              <w:jc w:val="center"/>
              <w:rPr>
                <w:i/>
                <w:color w:val="222222"/>
                <w:sz w:val="16"/>
                <w:szCs w:val="16"/>
              </w:rPr>
            </w:pPr>
            <w:r>
              <w:rPr>
                <w:i/>
                <w:color w:val="222222"/>
                <w:sz w:val="16"/>
                <w:szCs w:val="16"/>
              </w:rPr>
              <w:t>X</w:t>
            </w:r>
          </w:p>
        </w:tc>
        <w:tc>
          <w:tcPr>
            <w:tcW w:w="645" w:type="dxa"/>
            <w:tcBorders>
              <w:bottom w:val="single" w:sz="8" w:space="0" w:color="000000"/>
              <w:right w:val="single" w:sz="8" w:space="0" w:color="000000"/>
            </w:tcBorders>
            <w:shd w:val="clear" w:color="auto" w:fill="auto"/>
            <w:tcMar>
              <w:top w:w="100" w:type="dxa"/>
              <w:left w:w="100" w:type="dxa"/>
              <w:bottom w:w="100" w:type="dxa"/>
              <w:right w:w="100" w:type="dxa"/>
            </w:tcMar>
          </w:tcPr>
          <w:p w14:paraId="7964C5B1" w14:textId="77777777" w:rsidR="00B55ECA" w:rsidRDefault="00B55ECA">
            <w:pPr>
              <w:spacing w:before="60"/>
              <w:jc w:val="center"/>
              <w:rPr>
                <w:i/>
                <w:color w:val="222222"/>
                <w:sz w:val="16"/>
                <w:szCs w:val="16"/>
              </w:rPr>
            </w:pP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2A010E24" w14:textId="77777777" w:rsidR="00B55ECA" w:rsidRDefault="003A43E2">
            <w:pPr>
              <w:spacing w:before="60"/>
              <w:jc w:val="center"/>
              <w:rPr>
                <w:i/>
                <w:color w:val="222222"/>
                <w:sz w:val="16"/>
                <w:szCs w:val="16"/>
              </w:rPr>
            </w:pPr>
            <w:r>
              <w:rPr>
                <w:i/>
                <w:color w:val="222222"/>
                <w:sz w:val="16"/>
                <w:szCs w:val="16"/>
              </w:rPr>
              <w:t>X</w:t>
            </w: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058831DB" w14:textId="77777777" w:rsidR="00B55ECA" w:rsidRDefault="00B55ECA">
            <w:pPr>
              <w:spacing w:before="60"/>
              <w:jc w:val="center"/>
              <w:rPr>
                <w:i/>
                <w:color w:val="222222"/>
                <w:sz w:val="16"/>
                <w:szCs w:val="16"/>
              </w:rPr>
            </w:pPr>
          </w:p>
        </w:tc>
      </w:tr>
      <w:tr w:rsidR="00B55ECA" w14:paraId="739C1C8D" w14:textId="77777777">
        <w:trPr>
          <w:trHeight w:val="440"/>
        </w:trPr>
        <w:tc>
          <w:tcPr>
            <w:tcW w:w="321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2C238E" w14:textId="77777777" w:rsidR="00B55ECA" w:rsidRDefault="003A43E2">
            <w:pPr>
              <w:spacing w:before="60"/>
              <w:jc w:val="both"/>
              <w:rPr>
                <w:i/>
                <w:color w:val="222222"/>
                <w:sz w:val="16"/>
                <w:szCs w:val="16"/>
              </w:rPr>
            </w:pPr>
            <w:r>
              <w:rPr>
                <w:i/>
                <w:color w:val="222222"/>
                <w:sz w:val="16"/>
                <w:szCs w:val="16"/>
              </w:rPr>
              <w:t>4.4 Communication skills course (for administrators/node managers)</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6E5CDD4B" w14:textId="77777777" w:rsidR="00B55ECA" w:rsidRDefault="003A43E2">
            <w:pPr>
              <w:spacing w:before="60"/>
              <w:jc w:val="center"/>
              <w:rPr>
                <w:i/>
                <w:color w:val="222222"/>
                <w:sz w:val="16"/>
                <w:szCs w:val="16"/>
              </w:rPr>
            </w:pPr>
            <w:r>
              <w:rPr>
                <w:i/>
                <w:color w:val="222222"/>
                <w:sz w:val="16"/>
                <w:szCs w:val="16"/>
              </w:rPr>
              <w:t xml:space="preserve"> </w:t>
            </w: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7BA276DC" w14:textId="77777777" w:rsidR="00B55ECA" w:rsidRDefault="003A43E2">
            <w:pPr>
              <w:spacing w:before="60"/>
              <w:jc w:val="center"/>
              <w:rPr>
                <w:i/>
                <w:color w:val="222222"/>
                <w:sz w:val="16"/>
                <w:szCs w:val="16"/>
              </w:rPr>
            </w:pPr>
            <w:r>
              <w:rPr>
                <w:i/>
                <w:color w:val="222222"/>
                <w:sz w:val="16"/>
                <w:szCs w:val="16"/>
              </w:rPr>
              <w:t xml:space="preserve"> </w:t>
            </w: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22B6D66D" w14:textId="77777777" w:rsidR="00B55ECA" w:rsidRDefault="003A43E2">
            <w:pPr>
              <w:spacing w:before="60"/>
              <w:jc w:val="center"/>
              <w:rPr>
                <w:i/>
                <w:color w:val="222222"/>
                <w:sz w:val="16"/>
                <w:szCs w:val="16"/>
              </w:rPr>
            </w:pPr>
            <w:r>
              <w:rPr>
                <w:i/>
                <w:color w:val="222222"/>
                <w:sz w:val="16"/>
                <w:szCs w:val="16"/>
              </w:rPr>
              <w:t xml:space="preserve"> X</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5B4CDADA" w14:textId="77777777" w:rsidR="00B55ECA" w:rsidRDefault="003A43E2">
            <w:pPr>
              <w:spacing w:before="60"/>
              <w:jc w:val="center"/>
              <w:rPr>
                <w:i/>
                <w:color w:val="222222"/>
                <w:sz w:val="16"/>
                <w:szCs w:val="16"/>
              </w:rPr>
            </w:pPr>
            <w:r>
              <w:rPr>
                <w:i/>
                <w:color w:val="222222"/>
                <w:sz w:val="16"/>
                <w:szCs w:val="16"/>
              </w:rPr>
              <w:t xml:space="preserve"> X</w:t>
            </w:r>
          </w:p>
        </w:tc>
        <w:tc>
          <w:tcPr>
            <w:tcW w:w="615" w:type="dxa"/>
            <w:tcBorders>
              <w:bottom w:val="single" w:sz="8" w:space="0" w:color="000000"/>
              <w:right w:val="single" w:sz="8" w:space="0" w:color="000000"/>
            </w:tcBorders>
            <w:shd w:val="clear" w:color="auto" w:fill="auto"/>
            <w:tcMar>
              <w:top w:w="100" w:type="dxa"/>
              <w:left w:w="100" w:type="dxa"/>
              <w:bottom w:w="100" w:type="dxa"/>
              <w:right w:w="100" w:type="dxa"/>
            </w:tcMar>
          </w:tcPr>
          <w:p w14:paraId="2E74D36F" w14:textId="77777777" w:rsidR="00B55ECA" w:rsidRDefault="003A43E2">
            <w:pPr>
              <w:spacing w:before="60"/>
              <w:jc w:val="center"/>
              <w:rPr>
                <w:i/>
                <w:color w:val="222222"/>
                <w:sz w:val="16"/>
                <w:szCs w:val="16"/>
              </w:rPr>
            </w:pPr>
            <w:r>
              <w:rPr>
                <w:i/>
                <w:color w:val="222222"/>
                <w:sz w:val="16"/>
                <w:szCs w:val="16"/>
              </w:rPr>
              <w:t xml:space="preserve"> </w:t>
            </w:r>
          </w:p>
        </w:tc>
        <w:tc>
          <w:tcPr>
            <w:tcW w:w="570" w:type="dxa"/>
            <w:tcBorders>
              <w:bottom w:val="single" w:sz="8" w:space="0" w:color="000000"/>
              <w:right w:val="single" w:sz="8" w:space="0" w:color="000000"/>
            </w:tcBorders>
            <w:shd w:val="clear" w:color="auto" w:fill="auto"/>
            <w:tcMar>
              <w:top w:w="100" w:type="dxa"/>
              <w:left w:w="100" w:type="dxa"/>
              <w:bottom w:w="100" w:type="dxa"/>
              <w:right w:w="100" w:type="dxa"/>
            </w:tcMar>
          </w:tcPr>
          <w:p w14:paraId="52E014ED" w14:textId="77777777" w:rsidR="00B55ECA" w:rsidRDefault="003A43E2">
            <w:pPr>
              <w:spacing w:before="60"/>
              <w:jc w:val="center"/>
              <w:rPr>
                <w:i/>
                <w:color w:val="222222"/>
                <w:sz w:val="16"/>
                <w:szCs w:val="16"/>
              </w:rPr>
            </w:pPr>
            <w:r>
              <w:rPr>
                <w:i/>
                <w:color w:val="222222"/>
                <w:sz w:val="16"/>
                <w:szCs w:val="16"/>
              </w:rPr>
              <w:t xml:space="preserve"> X</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798FAC80" w14:textId="77777777" w:rsidR="00B55ECA" w:rsidRDefault="00B55ECA">
            <w:pPr>
              <w:spacing w:before="60"/>
              <w:jc w:val="center"/>
              <w:rPr>
                <w:i/>
                <w:color w:val="222222"/>
                <w:sz w:val="16"/>
                <w:szCs w:val="16"/>
              </w:rPr>
            </w:pPr>
          </w:p>
        </w:tc>
        <w:tc>
          <w:tcPr>
            <w:tcW w:w="645" w:type="dxa"/>
            <w:tcBorders>
              <w:bottom w:val="single" w:sz="8" w:space="0" w:color="000000"/>
              <w:right w:val="single" w:sz="8" w:space="0" w:color="000000"/>
            </w:tcBorders>
            <w:shd w:val="clear" w:color="auto" w:fill="auto"/>
            <w:tcMar>
              <w:top w:w="100" w:type="dxa"/>
              <w:left w:w="100" w:type="dxa"/>
              <w:bottom w:w="100" w:type="dxa"/>
              <w:right w:w="100" w:type="dxa"/>
            </w:tcMar>
          </w:tcPr>
          <w:p w14:paraId="17D993A1" w14:textId="77777777" w:rsidR="00B55ECA" w:rsidRDefault="003A43E2">
            <w:pPr>
              <w:spacing w:before="60"/>
              <w:jc w:val="center"/>
              <w:rPr>
                <w:i/>
                <w:color w:val="222222"/>
                <w:sz w:val="16"/>
                <w:szCs w:val="16"/>
              </w:rPr>
            </w:pPr>
            <w:r>
              <w:rPr>
                <w:i/>
                <w:color w:val="222222"/>
                <w:sz w:val="16"/>
                <w:szCs w:val="16"/>
              </w:rPr>
              <w:t>X</w:t>
            </w: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110134F9" w14:textId="77777777" w:rsidR="00B55ECA" w:rsidRDefault="00B55ECA">
            <w:pPr>
              <w:spacing w:before="60"/>
              <w:jc w:val="center"/>
              <w:rPr>
                <w:i/>
                <w:color w:val="222222"/>
                <w:sz w:val="16"/>
                <w:szCs w:val="16"/>
              </w:rPr>
            </w:pP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7659F1BF" w14:textId="77777777" w:rsidR="00B55ECA" w:rsidRDefault="003A43E2">
            <w:pPr>
              <w:spacing w:before="60"/>
              <w:jc w:val="center"/>
              <w:rPr>
                <w:i/>
                <w:color w:val="222222"/>
                <w:sz w:val="16"/>
                <w:szCs w:val="16"/>
              </w:rPr>
            </w:pPr>
            <w:r>
              <w:rPr>
                <w:i/>
                <w:color w:val="222222"/>
                <w:sz w:val="16"/>
                <w:szCs w:val="16"/>
              </w:rPr>
              <w:t>X</w:t>
            </w:r>
          </w:p>
        </w:tc>
      </w:tr>
      <w:tr w:rsidR="00B55ECA" w14:paraId="7211CCC8" w14:textId="77777777" w:rsidTr="001A37B6">
        <w:trPr>
          <w:trHeight w:val="432"/>
        </w:trPr>
        <w:tc>
          <w:tcPr>
            <w:tcW w:w="321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004A47" w14:textId="77777777" w:rsidR="00B55ECA" w:rsidRDefault="003A43E2">
            <w:pPr>
              <w:spacing w:before="60"/>
              <w:jc w:val="both"/>
              <w:rPr>
                <w:b/>
                <w:i/>
                <w:color w:val="222222"/>
                <w:sz w:val="16"/>
                <w:szCs w:val="16"/>
              </w:rPr>
            </w:pPr>
            <w:r>
              <w:rPr>
                <w:b/>
                <w:i/>
                <w:color w:val="222222"/>
                <w:sz w:val="16"/>
                <w:szCs w:val="16"/>
              </w:rPr>
              <w:t>WP5: Communication, users marketing and feedback:</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712E65C6" w14:textId="77777777" w:rsidR="00B55ECA" w:rsidRDefault="003A43E2">
            <w:pPr>
              <w:spacing w:before="60"/>
              <w:jc w:val="center"/>
              <w:rPr>
                <w:i/>
                <w:color w:val="222222"/>
                <w:sz w:val="16"/>
                <w:szCs w:val="16"/>
              </w:rPr>
            </w:pPr>
            <w:r>
              <w:rPr>
                <w:i/>
                <w:color w:val="222222"/>
                <w:sz w:val="16"/>
                <w:szCs w:val="16"/>
              </w:rPr>
              <w:t xml:space="preserve"> </w:t>
            </w: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1C0350EC" w14:textId="77777777" w:rsidR="00B55ECA" w:rsidRDefault="003A43E2">
            <w:pPr>
              <w:spacing w:before="60"/>
              <w:jc w:val="center"/>
              <w:rPr>
                <w:i/>
                <w:color w:val="222222"/>
                <w:sz w:val="16"/>
                <w:szCs w:val="16"/>
              </w:rPr>
            </w:pPr>
            <w:r>
              <w:rPr>
                <w:i/>
                <w:color w:val="222222"/>
                <w:sz w:val="16"/>
                <w:szCs w:val="16"/>
              </w:rPr>
              <w:t xml:space="preserve"> </w:t>
            </w: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4644281A" w14:textId="77777777" w:rsidR="00B55ECA" w:rsidRDefault="003A43E2">
            <w:pPr>
              <w:spacing w:before="60"/>
              <w:jc w:val="center"/>
              <w:rPr>
                <w:i/>
                <w:color w:val="222222"/>
                <w:sz w:val="16"/>
                <w:szCs w:val="16"/>
              </w:rPr>
            </w:pPr>
            <w:r>
              <w:rPr>
                <w:i/>
                <w:color w:val="222222"/>
                <w:sz w:val="16"/>
                <w:szCs w:val="16"/>
              </w:rPr>
              <w:t xml:space="preserve"> </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3FC35A64" w14:textId="77777777" w:rsidR="00B55ECA" w:rsidRDefault="003A43E2">
            <w:pPr>
              <w:spacing w:before="60"/>
              <w:jc w:val="center"/>
              <w:rPr>
                <w:i/>
                <w:color w:val="222222"/>
                <w:sz w:val="16"/>
                <w:szCs w:val="16"/>
              </w:rPr>
            </w:pPr>
            <w:r>
              <w:rPr>
                <w:i/>
                <w:color w:val="222222"/>
                <w:sz w:val="16"/>
                <w:szCs w:val="16"/>
              </w:rPr>
              <w:t xml:space="preserve"> </w:t>
            </w:r>
          </w:p>
        </w:tc>
        <w:tc>
          <w:tcPr>
            <w:tcW w:w="615" w:type="dxa"/>
            <w:tcBorders>
              <w:bottom w:val="single" w:sz="8" w:space="0" w:color="000000"/>
              <w:right w:val="single" w:sz="8" w:space="0" w:color="000000"/>
            </w:tcBorders>
            <w:shd w:val="clear" w:color="auto" w:fill="auto"/>
            <w:tcMar>
              <w:top w:w="100" w:type="dxa"/>
              <w:left w:w="100" w:type="dxa"/>
              <w:bottom w:w="100" w:type="dxa"/>
              <w:right w:w="100" w:type="dxa"/>
            </w:tcMar>
          </w:tcPr>
          <w:p w14:paraId="446F8C37" w14:textId="77777777" w:rsidR="00B55ECA" w:rsidRDefault="003A43E2">
            <w:pPr>
              <w:spacing w:before="60"/>
              <w:jc w:val="center"/>
              <w:rPr>
                <w:i/>
                <w:color w:val="222222"/>
                <w:sz w:val="16"/>
                <w:szCs w:val="16"/>
              </w:rPr>
            </w:pPr>
            <w:r>
              <w:rPr>
                <w:i/>
                <w:color w:val="222222"/>
                <w:sz w:val="16"/>
                <w:szCs w:val="16"/>
              </w:rPr>
              <w:t xml:space="preserve"> </w:t>
            </w:r>
          </w:p>
        </w:tc>
        <w:tc>
          <w:tcPr>
            <w:tcW w:w="570" w:type="dxa"/>
            <w:tcBorders>
              <w:bottom w:val="single" w:sz="8" w:space="0" w:color="000000"/>
              <w:right w:val="single" w:sz="8" w:space="0" w:color="000000"/>
            </w:tcBorders>
            <w:shd w:val="clear" w:color="auto" w:fill="auto"/>
            <w:tcMar>
              <w:top w:w="100" w:type="dxa"/>
              <w:left w:w="100" w:type="dxa"/>
              <w:bottom w:w="100" w:type="dxa"/>
              <w:right w:w="100" w:type="dxa"/>
            </w:tcMar>
          </w:tcPr>
          <w:p w14:paraId="0662E450" w14:textId="77777777" w:rsidR="00B55ECA" w:rsidRDefault="003A43E2">
            <w:pPr>
              <w:spacing w:before="60"/>
              <w:jc w:val="center"/>
              <w:rPr>
                <w:i/>
                <w:color w:val="222222"/>
                <w:sz w:val="16"/>
                <w:szCs w:val="16"/>
              </w:rPr>
            </w:pPr>
            <w:r>
              <w:rPr>
                <w:i/>
                <w:color w:val="222222"/>
                <w:sz w:val="16"/>
                <w:szCs w:val="16"/>
              </w:rPr>
              <w:t xml:space="preserve"> </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1ADD8BBC" w14:textId="77777777" w:rsidR="00B55ECA" w:rsidRDefault="00B55ECA">
            <w:pPr>
              <w:spacing w:before="60"/>
              <w:jc w:val="center"/>
              <w:rPr>
                <w:i/>
                <w:color w:val="222222"/>
                <w:sz w:val="16"/>
                <w:szCs w:val="16"/>
              </w:rPr>
            </w:pPr>
          </w:p>
        </w:tc>
        <w:tc>
          <w:tcPr>
            <w:tcW w:w="645" w:type="dxa"/>
            <w:tcBorders>
              <w:bottom w:val="single" w:sz="8" w:space="0" w:color="000000"/>
              <w:right w:val="single" w:sz="8" w:space="0" w:color="000000"/>
            </w:tcBorders>
            <w:shd w:val="clear" w:color="auto" w:fill="auto"/>
            <w:tcMar>
              <w:top w:w="100" w:type="dxa"/>
              <w:left w:w="100" w:type="dxa"/>
              <w:bottom w:w="100" w:type="dxa"/>
              <w:right w:w="100" w:type="dxa"/>
            </w:tcMar>
          </w:tcPr>
          <w:p w14:paraId="40466764" w14:textId="77777777" w:rsidR="00B55ECA" w:rsidRDefault="00B55ECA">
            <w:pPr>
              <w:spacing w:before="60"/>
              <w:jc w:val="center"/>
              <w:rPr>
                <w:i/>
                <w:color w:val="222222"/>
                <w:sz w:val="16"/>
                <w:szCs w:val="16"/>
              </w:rPr>
            </w:pP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67F934BA" w14:textId="77777777" w:rsidR="00B55ECA" w:rsidRDefault="00B55ECA">
            <w:pPr>
              <w:spacing w:before="60"/>
              <w:jc w:val="center"/>
              <w:rPr>
                <w:i/>
                <w:color w:val="222222"/>
                <w:sz w:val="16"/>
                <w:szCs w:val="16"/>
              </w:rPr>
            </w:pP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5E68B5C2" w14:textId="77777777" w:rsidR="00B55ECA" w:rsidRDefault="00B55ECA">
            <w:pPr>
              <w:spacing w:before="60"/>
              <w:jc w:val="center"/>
              <w:rPr>
                <w:i/>
                <w:color w:val="222222"/>
                <w:sz w:val="16"/>
                <w:szCs w:val="16"/>
              </w:rPr>
            </w:pPr>
          </w:p>
        </w:tc>
      </w:tr>
      <w:tr w:rsidR="00B55ECA" w14:paraId="19568DDD" w14:textId="77777777">
        <w:trPr>
          <w:trHeight w:val="440"/>
        </w:trPr>
        <w:tc>
          <w:tcPr>
            <w:tcW w:w="321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EA17C8" w14:textId="77777777" w:rsidR="00B55ECA" w:rsidRDefault="003A43E2">
            <w:pPr>
              <w:spacing w:before="60"/>
              <w:jc w:val="both"/>
              <w:rPr>
                <w:i/>
                <w:color w:val="222222"/>
                <w:sz w:val="16"/>
                <w:szCs w:val="16"/>
              </w:rPr>
            </w:pPr>
            <w:r>
              <w:rPr>
                <w:i/>
                <w:color w:val="222222"/>
                <w:sz w:val="16"/>
                <w:szCs w:val="16"/>
              </w:rPr>
              <w:t>5.1 development and implementation of the ODIS communication plan</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429F28B3" w14:textId="77777777" w:rsidR="00B55ECA" w:rsidRDefault="003A43E2">
            <w:pPr>
              <w:spacing w:before="60"/>
              <w:jc w:val="center"/>
              <w:rPr>
                <w:i/>
                <w:color w:val="222222"/>
                <w:sz w:val="16"/>
                <w:szCs w:val="16"/>
              </w:rPr>
            </w:pPr>
            <w:r>
              <w:rPr>
                <w:i/>
                <w:color w:val="222222"/>
                <w:sz w:val="16"/>
                <w:szCs w:val="16"/>
              </w:rPr>
              <w:t xml:space="preserve"> </w:t>
            </w: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6EE93B15" w14:textId="77777777" w:rsidR="00B55ECA" w:rsidRDefault="003A43E2">
            <w:pPr>
              <w:spacing w:before="60"/>
              <w:jc w:val="center"/>
              <w:rPr>
                <w:i/>
                <w:color w:val="222222"/>
                <w:sz w:val="16"/>
                <w:szCs w:val="16"/>
              </w:rPr>
            </w:pPr>
            <w:r>
              <w:rPr>
                <w:i/>
                <w:color w:val="222222"/>
                <w:sz w:val="16"/>
                <w:szCs w:val="16"/>
              </w:rPr>
              <w:t xml:space="preserve"> </w:t>
            </w: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048C8F97" w14:textId="77777777" w:rsidR="00B55ECA" w:rsidRDefault="00B55ECA">
            <w:pPr>
              <w:spacing w:before="60"/>
              <w:jc w:val="center"/>
              <w:rPr>
                <w:i/>
                <w:color w:val="222222"/>
                <w:sz w:val="16"/>
                <w:szCs w:val="16"/>
              </w:rPr>
            </w:pP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1F6D4A2E" w14:textId="77777777" w:rsidR="00B55ECA" w:rsidRDefault="00B55ECA">
            <w:pPr>
              <w:spacing w:before="60"/>
              <w:jc w:val="center"/>
              <w:rPr>
                <w:i/>
                <w:color w:val="222222"/>
                <w:sz w:val="16"/>
                <w:szCs w:val="16"/>
              </w:rPr>
            </w:pPr>
          </w:p>
        </w:tc>
        <w:tc>
          <w:tcPr>
            <w:tcW w:w="615" w:type="dxa"/>
            <w:tcBorders>
              <w:bottom w:val="single" w:sz="8" w:space="0" w:color="000000"/>
              <w:right w:val="single" w:sz="8" w:space="0" w:color="000000"/>
            </w:tcBorders>
            <w:shd w:val="clear" w:color="auto" w:fill="auto"/>
            <w:tcMar>
              <w:top w:w="100" w:type="dxa"/>
              <w:left w:w="100" w:type="dxa"/>
              <w:bottom w:w="100" w:type="dxa"/>
              <w:right w:w="100" w:type="dxa"/>
            </w:tcMar>
          </w:tcPr>
          <w:p w14:paraId="3EC394A3" w14:textId="77777777" w:rsidR="00B55ECA" w:rsidRDefault="003A43E2">
            <w:pPr>
              <w:spacing w:before="60"/>
              <w:jc w:val="center"/>
              <w:rPr>
                <w:i/>
                <w:color w:val="222222"/>
                <w:sz w:val="16"/>
                <w:szCs w:val="16"/>
              </w:rPr>
            </w:pPr>
            <w:r>
              <w:rPr>
                <w:i/>
                <w:color w:val="222222"/>
                <w:sz w:val="16"/>
                <w:szCs w:val="16"/>
              </w:rPr>
              <w:t>X</w:t>
            </w:r>
          </w:p>
        </w:tc>
        <w:tc>
          <w:tcPr>
            <w:tcW w:w="570" w:type="dxa"/>
            <w:tcBorders>
              <w:bottom w:val="single" w:sz="8" w:space="0" w:color="000000"/>
              <w:right w:val="single" w:sz="8" w:space="0" w:color="000000"/>
            </w:tcBorders>
            <w:shd w:val="clear" w:color="auto" w:fill="auto"/>
            <w:tcMar>
              <w:top w:w="100" w:type="dxa"/>
              <w:left w:w="100" w:type="dxa"/>
              <w:bottom w:w="100" w:type="dxa"/>
              <w:right w:w="100" w:type="dxa"/>
            </w:tcMar>
          </w:tcPr>
          <w:p w14:paraId="702A0774" w14:textId="77777777" w:rsidR="00B55ECA" w:rsidRDefault="00B55ECA">
            <w:pPr>
              <w:spacing w:before="60"/>
              <w:jc w:val="center"/>
              <w:rPr>
                <w:i/>
                <w:color w:val="222222"/>
                <w:sz w:val="16"/>
                <w:szCs w:val="16"/>
              </w:rPr>
            </w:pP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176CEFF8" w14:textId="77777777" w:rsidR="00B55ECA" w:rsidRDefault="00B55ECA">
            <w:pPr>
              <w:spacing w:before="60"/>
              <w:jc w:val="center"/>
              <w:rPr>
                <w:i/>
                <w:color w:val="222222"/>
                <w:sz w:val="16"/>
                <w:szCs w:val="16"/>
              </w:rPr>
            </w:pPr>
          </w:p>
        </w:tc>
        <w:tc>
          <w:tcPr>
            <w:tcW w:w="645" w:type="dxa"/>
            <w:tcBorders>
              <w:bottom w:val="single" w:sz="8" w:space="0" w:color="000000"/>
              <w:right w:val="single" w:sz="8" w:space="0" w:color="000000"/>
            </w:tcBorders>
            <w:shd w:val="clear" w:color="auto" w:fill="auto"/>
            <w:tcMar>
              <w:top w:w="100" w:type="dxa"/>
              <w:left w:w="100" w:type="dxa"/>
              <w:bottom w:w="100" w:type="dxa"/>
              <w:right w:w="100" w:type="dxa"/>
            </w:tcMar>
          </w:tcPr>
          <w:p w14:paraId="493EB644" w14:textId="77777777" w:rsidR="00B55ECA" w:rsidRDefault="00B55ECA">
            <w:pPr>
              <w:spacing w:before="60"/>
              <w:jc w:val="center"/>
              <w:rPr>
                <w:i/>
                <w:color w:val="222222"/>
                <w:sz w:val="16"/>
                <w:szCs w:val="16"/>
              </w:rPr>
            </w:pP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05E318E3" w14:textId="77777777" w:rsidR="00B55ECA" w:rsidRDefault="00B55ECA">
            <w:pPr>
              <w:spacing w:before="60"/>
              <w:jc w:val="center"/>
              <w:rPr>
                <w:i/>
                <w:color w:val="222222"/>
                <w:sz w:val="16"/>
                <w:szCs w:val="16"/>
              </w:rPr>
            </w:pP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743E6932" w14:textId="77777777" w:rsidR="00B55ECA" w:rsidRDefault="00B55ECA">
            <w:pPr>
              <w:spacing w:before="60"/>
              <w:jc w:val="center"/>
              <w:rPr>
                <w:i/>
                <w:color w:val="222222"/>
                <w:sz w:val="16"/>
                <w:szCs w:val="16"/>
              </w:rPr>
            </w:pPr>
          </w:p>
        </w:tc>
      </w:tr>
      <w:tr w:rsidR="00B55ECA" w14:paraId="13626524" w14:textId="77777777">
        <w:trPr>
          <w:trHeight w:val="605"/>
        </w:trPr>
        <w:tc>
          <w:tcPr>
            <w:tcW w:w="321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8D23F0" w14:textId="77777777" w:rsidR="00B55ECA" w:rsidRDefault="003A43E2">
            <w:pPr>
              <w:spacing w:before="60"/>
              <w:jc w:val="both"/>
              <w:rPr>
                <w:i/>
                <w:color w:val="222222"/>
                <w:sz w:val="16"/>
                <w:szCs w:val="16"/>
              </w:rPr>
            </w:pPr>
            <w:r>
              <w:rPr>
                <w:i/>
                <w:color w:val="222222"/>
                <w:sz w:val="16"/>
                <w:szCs w:val="16"/>
              </w:rPr>
              <w:t>5.2 Presentations about the ODIS at the IOC Governing Bodies, Regional and other subsidiary body meetings, and other relevant venues</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49A8810F" w14:textId="77777777" w:rsidR="00B55ECA" w:rsidRDefault="003A43E2">
            <w:pPr>
              <w:spacing w:before="60"/>
              <w:jc w:val="center"/>
              <w:rPr>
                <w:i/>
                <w:color w:val="222222"/>
                <w:sz w:val="16"/>
                <w:szCs w:val="16"/>
              </w:rPr>
            </w:pPr>
            <w:r>
              <w:rPr>
                <w:i/>
                <w:color w:val="222222"/>
                <w:sz w:val="16"/>
                <w:szCs w:val="16"/>
              </w:rPr>
              <w:t xml:space="preserve"> </w:t>
            </w: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606BF23E" w14:textId="77777777" w:rsidR="00B55ECA" w:rsidRDefault="003A43E2">
            <w:pPr>
              <w:spacing w:before="60"/>
              <w:jc w:val="center"/>
              <w:rPr>
                <w:b/>
                <w:i/>
                <w:color w:val="FF0000"/>
                <w:sz w:val="16"/>
                <w:szCs w:val="16"/>
              </w:rPr>
            </w:pPr>
            <w:r>
              <w:rPr>
                <w:b/>
                <w:i/>
                <w:color w:val="FF0000"/>
                <w:sz w:val="16"/>
                <w:szCs w:val="16"/>
              </w:rPr>
              <w:t>Y</w:t>
            </w: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28390D8A" w14:textId="77777777" w:rsidR="00B55ECA" w:rsidRDefault="003A43E2">
            <w:pPr>
              <w:spacing w:before="60"/>
              <w:jc w:val="center"/>
              <w:rPr>
                <w:b/>
                <w:i/>
                <w:color w:val="FF0000"/>
                <w:sz w:val="16"/>
                <w:szCs w:val="16"/>
              </w:rPr>
            </w:pPr>
            <w:r>
              <w:rPr>
                <w:b/>
                <w:i/>
                <w:color w:val="FF0000"/>
                <w:sz w:val="16"/>
                <w:szCs w:val="16"/>
              </w:rPr>
              <w:t>Y</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2FC938E2" w14:textId="77777777" w:rsidR="00B55ECA" w:rsidRDefault="003A43E2">
            <w:pPr>
              <w:spacing w:before="60"/>
              <w:jc w:val="center"/>
              <w:rPr>
                <w:i/>
                <w:color w:val="222222"/>
                <w:sz w:val="16"/>
                <w:szCs w:val="16"/>
              </w:rPr>
            </w:pPr>
            <w:r>
              <w:rPr>
                <w:i/>
                <w:color w:val="222222"/>
                <w:sz w:val="16"/>
                <w:szCs w:val="16"/>
              </w:rPr>
              <w:t>X</w:t>
            </w:r>
          </w:p>
        </w:tc>
        <w:tc>
          <w:tcPr>
            <w:tcW w:w="615" w:type="dxa"/>
            <w:tcBorders>
              <w:bottom w:val="single" w:sz="8" w:space="0" w:color="000000"/>
              <w:right w:val="single" w:sz="8" w:space="0" w:color="000000"/>
            </w:tcBorders>
            <w:shd w:val="clear" w:color="auto" w:fill="auto"/>
            <w:tcMar>
              <w:top w:w="100" w:type="dxa"/>
              <w:left w:w="100" w:type="dxa"/>
              <w:bottom w:w="100" w:type="dxa"/>
              <w:right w:w="100" w:type="dxa"/>
            </w:tcMar>
          </w:tcPr>
          <w:p w14:paraId="5597F018" w14:textId="77777777" w:rsidR="00B55ECA" w:rsidRDefault="003A43E2">
            <w:pPr>
              <w:spacing w:before="60"/>
              <w:jc w:val="center"/>
              <w:rPr>
                <w:i/>
                <w:color w:val="222222"/>
                <w:sz w:val="16"/>
                <w:szCs w:val="16"/>
              </w:rPr>
            </w:pPr>
            <w:r>
              <w:rPr>
                <w:i/>
                <w:color w:val="222222"/>
                <w:sz w:val="16"/>
                <w:szCs w:val="16"/>
              </w:rPr>
              <w:t>X</w:t>
            </w:r>
          </w:p>
        </w:tc>
        <w:tc>
          <w:tcPr>
            <w:tcW w:w="570" w:type="dxa"/>
            <w:tcBorders>
              <w:bottom w:val="single" w:sz="8" w:space="0" w:color="000000"/>
              <w:right w:val="single" w:sz="8" w:space="0" w:color="000000"/>
            </w:tcBorders>
            <w:shd w:val="clear" w:color="auto" w:fill="auto"/>
            <w:tcMar>
              <w:top w:w="100" w:type="dxa"/>
              <w:left w:w="100" w:type="dxa"/>
              <w:bottom w:w="100" w:type="dxa"/>
              <w:right w:w="100" w:type="dxa"/>
            </w:tcMar>
          </w:tcPr>
          <w:p w14:paraId="40E2B930" w14:textId="77777777" w:rsidR="00B55ECA" w:rsidRDefault="003A43E2">
            <w:pPr>
              <w:spacing w:before="60"/>
              <w:jc w:val="center"/>
              <w:rPr>
                <w:i/>
                <w:color w:val="222222"/>
                <w:sz w:val="16"/>
                <w:szCs w:val="16"/>
              </w:rPr>
            </w:pPr>
            <w:r>
              <w:rPr>
                <w:i/>
                <w:color w:val="222222"/>
                <w:sz w:val="16"/>
                <w:szCs w:val="16"/>
              </w:rPr>
              <w:t>X</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54E73290" w14:textId="77777777" w:rsidR="00B55ECA" w:rsidRDefault="003A43E2">
            <w:pPr>
              <w:spacing w:before="60"/>
              <w:jc w:val="center"/>
              <w:rPr>
                <w:i/>
                <w:color w:val="222222"/>
                <w:sz w:val="16"/>
                <w:szCs w:val="16"/>
              </w:rPr>
            </w:pPr>
            <w:r>
              <w:rPr>
                <w:i/>
                <w:color w:val="222222"/>
                <w:sz w:val="16"/>
                <w:szCs w:val="16"/>
              </w:rPr>
              <w:t>X</w:t>
            </w:r>
          </w:p>
        </w:tc>
        <w:tc>
          <w:tcPr>
            <w:tcW w:w="645" w:type="dxa"/>
            <w:tcBorders>
              <w:bottom w:val="single" w:sz="8" w:space="0" w:color="000000"/>
              <w:right w:val="single" w:sz="8" w:space="0" w:color="000000"/>
            </w:tcBorders>
            <w:shd w:val="clear" w:color="auto" w:fill="auto"/>
            <w:tcMar>
              <w:top w:w="100" w:type="dxa"/>
              <w:left w:w="100" w:type="dxa"/>
              <w:bottom w:w="100" w:type="dxa"/>
              <w:right w:w="100" w:type="dxa"/>
            </w:tcMar>
          </w:tcPr>
          <w:p w14:paraId="448BAD22" w14:textId="77777777" w:rsidR="00B55ECA" w:rsidRDefault="003A43E2">
            <w:pPr>
              <w:spacing w:before="60"/>
              <w:jc w:val="center"/>
              <w:rPr>
                <w:i/>
                <w:color w:val="222222"/>
                <w:sz w:val="16"/>
                <w:szCs w:val="16"/>
              </w:rPr>
            </w:pPr>
            <w:r>
              <w:rPr>
                <w:i/>
                <w:color w:val="222222"/>
                <w:sz w:val="16"/>
                <w:szCs w:val="16"/>
              </w:rPr>
              <w:t>X</w:t>
            </w: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3D7DBDA1" w14:textId="77777777" w:rsidR="00B55ECA" w:rsidRDefault="003A43E2">
            <w:pPr>
              <w:spacing w:before="60"/>
              <w:jc w:val="center"/>
              <w:rPr>
                <w:i/>
                <w:color w:val="222222"/>
                <w:sz w:val="16"/>
                <w:szCs w:val="16"/>
              </w:rPr>
            </w:pPr>
            <w:r>
              <w:rPr>
                <w:i/>
                <w:color w:val="222222"/>
                <w:sz w:val="16"/>
                <w:szCs w:val="16"/>
              </w:rPr>
              <w:t>X</w:t>
            </w: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1BE09FE2" w14:textId="77777777" w:rsidR="00B55ECA" w:rsidRDefault="003A43E2">
            <w:pPr>
              <w:spacing w:before="60"/>
              <w:jc w:val="center"/>
              <w:rPr>
                <w:i/>
                <w:color w:val="222222"/>
                <w:sz w:val="16"/>
                <w:szCs w:val="16"/>
              </w:rPr>
            </w:pPr>
            <w:r>
              <w:rPr>
                <w:i/>
                <w:color w:val="222222"/>
                <w:sz w:val="16"/>
                <w:szCs w:val="16"/>
              </w:rPr>
              <w:t>X</w:t>
            </w:r>
          </w:p>
        </w:tc>
      </w:tr>
      <w:tr w:rsidR="00B55ECA" w14:paraId="6E62EF9B" w14:textId="77777777" w:rsidTr="001A37B6">
        <w:trPr>
          <w:trHeight w:val="877"/>
        </w:trPr>
        <w:tc>
          <w:tcPr>
            <w:tcW w:w="321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CEC6DB" w14:textId="77777777" w:rsidR="00B55ECA" w:rsidRDefault="003A43E2">
            <w:pPr>
              <w:spacing w:before="60"/>
              <w:jc w:val="both"/>
              <w:rPr>
                <w:i/>
                <w:color w:val="222222"/>
                <w:sz w:val="16"/>
                <w:szCs w:val="16"/>
              </w:rPr>
            </w:pPr>
            <w:r>
              <w:rPr>
                <w:i/>
                <w:color w:val="222222"/>
                <w:sz w:val="16"/>
                <w:szCs w:val="16"/>
              </w:rPr>
              <w:t>5.3 News releases, success stories, and reusable presentation/communication materials (presentations, posters, flyers, etc.).</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57AFA2EA" w14:textId="77777777" w:rsidR="00B55ECA" w:rsidRDefault="003A43E2">
            <w:pPr>
              <w:spacing w:before="60"/>
              <w:jc w:val="center"/>
              <w:rPr>
                <w:i/>
                <w:color w:val="222222"/>
                <w:sz w:val="16"/>
                <w:szCs w:val="16"/>
              </w:rPr>
            </w:pPr>
            <w:r>
              <w:rPr>
                <w:i/>
                <w:color w:val="222222"/>
                <w:sz w:val="16"/>
                <w:szCs w:val="16"/>
              </w:rPr>
              <w:t xml:space="preserve"> </w:t>
            </w: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0809BF4E" w14:textId="77777777" w:rsidR="00B55ECA" w:rsidRDefault="003A43E2">
            <w:pPr>
              <w:spacing w:before="60"/>
              <w:jc w:val="center"/>
              <w:rPr>
                <w:b/>
                <w:i/>
                <w:color w:val="FF0000"/>
                <w:sz w:val="16"/>
                <w:szCs w:val="16"/>
              </w:rPr>
            </w:pPr>
            <w:r>
              <w:rPr>
                <w:b/>
                <w:i/>
                <w:color w:val="FF0000"/>
                <w:sz w:val="16"/>
                <w:szCs w:val="16"/>
              </w:rPr>
              <w:t>Y</w:t>
            </w: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78FCD412" w14:textId="77777777" w:rsidR="00B55ECA" w:rsidRDefault="003A43E2">
            <w:pPr>
              <w:spacing w:before="60"/>
              <w:jc w:val="center"/>
              <w:rPr>
                <w:b/>
                <w:i/>
                <w:color w:val="FF0000"/>
                <w:sz w:val="16"/>
                <w:szCs w:val="16"/>
              </w:rPr>
            </w:pPr>
            <w:r>
              <w:rPr>
                <w:b/>
                <w:i/>
                <w:color w:val="FF0000"/>
                <w:sz w:val="16"/>
                <w:szCs w:val="16"/>
              </w:rPr>
              <w:t>Y</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1660B459" w14:textId="77777777" w:rsidR="00B55ECA" w:rsidRDefault="003A43E2">
            <w:pPr>
              <w:spacing w:before="60"/>
              <w:jc w:val="center"/>
              <w:rPr>
                <w:i/>
                <w:color w:val="222222"/>
                <w:sz w:val="16"/>
                <w:szCs w:val="16"/>
              </w:rPr>
            </w:pPr>
            <w:r>
              <w:rPr>
                <w:i/>
                <w:color w:val="222222"/>
                <w:sz w:val="16"/>
                <w:szCs w:val="16"/>
              </w:rPr>
              <w:t>X</w:t>
            </w:r>
          </w:p>
        </w:tc>
        <w:tc>
          <w:tcPr>
            <w:tcW w:w="615" w:type="dxa"/>
            <w:tcBorders>
              <w:bottom w:val="single" w:sz="8" w:space="0" w:color="000000"/>
              <w:right w:val="single" w:sz="8" w:space="0" w:color="000000"/>
            </w:tcBorders>
            <w:shd w:val="clear" w:color="auto" w:fill="auto"/>
            <w:tcMar>
              <w:top w:w="100" w:type="dxa"/>
              <w:left w:w="100" w:type="dxa"/>
              <w:bottom w:w="100" w:type="dxa"/>
              <w:right w:w="100" w:type="dxa"/>
            </w:tcMar>
          </w:tcPr>
          <w:p w14:paraId="16F36CE9" w14:textId="77777777" w:rsidR="00B55ECA" w:rsidRDefault="003A43E2">
            <w:pPr>
              <w:spacing w:before="60"/>
              <w:jc w:val="center"/>
              <w:rPr>
                <w:i/>
                <w:color w:val="222222"/>
                <w:sz w:val="16"/>
                <w:szCs w:val="16"/>
              </w:rPr>
            </w:pPr>
            <w:r>
              <w:rPr>
                <w:i/>
                <w:color w:val="222222"/>
                <w:sz w:val="16"/>
                <w:szCs w:val="16"/>
              </w:rPr>
              <w:t>X</w:t>
            </w:r>
          </w:p>
        </w:tc>
        <w:tc>
          <w:tcPr>
            <w:tcW w:w="570" w:type="dxa"/>
            <w:tcBorders>
              <w:bottom w:val="single" w:sz="8" w:space="0" w:color="000000"/>
              <w:right w:val="single" w:sz="8" w:space="0" w:color="000000"/>
            </w:tcBorders>
            <w:shd w:val="clear" w:color="auto" w:fill="auto"/>
            <w:tcMar>
              <w:top w:w="100" w:type="dxa"/>
              <w:left w:w="100" w:type="dxa"/>
              <w:bottom w:w="100" w:type="dxa"/>
              <w:right w:w="100" w:type="dxa"/>
            </w:tcMar>
          </w:tcPr>
          <w:p w14:paraId="13A5F16D" w14:textId="77777777" w:rsidR="00B55ECA" w:rsidRDefault="003A43E2">
            <w:pPr>
              <w:spacing w:before="60"/>
              <w:jc w:val="center"/>
              <w:rPr>
                <w:i/>
                <w:color w:val="222222"/>
                <w:sz w:val="16"/>
                <w:szCs w:val="16"/>
              </w:rPr>
            </w:pPr>
            <w:r>
              <w:rPr>
                <w:i/>
                <w:color w:val="222222"/>
                <w:sz w:val="16"/>
                <w:szCs w:val="16"/>
              </w:rPr>
              <w:t>X</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602BA0B6" w14:textId="77777777" w:rsidR="00B55ECA" w:rsidRDefault="003A43E2">
            <w:pPr>
              <w:spacing w:before="60"/>
              <w:jc w:val="center"/>
              <w:rPr>
                <w:i/>
                <w:color w:val="222222"/>
                <w:sz w:val="16"/>
                <w:szCs w:val="16"/>
              </w:rPr>
            </w:pPr>
            <w:r>
              <w:rPr>
                <w:i/>
                <w:color w:val="222222"/>
                <w:sz w:val="16"/>
                <w:szCs w:val="16"/>
              </w:rPr>
              <w:t>X</w:t>
            </w:r>
          </w:p>
        </w:tc>
        <w:tc>
          <w:tcPr>
            <w:tcW w:w="645" w:type="dxa"/>
            <w:tcBorders>
              <w:bottom w:val="single" w:sz="8" w:space="0" w:color="000000"/>
              <w:right w:val="single" w:sz="8" w:space="0" w:color="000000"/>
            </w:tcBorders>
            <w:shd w:val="clear" w:color="auto" w:fill="auto"/>
            <w:tcMar>
              <w:top w:w="100" w:type="dxa"/>
              <w:left w:w="100" w:type="dxa"/>
              <w:bottom w:w="100" w:type="dxa"/>
              <w:right w:w="100" w:type="dxa"/>
            </w:tcMar>
          </w:tcPr>
          <w:p w14:paraId="04C15637" w14:textId="77777777" w:rsidR="00B55ECA" w:rsidRDefault="003A43E2">
            <w:pPr>
              <w:spacing w:before="60"/>
              <w:jc w:val="center"/>
              <w:rPr>
                <w:i/>
                <w:color w:val="222222"/>
                <w:sz w:val="16"/>
                <w:szCs w:val="16"/>
              </w:rPr>
            </w:pPr>
            <w:r>
              <w:rPr>
                <w:i/>
                <w:color w:val="222222"/>
                <w:sz w:val="16"/>
                <w:szCs w:val="16"/>
              </w:rPr>
              <w:t>X</w:t>
            </w: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08152545" w14:textId="77777777" w:rsidR="00B55ECA" w:rsidRDefault="003A43E2">
            <w:pPr>
              <w:spacing w:before="60"/>
              <w:jc w:val="center"/>
              <w:rPr>
                <w:i/>
                <w:color w:val="222222"/>
                <w:sz w:val="16"/>
                <w:szCs w:val="16"/>
              </w:rPr>
            </w:pPr>
            <w:r>
              <w:rPr>
                <w:i/>
                <w:color w:val="222222"/>
                <w:sz w:val="16"/>
                <w:szCs w:val="16"/>
              </w:rPr>
              <w:t>X</w:t>
            </w: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2E437EC4" w14:textId="77777777" w:rsidR="00B55ECA" w:rsidRDefault="003A43E2">
            <w:pPr>
              <w:spacing w:before="60"/>
              <w:jc w:val="center"/>
              <w:rPr>
                <w:i/>
                <w:color w:val="222222"/>
                <w:sz w:val="16"/>
                <w:szCs w:val="16"/>
              </w:rPr>
            </w:pPr>
            <w:r>
              <w:rPr>
                <w:i/>
                <w:color w:val="222222"/>
                <w:sz w:val="16"/>
                <w:szCs w:val="16"/>
              </w:rPr>
              <w:t>X</w:t>
            </w:r>
          </w:p>
        </w:tc>
      </w:tr>
      <w:tr w:rsidR="00B55ECA" w14:paraId="20D7F6CF" w14:textId="77777777">
        <w:trPr>
          <w:trHeight w:val="440"/>
        </w:trPr>
        <w:tc>
          <w:tcPr>
            <w:tcW w:w="321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8EF54F" w14:textId="77777777" w:rsidR="00B55ECA" w:rsidRDefault="003A43E2">
            <w:pPr>
              <w:spacing w:before="60"/>
              <w:jc w:val="both"/>
              <w:rPr>
                <w:i/>
                <w:color w:val="222222"/>
                <w:sz w:val="16"/>
                <w:szCs w:val="16"/>
              </w:rPr>
            </w:pPr>
            <w:r>
              <w:rPr>
                <w:i/>
                <w:color w:val="222222"/>
                <w:sz w:val="16"/>
                <w:szCs w:val="16"/>
              </w:rPr>
              <w:t>5.4 Global, regional and thematic mailing lists</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5B65B608" w14:textId="77777777" w:rsidR="00B55ECA" w:rsidRDefault="003A43E2">
            <w:pPr>
              <w:spacing w:before="60"/>
              <w:jc w:val="center"/>
              <w:rPr>
                <w:i/>
                <w:color w:val="222222"/>
                <w:sz w:val="16"/>
                <w:szCs w:val="16"/>
              </w:rPr>
            </w:pPr>
            <w:r>
              <w:rPr>
                <w:i/>
                <w:color w:val="222222"/>
                <w:sz w:val="16"/>
                <w:szCs w:val="16"/>
              </w:rPr>
              <w:t xml:space="preserve"> </w:t>
            </w: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6805450B" w14:textId="77777777" w:rsidR="00B55ECA" w:rsidRDefault="003A43E2">
            <w:pPr>
              <w:spacing w:before="60"/>
              <w:jc w:val="center"/>
              <w:rPr>
                <w:i/>
                <w:color w:val="222222"/>
                <w:sz w:val="16"/>
                <w:szCs w:val="16"/>
              </w:rPr>
            </w:pPr>
            <w:r>
              <w:rPr>
                <w:i/>
                <w:color w:val="222222"/>
                <w:sz w:val="16"/>
                <w:szCs w:val="16"/>
              </w:rPr>
              <w:t xml:space="preserve"> </w:t>
            </w: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2D36A5AB" w14:textId="77777777" w:rsidR="00B55ECA" w:rsidRDefault="003A43E2">
            <w:pPr>
              <w:spacing w:before="60"/>
              <w:jc w:val="center"/>
              <w:rPr>
                <w:b/>
                <w:i/>
                <w:color w:val="FF0000"/>
                <w:sz w:val="16"/>
                <w:szCs w:val="16"/>
              </w:rPr>
            </w:pPr>
            <w:r>
              <w:rPr>
                <w:b/>
                <w:i/>
                <w:color w:val="FF0000"/>
                <w:sz w:val="16"/>
                <w:szCs w:val="16"/>
              </w:rPr>
              <w:t>Y</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247E4F77" w14:textId="77777777" w:rsidR="00B55ECA" w:rsidRDefault="003A43E2">
            <w:pPr>
              <w:spacing w:before="60"/>
              <w:jc w:val="center"/>
              <w:rPr>
                <w:i/>
                <w:color w:val="222222"/>
                <w:sz w:val="16"/>
                <w:szCs w:val="16"/>
              </w:rPr>
            </w:pPr>
            <w:r>
              <w:rPr>
                <w:i/>
                <w:color w:val="222222"/>
                <w:sz w:val="16"/>
                <w:szCs w:val="16"/>
              </w:rPr>
              <w:t>X</w:t>
            </w:r>
          </w:p>
        </w:tc>
        <w:tc>
          <w:tcPr>
            <w:tcW w:w="615" w:type="dxa"/>
            <w:tcBorders>
              <w:bottom w:val="single" w:sz="8" w:space="0" w:color="000000"/>
              <w:right w:val="single" w:sz="8" w:space="0" w:color="000000"/>
            </w:tcBorders>
            <w:shd w:val="clear" w:color="auto" w:fill="auto"/>
            <w:tcMar>
              <w:top w:w="100" w:type="dxa"/>
              <w:left w:w="100" w:type="dxa"/>
              <w:bottom w:w="100" w:type="dxa"/>
              <w:right w:w="100" w:type="dxa"/>
            </w:tcMar>
          </w:tcPr>
          <w:p w14:paraId="1CBB4081" w14:textId="77777777" w:rsidR="00B55ECA" w:rsidRDefault="003A43E2">
            <w:pPr>
              <w:spacing w:before="60"/>
              <w:jc w:val="center"/>
              <w:rPr>
                <w:i/>
                <w:color w:val="222222"/>
                <w:sz w:val="16"/>
                <w:szCs w:val="16"/>
              </w:rPr>
            </w:pPr>
            <w:r>
              <w:rPr>
                <w:i/>
                <w:color w:val="222222"/>
                <w:sz w:val="16"/>
                <w:szCs w:val="16"/>
              </w:rPr>
              <w:t>X</w:t>
            </w:r>
          </w:p>
        </w:tc>
        <w:tc>
          <w:tcPr>
            <w:tcW w:w="570" w:type="dxa"/>
            <w:tcBorders>
              <w:bottom w:val="single" w:sz="8" w:space="0" w:color="000000"/>
              <w:right w:val="single" w:sz="8" w:space="0" w:color="000000"/>
            </w:tcBorders>
            <w:shd w:val="clear" w:color="auto" w:fill="auto"/>
            <w:tcMar>
              <w:top w:w="100" w:type="dxa"/>
              <w:left w:w="100" w:type="dxa"/>
              <w:bottom w:w="100" w:type="dxa"/>
              <w:right w:w="100" w:type="dxa"/>
            </w:tcMar>
          </w:tcPr>
          <w:p w14:paraId="56A65826" w14:textId="77777777" w:rsidR="00B55ECA" w:rsidRDefault="003A43E2">
            <w:pPr>
              <w:spacing w:before="60"/>
              <w:jc w:val="center"/>
              <w:rPr>
                <w:i/>
                <w:color w:val="222222"/>
                <w:sz w:val="16"/>
                <w:szCs w:val="16"/>
              </w:rPr>
            </w:pPr>
            <w:r>
              <w:rPr>
                <w:i/>
                <w:color w:val="222222"/>
                <w:sz w:val="16"/>
                <w:szCs w:val="16"/>
              </w:rPr>
              <w:t>X</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469087FD" w14:textId="77777777" w:rsidR="00B55ECA" w:rsidRDefault="003A43E2">
            <w:pPr>
              <w:spacing w:before="60"/>
              <w:jc w:val="center"/>
              <w:rPr>
                <w:i/>
                <w:color w:val="222222"/>
                <w:sz w:val="16"/>
                <w:szCs w:val="16"/>
              </w:rPr>
            </w:pPr>
            <w:r>
              <w:rPr>
                <w:i/>
                <w:color w:val="222222"/>
                <w:sz w:val="16"/>
                <w:szCs w:val="16"/>
              </w:rPr>
              <w:t>X</w:t>
            </w:r>
          </w:p>
        </w:tc>
        <w:tc>
          <w:tcPr>
            <w:tcW w:w="645" w:type="dxa"/>
            <w:tcBorders>
              <w:bottom w:val="single" w:sz="8" w:space="0" w:color="000000"/>
              <w:right w:val="single" w:sz="8" w:space="0" w:color="000000"/>
            </w:tcBorders>
            <w:shd w:val="clear" w:color="auto" w:fill="auto"/>
            <w:tcMar>
              <w:top w:w="100" w:type="dxa"/>
              <w:left w:w="100" w:type="dxa"/>
              <w:bottom w:w="100" w:type="dxa"/>
              <w:right w:w="100" w:type="dxa"/>
            </w:tcMar>
          </w:tcPr>
          <w:p w14:paraId="31BDDB1D" w14:textId="77777777" w:rsidR="00B55ECA" w:rsidRDefault="003A43E2">
            <w:pPr>
              <w:spacing w:before="60"/>
              <w:jc w:val="center"/>
              <w:rPr>
                <w:i/>
                <w:color w:val="222222"/>
                <w:sz w:val="16"/>
                <w:szCs w:val="16"/>
              </w:rPr>
            </w:pPr>
            <w:r>
              <w:rPr>
                <w:i/>
                <w:color w:val="222222"/>
                <w:sz w:val="16"/>
                <w:szCs w:val="16"/>
              </w:rPr>
              <w:t>X</w:t>
            </w: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5B8BB815" w14:textId="77777777" w:rsidR="00B55ECA" w:rsidRDefault="003A43E2">
            <w:pPr>
              <w:spacing w:before="60"/>
              <w:jc w:val="center"/>
              <w:rPr>
                <w:i/>
                <w:color w:val="222222"/>
                <w:sz w:val="16"/>
                <w:szCs w:val="16"/>
              </w:rPr>
            </w:pPr>
            <w:r>
              <w:rPr>
                <w:i/>
                <w:color w:val="222222"/>
                <w:sz w:val="16"/>
                <w:szCs w:val="16"/>
              </w:rPr>
              <w:t>X</w:t>
            </w: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1A21E196" w14:textId="77777777" w:rsidR="00B55ECA" w:rsidRDefault="003A43E2">
            <w:pPr>
              <w:spacing w:before="60"/>
              <w:jc w:val="center"/>
              <w:rPr>
                <w:i/>
                <w:color w:val="222222"/>
                <w:sz w:val="16"/>
                <w:szCs w:val="16"/>
              </w:rPr>
            </w:pPr>
            <w:r>
              <w:rPr>
                <w:i/>
                <w:color w:val="222222"/>
                <w:sz w:val="16"/>
                <w:szCs w:val="16"/>
              </w:rPr>
              <w:t>X</w:t>
            </w:r>
          </w:p>
        </w:tc>
      </w:tr>
      <w:tr w:rsidR="00B55ECA" w14:paraId="19B6114C" w14:textId="77777777">
        <w:trPr>
          <w:trHeight w:val="440"/>
        </w:trPr>
        <w:tc>
          <w:tcPr>
            <w:tcW w:w="321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242956" w14:textId="77777777" w:rsidR="00B55ECA" w:rsidRDefault="003A43E2">
            <w:pPr>
              <w:spacing w:before="60"/>
              <w:rPr>
                <w:i/>
                <w:color w:val="222222"/>
                <w:sz w:val="16"/>
                <w:szCs w:val="16"/>
              </w:rPr>
            </w:pPr>
            <w:r>
              <w:rPr>
                <w:i/>
                <w:color w:val="222222"/>
                <w:sz w:val="16"/>
                <w:szCs w:val="16"/>
              </w:rPr>
              <w:lastRenderedPageBreak/>
              <w:t>5.5 Contributor and user feedback/satisfaction surveys.</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3E527C51" w14:textId="77777777" w:rsidR="00B55ECA" w:rsidRDefault="00B55ECA">
            <w:pPr>
              <w:spacing w:before="60"/>
              <w:jc w:val="center"/>
              <w:rPr>
                <w:i/>
                <w:color w:val="222222"/>
                <w:sz w:val="16"/>
                <w:szCs w:val="16"/>
              </w:rPr>
            </w:pP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7D78127A" w14:textId="77777777" w:rsidR="00B55ECA" w:rsidRDefault="00B55ECA">
            <w:pPr>
              <w:spacing w:before="60"/>
              <w:jc w:val="center"/>
              <w:rPr>
                <w:i/>
                <w:color w:val="222222"/>
                <w:sz w:val="16"/>
                <w:szCs w:val="16"/>
              </w:rPr>
            </w:pP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0269D779" w14:textId="77777777" w:rsidR="00B55ECA" w:rsidRDefault="00B55ECA">
            <w:pPr>
              <w:spacing w:before="60"/>
              <w:jc w:val="center"/>
              <w:rPr>
                <w:i/>
                <w:color w:val="222222"/>
                <w:sz w:val="16"/>
                <w:szCs w:val="16"/>
              </w:rPr>
            </w:pP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317BE7E4" w14:textId="77777777" w:rsidR="00B55ECA" w:rsidRDefault="003A43E2">
            <w:pPr>
              <w:spacing w:before="60"/>
              <w:jc w:val="center"/>
              <w:rPr>
                <w:i/>
                <w:color w:val="222222"/>
                <w:sz w:val="16"/>
                <w:szCs w:val="16"/>
              </w:rPr>
            </w:pPr>
            <w:r>
              <w:rPr>
                <w:i/>
                <w:color w:val="222222"/>
                <w:sz w:val="16"/>
                <w:szCs w:val="16"/>
              </w:rPr>
              <w:t>X</w:t>
            </w:r>
          </w:p>
        </w:tc>
        <w:tc>
          <w:tcPr>
            <w:tcW w:w="615" w:type="dxa"/>
            <w:tcBorders>
              <w:bottom w:val="single" w:sz="8" w:space="0" w:color="000000"/>
              <w:right w:val="single" w:sz="8" w:space="0" w:color="000000"/>
            </w:tcBorders>
            <w:shd w:val="clear" w:color="auto" w:fill="auto"/>
            <w:tcMar>
              <w:top w:w="100" w:type="dxa"/>
              <w:left w:w="100" w:type="dxa"/>
              <w:bottom w:w="100" w:type="dxa"/>
              <w:right w:w="100" w:type="dxa"/>
            </w:tcMar>
          </w:tcPr>
          <w:p w14:paraId="797BF2BD" w14:textId="77777777" w:rsidR="00B55ECA" w:rsidRDefault="00B55ECA">
            <w:pPr>
              <w:spacing w:before="60"/>
              <w:jc w:val="center"/>
              <w:rPr>
                <w:i/>
                <w:color w:val="222222"/>
                <w:sz w:val="16"/>
                <w:szCs w:val="16"/>
              </w:rPr>
            </w:pPr>
          </w:p>
        </w:tc>
        <w:tc>
          <w:tcPr>
            <w:tcW w:w="570" w:type="dxa"/>
            <w:tcBorders>
              <w:bottom w:val="single" w:sz="8" w:space="0" w:color="000000"/>
              <w:right w:val="single" w:sz="8" w:space="0" w:color="000000"/>
            </w:tcBorders>
            <w:shd w:val="clear" w:color="auto" w:fill="auto"/>
            <w:tcMar>
              <w:top w:w="100" w:type="dxa"/>
              <w:left w:w="100" w:type="dxa"/>
              <w:bottom w:w="100" w:type="dxa"/>
              <w:right w:w="100" w:type="dxa"/>
            </w:tcMar>
          </w:tcPr>
          <w:p w14:paraId="231C367F" w14:textId="77777777" w:rsidR="00B55ECA" w:rsidRDefault="003A43E2">
            <w:pPr>
              <w:spacing w:before="60"/>
              <w:jc w:val="center"/>
              <w:rPr>
                <w:i/>
                <w:color w:val="222222"/>
                <w:sz w:val="16"/>
                <w:szCs w:val="16"/>
              </w:rPr>
            </w:pPr>
            <w:r>
              <w:rPr>
                <w:i/>
                <w:color w:val="222222"/>
                <w:sz w:val="16"/>
                <w:szCs w:val="16"/>
              </w:rPr>
              <w:t>X</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0C63671A" w14:textId="77777777" w:rsidR="00B55ECA" w:rsidRDefault="00B55ECA">
            <w:pPr>
              <w:spacing w:before="60"/>
              <w:jc w:val="center"/>
              <w:rPr>
                <w:i/>
                <w:color w:val="222222"/>
                <w:sz w:val="16"/>
                <w:szCs w:val="16"/>
              </w:rPr>
            </w:pPr>
          </w:p>
        </w:tc>
        <w:tc>
          <w:tcPr>
            <w:tcW w:w="645" w:type="dxa"/>
            <w:tcBorders>
              <w:bottom w:val="single" w:sz="8" w:space="0" w:color="000000"/>
              <w:right w:val="single" w:sz="8" w:space="0" w:color="000000"/>
            </w:tcBorders>
            <w:shd w:val="clear" w:color="auto" w:fill="auto"/>
            <w:tcMar>
              <w:top w:w="100" w:type="dxa"/>
              <w:left w:w="100" w:type="dxa"/>
              <w:bottom w:w="100" w:type="dxa"/>
              <w:right w:w="100" w:type="dxa"/>
            </w:tcMar>
          </w:tcPr>
          <w:p w14:paraId="5C77166D" w14:textId="77777777" w:rsidR="00B55ECA" w:rsidRDefault="003A43E2">
            <w:pPr>
              <w:spacing w:before="60"/>
              <w:jc w:val="center"/>
              <w:rPr>
                <w:i/>
                <w:color w:val="222222"/>
                <w:sz w:val="16"/>
                <w:szCs w:val="16"/>
              </w:rPr>
            </w:pPr>
            <w:r>
              <w:rPr>
                <w:i/>
                <w:color w:val="222222"/>
                <w:sz w:val="16"/>
                <w:szCs w:val="16"/>
              </w:rPr>
              <w:t>X</w:t>
            </w: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5FA44676" w14:textId="77777777" w:rsidR="00B55ECA" w:rsidRDefault="00B55ECA">
            <w:pPr>
              <w:spacing w:before="60"/>
              <w:jc w:val="center"/>
              <w:rPr>
                <w:i/>
                <w:color w:val="222222"/>
                <w:sz w:val="16"/>
                <w:szCs w:val="16"/>
              </w:rPr>
            </w:pP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3C30082A" w14:textId="77777777" w:rsidR="00B55ECA" w:rsidRDefault="003A43E2">
            <w:pPr>
              <w:spacing w:before="60"/>
              <w:jc w:val="center"/>
              <w:rPr>
                <w:i/>
                <w:color w:val="222222"/>
                <w:sz w:val="16"/>
                <w:szCs w:val="16"/>
              </w:rPr>
            </w:pPr>
            <w:r>
              <w:rPr>
                <w:i/>
                <w:color w:val="222222"/>
                <w:sz w:val="16"/>
                <w:szCs w:val="16"/>
              </w:rPr>
              <w:t>X</w:t>
            </w:r>
          </w:p>
        </w:tc>
      </w:tr>
      <w:tr w:rsidR="00B55ECA" w14:paraId="5B55CD58" w14:textId="77777777">
        <w:trPr>
          <w:trHeight w:val="440"/>
        </w:trPr>
        <w:tc>
          <w:tcPr>
            <w:tcW w:w="321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C24282" w14:textId="77777777" w:rsidR="00B55ECA" w:rsidRDefault="003A43E2">
            <w:pPr>
              <w:spacing w:before="60"/>
              <w:rPr>
                <w:i/>
                <w:color w:val="222222"/>
                <w:sz w:val="16"/>
                <w:szCs w:val="16"/>
              </w:rPr>
            </w:pPr>
            <w:r>
              <w:rPr>
                <w:i/>
                <w:color w:val="222222"/>
                <w:sz w:val="16"/>
                <w:szCs w:val="16"/>
              </w:rPr>
              <w:t>5.6 Updated needs assessment and comparison with previous engagement</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4F7E7461" w14:textId="77777777" w:rsidR="00B55ECA" w:rsidRDefault="00B55ECA">
            <w:pPr>
              <w:spacing w:before="60"/>
              <w:jc w:val="center"/>
              <w:rPr>
                <w:i/>
                <w:color w:val="222222"/>
                <w:sz w:val="16"/>
                <w:szCs w:val="16"/>
              </w:rPr>
            </w:pP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41439085" w14:textId="77777777" w:rsidR="00B55ECA" w:rsidRDefault="00B55ECA">
            <w:pPr>
              <w:spacing w:before="60"/>
              <w:jc w:val="center"/>
              <w:rPr>
                <w:i/>
                <w:color w:val="222222"/>
                <w:sz w:val="16"/>
                <w:szCs w:val="16"/>
              </w:rPr>
            </w:pP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580C0BA4" w14:textId="77777777" w:rsidR="00B55ECA" w:rsidRDefault="003A43E2">
            <w:pPr>
              <w:spacing w:before="60"/>
              <w:jc w:val="center"/>
              <w:rPr>
                <w:i/>
                <w:color w:val="222222"/>
                <w:sz w:val="16"/>
                <w:szCs w:val="16"/>
              </w:rPr>
            </w:pPr>
            <w:r>
              <w:rPr>
                <w:i/>
                <w:color w:val="222222"/>
                <w:sz w:val="16"/>
                <w:szCs w:val="16"/>
              </w:rPr>
              <w:t>X</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61277DCC" w14:textId="77777777" w:rsidR="00B55ECA" w:rsidRDefault="00B55ECA">
            <w:pPr>
              <w:spacing w:before="60"/>
              <w:jc w:val="center"/>
              <w:rPr>
                <w:i/>
                <w:color w:val="222222"/>
                <w:sz w:val="16"/>
                <w:szCs w:val="16"/>
              </w:rPr>
            </w:pPr>
          </w:p>
        </w:tc>
        <w:tc>
          <w:tcPr>
            <w:tcW w:w="615" w:type="dxa"/>
            <w:tcBorders>
              <w:bottom w:val="single" w:sz="8" w:space="0" w:color="000000"/>
              <w:right w:val="single" w:sz="8" w:space="0" w:color="000000"/>
            </w:tcBorders>
            <w:shd w:val="clear" w:color="auto" w:fill="auto"/>
            <w:tcMar>
              <w:top w:w="100" w:type="dxa"/>
              <w:left w:w="100" w:type="dxa"/>
              <w:bottom w:w="100" w:type="dxa"/>
              <w:right w:w="100" w:type="dxa"/>
            </w:tcMar>
          </w:tcPr>
          <w:p w14:paraId="4311F88A" w14:textId="77777777" w:rsidR="00B55ECA" w:rsidRDefault="003A43E2">
            <w:pPr>
              <w:spacing w:before="60"/>
              <w:jc w:val="center"/>
              <w:rPr>
                <w:i/>
                <w:color w:val="222222"/>
                <w:sz w:val="16"/>
                <w:szCs w:val="16"/>
              </w:rPr>
            </w:pPr>
            <w:r>
              <w:rPr>
                <w:i/>
                <w:color w:val="222222"/>
                <w:sz w:val="16"/>
                <w:szCs w:val="16"/>
              </w:rPr>
              <w:t>X</w:t>
            </w:r>
          </w:p>
        </w:tc>
        <w:tc>
          <w:tcPr>
            <w:tcW w:w="570" w:type="dxa"/>
            <w:tcBorders>
              <w:bottom w:val="single" w:sz="8" w:space="0" w:color="000000"/>
              <w:right w:val="single" w:sz="8" w:space="0" w:color="000000"/>
            </w:tcBorders>
            <w:shd w:val="clear" w:color="auto" w:fill="auto"/>
            <w:tcMar>
              <w:top w:w="100" w:type="dxa"/>
              <w:left w:w="100" w:type="dxa"/>
              <w:bottom w:w="100" w:type="dxa"/>
              <w:right w:w="100" w:type="dxa"/>
            </w:tcMar>
          </w:tcPr>
          <w:p w14:paraId="2378A285" w14:textId="77777777" w:rsidR="00B55ECA" w:rsidRDefault="00B55ECA">
            <w:pPr>
              <w:spacing w:before="60"/>
              <w:jc w:val="center"/>
              <w:rPr>
                <w:i/>
                <w:color w:val="222222"/>
                <w:sz w:val="16"/>
                <w:szCs w:val="16"/>
              </w:rPr>
            </w:pP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65FFA0BB" w14:textId="77777777" w:rsidR="00B55ECA" w:rsidRDefault="003A43E2">
            <w:pPr>
              <w:spacing w:before="60"/>
              <w:jc w:val="center"/>
              <w:rPr>
                <w:i/>
                <w:color w:val="222222"/>
                <w:sz w:val="16"/>
                <w:szCs w:val="16"/>
              </w:rPr>
            </w:pPr>
            <w:r>
              <w:rPr>
                <w:i/>
                <w:color w:val="222222"/>
                <w:sz w:val="16"/>
                <w:szCs w:val="16"/>
              </w:rPr>
              <w:t>X</w:t>
            </w:r>
          </w:p>
        </w:tc>
        <w:tc>
          <w:tcPr>
            <w:tcW w:w="645" w:type="dxa"/>
            <w:tcBorders>
              <w:bottom w:val="single" w:sz="8" w:space="0" w:color="000000"/>
              <w:right w:val="single" w:sz="8" w:space="0" w:color="000000"/>
            </w:tcBorders>
            <w:shd w:val="clear" w:color="auto" w:fill="auto"/>
            <w:tcMar>
              <w:top w:w="100" w:type="dxa"/>
              <w:left w:w="100" w:type="dxa"/>
              <w:bottom w:w="100" w:type="dxa"/>
              <w:right w:w="100" w:type="dxa"/>
            </w:tcMar>
          </w:tcPr>
          <w:p w14:paraId="1AC60CAA" w14:textId="77777777" w:rsidR="00B55ECA" w:rsidRDefault="00B55ECA">
            <w:pPr>
              <w:spacing w:before="60"/>
              <w:jc w:val="center"/>
              <w:rPr>
                <w:i/>
                <w:color w:val="222222"/>
                <w:sz w:val="16"/>
                <w:szCs w:val="16"/>
              </w:rPr>
            </w:pP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3AE08A5C" w14:textId="77777777" w:rsidR="00B55ECA" w:rsidRDefault="003A43E2">
            <w:pPr>
              <w:spacing w:before="60"/>
              <w:jc w:val="center"/>
              <w:rPr>
                <w:i/>
                <w:color w:val="222222"/>
                <w:sz w:val="16"/>
                <w:szCs w:val="16"/>
              </w:rPr>
            </w:pPr>
            <w:r>
              <w:rPr>
                <w:i/>
                <w:color w:val="222222"/>
                <w:sz w:val="16"/>
                <w:szCs w:val="16"/>
              </w:rPr>
              <w:t>X</w:t>
            </w: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5328B287" w14:textId="77777777" w:rsidR="00B55ECA" w:rsidRDefault="00B55ECA">
            <w:pPr>
              <w:spacing w:before="60"/>
              <w:jc w:val="center"/>
              <w:rPr>
                <w:i/>
                <w:color w:val="222222"/>
                <w:sz w:val="16"/>
                <w:szCs w:val="16"/>
              </w:rPr>
            </w:pPr>
          </w:p>
        </w:tc>
      </w:tr>
    </w:tbl>
    <w:p w14:paraId="05B37CD1" w14:textId="790FBCA7" w:rsidR="00B55ECA" w:rsidRDefault="003A43E2" w:rsidP="0029274C">
      <w:pPr>
        <w:pStyle w:val="Heading1"/>
      </w:pPr>
      <w:bookmarkStart w:id="19" w:name="_fbkhfubzesu0" w:colFirst="0" w:colLast="0"/>
      <w:bookmarkEnd w:id="19"/>
      <w:r>
        <w:t>TERMS OF REFERENCE OF THE IOC OCEAN DATA AND INFORMATION SYSTEM PROJECT</w:t>
      </w:r>
    </w:p>
    <w:p w14:paraId="04C8FD27" w14:textId="77777777" w:rsidR="00B55ECA" w:rsidRDefault="003A43E2">
      <w:pPr>
        <w:spacing w:after="120"/>
        <w:jc w:val="center"/>
        <w:rPr>
          <w:b/>
          <w:u w:val="single"/>
        </w:rPr>
      </w:pPr>
      <w:r>
        <w:rPr>
          <w:b/>
          <w:u w:val="single"/>
        </w:rPr>
        <w:t>Draft Recommendation IODE-XXVI/6.1.1</w:t>
      </w:r>
    </w:p>
    <w:p w14:paraId="18A0152D" w14:textId="77777777" w:rsidR="00B55ECA" w:rsidRDefault="003A43E2">
      <w:pPr>
        <w:spacing w:after="120"/>
        <w:ind w:right="80"/>
        <w:jc w:val="both"/>
      </w:pPr>
      <w:r>
        <w:t>The IODE Committee,</w:t>
      </w:r>
    </w:p>
    <w:p w14:paraId="50592A20" w14:textId="77777777" w:rsidR="00B55ECA" w:rsidRDefault="003A43E2">
      <w:pPr>
        <w:spacing w:after="120"/>
        <w:ind w:right="80"/>
        <w:jc w:val="both"/>
      </w:pPr>
      <w:r>
        <w:rPr>
          <w:b/>
          <w:u w:val="single"/>
        </w:rPr>
        <w:t>Recalling</w:t>
      </w:r>
      <w:r>
        <w:t xml:space="preserve"> Decision IODE-XXIV.4 on the Ocean Data and Information System,</w:t>
      </w:r>
    </w:p>
    <w:p w14:paraId="07B1F21C" w14:textId="52678BC6" w:rsidR="00B55ECA" w:rsidRDefault="003A43E2">
      <w:pPr>
        <w:spacing w:after="120"/>
        <w:ind w:right="80"/>
        <w:jc w:val="both"/>
      </w:pPr>
      <w:r>
        <w:rPr>
          <w:b/>
          <w:u w:val="single"/>
        </w:rPr>
        <w:t>Recognizing</w:t>
      </w:r>
      <w:r>
        <w:t xml:space="preserve"> that a major component of the ocean data and information system landscape is not linked to the IOC and the need to collaborate with those communities/systems in order to achieve improved accessibility, unrestricted use and interoperability of data and information,</w:t>
      </w:r>
    </w:p>
    <w:p w14:paraId="696A055E" w14:textId="73DEF327" w:rsidR="006D714C" w:rsidRDefault="006D714C">
      <w:pPr>
        <w:spacing w:after="120"/>
        <w:ind w:right="80"/>
        <w:jc w:val="both"/>
      </w:pPr>
      <w:r w:rsidRPr="001A37B6">
        <w:rPr>
          <w:b/>
          <w:bCs/>
        </w:rPr>
        <w:t>Recognizing</w:t>
      </w:r>
      <w:r>
        <w:t xml:space="preserve"> </w:t>
      </w:r>
      <w:r w:rsidRPr="006D714C">
        <w:t>the key role that distributed and interoperable data, information, and digitized knowledge resources will have during the UN Decade of Ocean Science for Sustainable Development</w:t>
      </w:r>
      <w:r>
        <w:t>,</w:t>
      </w:r>
    </w:p>
    <w:p w14:paraId="50A1BF8A" w14:textId="77777777" w:rsidR="00B55ECA" w:rsidRDefault="003A43E2">
      <w:pPr>
        <w:spacing w:after="120"/>
        <w:ind w:right="80"/>
        <w:jc w:val="both"/>
      </w:pPr>
      <w:r>
        <w:rPr>
          <w:b/>
          <w:u w:val="single"/>
        </w:rPr>
        <w:t>Recalling</w:t>
      </w:r>
      <w:r>
        <w:t xml:space="preserve"> that the IOC decided that IODE will work with existing stakeholders, linked and not linked to the IOC, to improve the accessibility and interoperability of existing data and information, and to contribute to the development of a global ocean data and information system, to be referred to as the IOC Ocean Data and Information System, leveraging established solutions where possible, including existing IODE systems and others,</w:t>
      </w:r>
    </w:p>
    <w:p w14:paraId="683DE0C8" w14:textId="77777777" w:rsidR="00B55ECA" w:rsidRDefault="003A43E2">
      <w:pPr>
        <w:spacing w:after="120"/>
        <w:ind w:right="80"/>
        <w:jc w:val="both"/>
      </w:pPr>
      <w:r>
        <w:rPr>
          <w:b/>
          <w:u w:val="single"/>
        </w:rPr>
        <w:t>Noting with appreciation</w:t>
      </w:r>
      <w:r>
        <w:t xml:space="preserve"> that IODE has:</w:t>
      </w:r>
    </w:p>
    <w:p w14:paraId="28E535B8" w14:textId="09FFE403" w:rsidR="00B55ECA" w:rsidRDefault="003A43E2">
      <w:pPr>
        <w:spacing w:after="120"/>
        <w:ind w:right="80"/>
        <w:jc w:val="both"/>
      </w:pPr>
      <w:r>
        <w:t>(</w:t>
      </w:r>
      <w:proofErr w:type="spellStart"/>
      <w:r>
        <w:t>i</w:t>
      </w:r>
      <w:proofErr w:type="spellEnd"/>
      <w:r>
        <w:t>) established the IOC Ocean Data and Information System Catalogue of Sources Project (</w:t>
      </w:r>
      <w:proofErr w:type="spellStart"/>
      <w:r>
        <w:t>ODISCat</w:t>
      </w:r>
      <w:proofErr w:type="spellEnd"/>
      <w:r>
        <w:t xml:space="preserve">) in </w:t>
      </w:r>
      <w:proofErr w:type="gramStart"/>
      <w:r>
        <w:t>2019;</w:t>
      </w:r>
      <w:proofErr w:type="gramEnd"/>
    </w:p>
    <w:p w14:paraId="7C4A9E3F" w14:textId="653B6463" w:rsidR="00B55ECA" w:rsidRDefault="003A43E2">
      <w:pPr>
        <w:spacing w:after="120"/>
        <w:ind w:right="80"/>
        <w:jc w:val="both"/>
      </w:pPr>
      <w:r>
        <w:t xml:space="preserve">(ii) started the implementation of the Ocean </w:t>
      </w:r>
      <w:proofErr w:type="spellStart"/>
      <w:r>
        <w:t>InfoHub</w:t>
      </w:r>
      <w:proofErr w:type="spellEnd"/>
      <w:r>
        <w:t xml:space="preserve"> project as a </w:t>
      </w:r>
      <w:proofErr w:type="gramStart"/>
      <w:r>
        <w:t>three year</w:t>
      </w:r>
      <w:proofErr w:type="gramEnd"/>
      <w:r>
        <w:t xml:space="preserve"> project (2020-2023) funded by the Government of Flanders (Kingdom of Belgium)</w:t>
      </w:r>
      <w:r w:rsidR="003A6E2F">
        <w:t>.</w:t>
      </w:r>
    </w:p>
    <w:p w14:paraId="55A5BEE3" w14:textId="3287261F" w:rsidR="00B55ECA" w:rsidRDefault="003A43E2">
      <w:pPr>
        <w:spacing w:after="120"/>
        <w:ind w:right="80"/>
        <w:jc w:val="both"/>
      </w:pPr>
      <w:r>
        <w:rPr>
          <w:b/>
          <w:u w:val="single"/>
        </w:rPr>
        <w:t>Having examined</w:t>
      </w:r>
      <w:r>
        <w:t xml:space="preserve"> Document IOC/IODE-XXVI/6.1.1 (Proposal for the Establishment of the IOC Ocean Data and Information System (ODIS)</w:t>
      </w:r>
      <w:r w:rsidR="003A6E2F">
        <w:t>,</w:t>
      </w:r>
    </w:p>
    <w:p w14:paraId="5298E8CC" w14:textId="77777777" w:rsidR="00B55ECA" w:rsidRDefault="003A43E2">
      <w:pPr>
        <w:spacing w:after="120"/>
        <w:ind w:right="80"/>
        <w:jc w:val="both"/>
      </w:pPr>
      <w:r>
        <w:rPr>
          <w:b/>
          <w:u w:val="single"/>
        </w:rPr>
        <w:t>Recommends</w:t>
      </w:r>
      <w:r>
        <w:rPr>
          <w:u w:val="single"/>
        </w:rPr>
        <w:t xml:space="preserve"> </w:t>
      </w:r>
      <w:r>
        <w:t>the establishment of the “IOC Ocean Data and Information System (ODIS)” with the terms of reference as attached in Annex A, and terms of reference of the Steering Group as attached in Annex B to this recommendation,</w:t>
      </w:r>
    </w:p>
    <w:p w14:paraId="4F27CE3F" w14:textId="5E92740D" w:rsidR="00B55ECA" w:rsidRDefault="003A43E2">
      <w:pPr>
        <w:spacing w:after="120"/>
        <w:ind w:left="20"/>
        <w:jc w:val="both"/>
      </w:pPr>
      <w:r>
        <w:rPr>
          <w:b/>
        </w:rPr>
        <w:t>Invites</w:t>
      </w:r>
      <w:r>
        <w:t xml:space="preserve"> all IOC programmes, IOC regional subsidiary bodies and partner organizations to collaborate by mobilizing their stakeholder communities to enter information into the ODIS-Cat system, and to participate in the OIH and ODIS Projects.</w:t>
      </w:r>
    </w:p>
    <w:p w14:paraId="337AFDFA" w14:textId="106E1ED7" w:rsidR="001B7CCF" w:rsidRDefault="001B7CCF">
      <w:pPr>
        <w:spacing w:after="120"/>
        <w:ind w:left="20"/>
        <w:jc w:val="both"/>
      </w:pPr>
    </w:p>
    <w:p w14:paraId="6BA1C85D" w14:textId="389082B5" w:rsidR="001B7CCF" w:rsidRDefault="001B7CCF">
      <w:pPr>
        <w:spacing w:after="120"/>
        <w:ind w:left="20"/>
        <w:jc w:val="both"/>
      </w:pPr>
    </w:p>
    <w:p w14:paraId="4520358E" w14:textId="3AA61532" w:rsidR="00B55ECA" w:rsidRDefault="003A43E2">
      <w:pPr>
        <w:jc w:val="center"/>
        <w:rPr>
          <w:b/>
        </w:rPr>
      </w:pPr>
      <w:r>
        <w:rPr>
          <w:b/>
        </w:rPr>
        <w:lastRenderedPageBreak/>
        <w:t>Annex A to Recommendation IODE-XXVI/6.1.1</w:t>
      </w:r>
    </w:p>
    <w:p w14:paraId="7FB36D49" w14:textId="77777777" w:rsidR="00B55ECA" w:rsidRDefault="003A43E2">
      <w:pPr>
        <w:jc w:val="center"/>
        <w:rPr>
          <w:b/>
        </w:rPr>
      </w:pPr>
      <w:r>
        <w:rPr>
          <w:b/>
        </w:rPr>
        <w:t>Terms of Reference of the IOC Ocean Data and Information System (ODIS)</w:t>
      </w:r>
    </w:p>
    <w:p w14:paraId="21748E85" w14:textId="77777777" w:rsidR="00B55ECA" w:rsidRDefault="003A43E2">
      <w:pPr>
        <w:jc w:val="both"/>
      </w:pPr>
      <w:r>
        <w:t xml:space="preserve"> </w:t>
      </w:r>
    </w:p>
    <w:p w14:paraId="0F8C47AE" w14:textId="77777777" w:rsidR="00B55ECA" w:rsidRDefault="003A43E2">
      <w:pPr>
        <w:jc w:val="both"/>
        <w:rPr>
          <w:u w:val="single"/>
        </w:rPr>
      </w:pPr>
      <w:r>
        <w:rPr>
          <w:u w:val="single"/>
        </w:rPr>
        <w:t>Objectives</w:t>
      </w:r>
    </w:p>
    <w:p w14:paraId="79E1EB14" w14:textId="77777777" w:rsidR="00B55ECA" w:rsidRDefault="003A43E2">
      <w:pPr>
        <w:jc w:val="both"/>
      </w:pPr>
      <w:r>
        <w:t>The objectives of this project are to:</w:t>
      </w:r>
    </w:p>
    <w:p w14:paraId="6B04558D" w14:textId="77777777" w:rsidR="00B55ECA" w:rsidRDefault="00B55ECA">
      <w:pPr>
        <w:jc w:val="both"/>
      </w:pPr>
    </w:p>
    <w:p w14:paraId="2052E2A8" w14:textId="77777777" w:rsidR="00B55ECA" w:rsidRDefault="003A43E2">
      <w:pPr>
        <w:ind w:left="720"/>
        <w:rPr>
          <w:color w:val="222222"/>
        </w:rPr>
      </w:pPr>
      <w:r>
        <w:rPr>
          <w:color w:val="222222"/>
        </w:rPr>
        <w:t>(</w:t>
      </w:r>
      <w:proofErr w:type="spellStart"/>
      <w:r>
        <w:rPr>
          <w:color w:val="222222"/>
        </w:rPr>
        <w:t>i</w:t>
      </w:r>
      <w:proofErr w:type="spellEnd"/>
      <w:r>
        <w:rPr>
          <w:color w:val="222222"/>
        </w:rPr>
        <w:t>) develop the IOC Ocean Data and Information System (ODIS) as an e-environment where users can discover data, data products, data services, information, information products and services provided by Member States, projects and other partners associated with IOC.</w:t>
      </w:r>
    </w:p>
    <w:p w14:paraId="26CE182E" w14:textId="77777777" w:rsidR="00B55ECA" w:rsidRDefault="00B55ECA">
      <w:pPr>
        <w:ind w:left="720"/>
        <w:rPr>
          <w:color w:val="222222"/>
        </w:rPr>
      </w:pPr>
    </w:p>
    <w:p w14:paraId="4B826BAF" w14:textId="77777777" w:rsidR="00B55ECA" w:rsidRDefault="003A43E2">
      <w:pPr>
        <w:ind w:left="720"/>
      </w:pPr>
      <w:r>
        <w:rPr>
          <w:color w:val="222222"/>
        </w:rPr>
        <w:t>(ii) work with partners, linked and not linked to the IOC, to improve the accessibility and interoperability of existing data and information. It will contribute to the development of a global ocean data and information system, to be referred to as the IOC Ocean Data and Information System, leveraging established solutions where possible.</w:t>
      </w:r>
    </w:p>
    <w:p w14:paraId="656A03A5" w14:textId="77777777" w:rsidR="00B55ECA" w:rsidRDefault="00B55ECA">
      <w:pPr>
        <w:ind w:left="720"/>
        <w:jc w:val="both"/>
      </w:pPr>
    </w:p>
    <w:p w14:paraId="2F1AC070" w14:textId="58AABAE4" w:rsidR="00B55ECA" w:rsidRDefault="003A43E2">
      <w:pPr>
        <w:ind w:left="720"/>
        <w:jc w:val="both"/>
      </w:pPr>
      <w:r>
        <w:t>(ii</w:t>
      </w:r>
      <w:r w:rsidR="00A549E0">
        <w:t>i</w:t>
      </w:r>
      <w:r>
        <w:t xml:space="preserve">) start its development using already existing “ecosystem component” such as, </w:t>
      </w:r>
      <w:r>
        <w:rPr>
          <w:i/>
        </w:rPr>
        <w:t>inter alia</w:t>
      </w:r>
      <w:r>
        <w:t xml:space="preserve">,  the ODIS Catalogue of Sources </w:t>
      </w:r>
      <w:proofErr w:type="spellStart"/>
      <w:r>
        <w:t>ODISCat</w:t>
      </w:r>
      <w:proofErr w:type="spellEnd"/>
      <w:r>
        <w:t xml:space="preserve">, the Ocean </w:t>
      </w:r>
      <w:proofErr w:type="spellStart"/>
      <w:r>
        <w:t>InfoHub</w:t>
      </w:r>
      <w:proofErr w:type="spellEnd"/>
      <w:r>
        <w:t xml:space="preserve"> project, and all IODE data and information products and services, and to add components within and outside the IODE programme as these become available to and interoperable with the ODIS ecosystem.</w:t>
      </w:r>
    </w:p>
    <w:p w14:paraId="528FD64E" w14:textId="77777777" w:rsidR="00B55ECA" w:rsidRDefault="003A43E2">
      <w:pPr>
        <w:ind w:left="720"/>
        <w:jc w:val="both"/>
      </w:pPr>
      <w:r>
        <w:t xml:space="preserve"> </w:t>
      </w:r>
    </w:p>
    <w:p w14:paraId="731D5C1A" w14:textId="77777777" w:rsidR="00B55ECA" w:rsidRDefault="003A43E2">
      <w:pPr>
        <w:jc w:val="center"/>
        <w:rPr>
          <w:b/>
        </w:rPr>
      </w:pPr>
      <w:r>
        <w:rPr>
          <w:b/>
        </w:rPr>
        <w:t>Annex B to Recommendation IODE-XXVI/6.1.1</w:t>
      </w:r>
    </w:p>
    <w:p w14:paraId="4863559E" w14:textId="77777777" w:rsidR="00B55ECA" w:rsidRDefault="003A43E2">
      <w:pPr>
        <w:jc w:val="center"/>
        <w:rPr>
          <w:b/>
        </w:rPr>
      </w:pPr>
      <w:r>
        <w:rPr>
          <w:b/>
        </w:rPr>
        <w:t>Terms of Reference of the IODE Steering Group for the</w:t>
      </w:r>
    </w:p>
    <w:p w14:paraId="25D87820" w14:textId="77777777" w:rsidR="00B55ECA" w:rsidRDefault="003A43E2">
      <w:pPr>
        <w:jc w:val="center"/>
        <w:rPr>
          <w:b/>
        </w:rPr>
      </w:pPr>
      <w:r>
        <w:rPr>
          <w:b/>
        </w:rPr>
        <w:t>IOC Ocean Data and Information System (ODIS)</w:t>
      </w:r>
    </w:p>
    <w:p w14:paraId="7C852269" w14:textId="77777777" w:rsidR="00B55ECA" w:rsidRDefault="003A43E2">
      <w:pPr>
        <w:jc w:val="both"/>
        <w:rPr>
          <w:u w:val="single"/>
        </w:rPr>
      </w:pPr>
      <w:r>
        <w:rPr>
          <w:u w:val="single"/>
        </w:rPr>
        <w:t>Objectives</w:t>
      </w:r>
    </w:p>
    <w:p w14:paraId="1A861E97" w14:textId="77777777" w:rsidR="00B55ECA" w:rsidRDefault="003A43E2">
      <w:pPr>
        <w:jc w:val="both"/>
      </w:pPr>
      <w:r>
        <w:t>The SG-ODIS will have the following Terms of Reference:</w:t>
      </w:r>
    </w:p>
    <w:p w14:paraId="265057DB" w14:textId="77777777" w:rsidR="00B55ECA" w:rsidRDefault="003A43E2">
      <w:pPr>
        <w:ind w:left="1440" w:hanging="720"/>
        <w:jc w:val="both"/>
      </w:pPr>
      <w:r>
        <w:t>(</w:t>
      </w:r>
      <w:proofErr w:type="spellStart"/>
      <w:r>
        <w:t>i</w:t>
      </w:r>
      <w:proofErr w:type="spellEnd"/>
      <w:r>
        <w:t>)</w:t>
      </w:r>
      <w:r>
        <w:tab/>
        <w:t xml:space="preserve">Propose the vision, strategy, work plan and timetable for the ODIS </w:t>
      </w:r>
      <w:proofErr w:type="gramStart"/>
      <w:r>
        <w:t>Project;</w:t>
      </w:r>
      <w:proofErr w:type="gramEnd"/>
    </w:p>
    <w:p w14:paraId="73472D98" w14:textId="77777777" w:rsidR="00B55ECA" w:rsidRDefault="003A43E2">
      <w:pPr>
        <w:ind w:left="1440" w:hanging="720"/>
        <w:jc w:val="both"/>
      </w:pPr>
      <w:r>
        <w:t>(ii)</w:t>
      </w:r>
      <w:r>
        <w:tab/>
        <w:t xml:space="preserve">Advise on technical </w:t>
      </w:r>
      <w:proofErr w:type="gramStart"/>
      <w:r>
        <w:t>aspects;</w:t>
      </w:r>
      <w:proofErr w:type="gramEnd"/>
    </w:p>
    <w:p w14:paraId="0CAD1389" w14:textId="77777777" w:rsidR="00B55ECA" w:rsidRDefault="003A43E2">
      <w:pPr>
        <w:ind w:left="1440" w:hanging="720"/>
        <w:jc w:val="both"/>
      </w:pPr>
      <w:r>
        <w:t>(iii)</w:t>
      </w:r>
      <w:r>
        <w:tab/>
        <w:t xml:space="preserve">Establish a stakeholder forum to ensure active participation of representatives from ODIS nodes and other </w:t>
      </w:r>
      <w:proofErr w:type="gramStart"/>
      <w:r>
        <w:t>contributors;</w:t>
      </w:r>
      <w:proofErr w:type="gramEnd"/>
    </w:p>
    <w:p w14:paraId="66D33739" w14:textId="77777777" w:rsidR="00B55ECA" w:rsidRDefault="003A43E2">
      <w:pPr>
        <w:ind w:left="1440" w:hanging="720"/>
        <w:jc w:val="both"/>
      </w:pPr>
      <w:r>
        <w:t>(iv)</w:t>
      </w:r>
      <w:r>
        <w:tab/>
        <w:t xml:space="preserve">Report to the IOC and to other partners on the progress of the ODIS </w:t>
      </w:r>
      <w:proofErr w:type="gramStart"/>
      <w:r>
        <w:t>Project;</w:t>
      </w:r>
      <w:proofErr w:type="gramEnd"/>
    </w:p>
    <w:p w14:paraId="4FFA7859" w14:textId="2C9FA321" w:rsidR="00B55ECA" w:rsidRDefault="003A43E2">
      <w:pPr>
        <w:ind w:left="1440" w:hanging="720"/>
        <w:jc w:val="both"/>
      </w:pPr>
      <w:r>
        <w:t>(v)</w:t>
      </w:r>
      <w:r>
        <w:tab/>
        <w:t xml:space="preserve">Provide guidance to the project manager and project technical </w:t>
      </w:r>
      <w:proofErr w:type="gramStart"/>
      <w:r>
        <w:t>manager;</w:t>
      </w:r>
      <w:proofErr w:type="gramEnd"/>
    </w:p>
    <w:p w14:paraId="56E7C4B9" w14:textId="0341F019" w:rsidR="00B55ECA" w:rsidRDefault="003A43E2">
      <w:pPr>
        <w:ind w:left="1440" w:hanging="720"/>
        <w:jc w:val="both"/>
      </w:pPr>
      <w:r>
        <w:t>(v</w:t>
      </w:r>
      <w:r w:rsidR="00C57005">
        <w:t>i</w:t>
      </w:r>
      <w:r>
        <w:t>)</w:t>
      </w:r>
      <w:r>
        <w:tab/>
        <w:t>Identify funding sources to further develop the ODIS.</w:t>
      </w:r>
    </w:p>
    <w:p w14:paraId="1472D79C" w14:textId="77777777" w:rsidR="00B55ECA" w:rsidRDefault="00B55ECA">
      <w:pPr>
        <w:jc w:val="both"/>
        <w:rPr>
          <w:u w:val="single"/>
        </w:rPr>
      </w:pPr>
    </w:p>
    <w:p w14:paraId="14C62C74" w14:textId="77777777" w:rsidR="00B55ECA" w:rsidRDefault="003A43E2">
      <w:pPr>
        <w:jc w:val="both"/>
        <w:rPr>
          <w:u w:val="single"/>
        </w:rPr>
      </w:pPr>
      <w:r>
        <w:rPr>
          <w:u w:val="single"/>
        </w:rPr>
        <w:t>Membership</w:t>
      </w:r>
    </w:p>
    <w:p w14:paraId="11A41B23" w14:textId="77777777" w:rsidR="00B55ECA" w:rsidRDefault="003A43E2">
      <w:pPr>
        <w:jc w:val="both"/>
      </w:pPr>
      <w:r>
        <w:t xml:space="preserve">The Steering Group will be composed, </w:t>
      </w:r>
      <w:r>
        <w:rPr>
          <w:i/>
        </w:rPr>
        <w:t>inter alia</w:t>
      </w:r>
      <w:r>
        <w:t>, of:</w:t>
      </w:r>
    </w:p>
    <w:p w14:paraId="5FB1BBA5" w14:textId="77777777" w:rsidR="00B55ECA" w:rsidRDefault="003A43E2">
      <w:pPr>
        <w:ind w:left="1417" w:hanging="727"/>
        <w:jc w:val="both"/>
      </w:pPr>
      <w:r>
        <w:t>(</w:t>
      </w:r>
      <w:proofErr w:type="spellStart"/>
      <w:r>
        <w:t>i</w:t>
      </w:r>
      <w:proofErr w:type="spellEnd"/>
      <w:r>
        <w:t xml:space="preserve">) </w:t>
      </w:r>
      <w:r>
        <w:tab/>
        <w:t xml:space="preserve">Representatives from IOC </w:t>
      </w:r>
      <w:proofErr w:type="gramStart"/>
      <w:r>
        <w:t>Programmes;</w:t>
      </w:r>
      <w:proofErr w:type="gramEnd"/>
    </w:p>
    <w:p w14:paraId="4078900B" w14:textId="77777777" w:rsidR="00B55ECA" w:rsidRDefault="003A43E2">
      <w:pPr>
        <w:ind w:left="1417" w:hanging="727"/>
        <w:jc w:val="both"/>
      </w:pPr>
      <w:r>
        <w:t xml:space="preserve">(ii)        Project </w:t>
      </w:r>
      <w:proofErr w:type="gramStart"/>
      <w:r>
        <w:t>Manager;</w:t>
      </w:r>
      <w:proofErr w:type="gramEnd"/>
    </w:p>
    <w:p w14:paraId="6C3ACD6F" w14:textId="77777777" w:rsidR="00B55ECA" w:rsidRDefault="003A43E2">
      <w:pPr>
        <w:ind w:left="1417" w:hanging="727"/>
        <w:jc w:val="both"/>
      </w:pPr>
      <w:r>
        <w:t xml:space="preserve">(iii)       Project Technical </w:t>
      </w:r>
      <w:proofErr w:type="gramStart"/>
      <w:r>
        <w:t>Manager;</w:t>
      </w:r>
      <w:proofErr w:type="gramEnd"/>
    </w:p>
    <w:p w14:paraId="26E81A8E" w14:textId="77777777" w:rsidR="00B55ECA" w:rsidRDefault="003A43E2">
      <w:pPr>
        <w:ind w:left="1417" w:hanging="727"/>
        <w:jc w:val="both"/>
      </w:pPr>
      <w:r>
        <w:t xml:space="preserve">(iv)       Invited </w:t>
      </w:r>
      <w:proofErr w:type="gramStart"/>
      <w:r>
        <w:t>Experts;</w:t>
      </w:r>
      <w:proofErr w:type="gramEnd"/>
    </w:p>
    <w:p w14:paraId="314F7D8C" w14:textId="4F0E46B4" w:rsidR="00B55ECA" w:rsidRDefault="003A43E2">
      <w:pPr>
        <w:ind w:left="1417" w:hanging="727"/>
      </w:pPr>
      <w:r>
        <w:t>(v)</w:t>
      </w:r>
      <w:r>
        <w:tab/>
        <w:t xml:space="preserve">Representatives of major stakeholder (user) groups including regional/international </w:t>
      </w:r>
      <w:proofErr w:type="gramStart"/>
      <w:r>
        <w:t>organizations</w:t>
      </w:r>
      <w:r w:rsidR="006D714C">
        <w:t>;</w:t>
      </w:r>
      <w:proofErr w:type="gramEnd"/>
    </w:p>
    <w:p w14:paraId="51903408" w14:textId="38DAF193" w:rsidR="00B55ECA" w:rsidRDefault="003A43E2">
      <w:pPr>
        <w:ind w:left="1417" w:hanging="727"/>
        <w:jc w:val="both"/>
      </w:pPr>
      <w:r>
        <w:t>(v</w:t>
      </w:r>
      <w:r w:rsidR="00C57005">
        <w:t>i</w:t>
      </w:r>
      <w:r>
        <w:t>)</w:t>
      </w:r>
      <w:r>
        <w:rPr>
          <w:b/>
        </w:rPr>
        <w:t xml:space="preserve">       </w:t>
      </w:r>
      <w:r>
        <w:t xml:space="preserve">Representative of the IODE </w:t>
      </w:r>
      <w:proofErr w:type="gramStart"/>
      <w:r>
        <w:t>Secretariat</w:t>
      </w:r>
      <w:r w:rsidR="006D714C">
        <w:t>;</w:t>
      </w:r>
      <w:proofErr w:type="gramEnd"/>
    </w:p>
    <w:p w14:paraId="4B149754" w14:textId="758E21A2" w:rsidR="006D714C" w:rsidRDefault="006D714C">
      <w:pPr>
        <w:ind w:left="1417" w:hanging="727"/>
        <w:jc w:val="both"/>
      </w:pPr>
      <w:r>
        <w:t>(vii)</w:t>
      </w:r>
      <w:r>
        <w:tab/>
        <w:t>Representative of the Decade Coordination Unit.</w:t>
      </w:r>
    </w:p>
    <w:p w14:paraId="07FFA5F3" w14:textId="77777777" w:rsidR="009C2931" w:rsidRDefault="009C2931">
      <w:pPr>
        <w:spacing w:after="120"/>
        <w:jc w:val="both"/>
      </w:pPr>
    </w:p>
    <w:p w14:paraId="3346DDF1" w14:textId="6C6C3460" w:rsidR="00B55ECA" w:rsidRDefault="003A43E2" w:rsidP="003A43E2">
      <w:pPr>
        <w:spacing w:after="120"/>
        <w:jc w:val="both"/>
      </w:pPr>
      <w:r>
        <w:lastRenderedPageBreak/>
        <w:t xml:space="preserve">Notes: The Steering Group will designate the Project manager/editor during its first Session </w:t>
      </w:r>
    </w:p>
    <w:p w14:paraId="3456D0CA" w14:textId="3FBD5D49" w:rsidR="00B55ECA" w:rsidRDefault="003A43E2" w:rsidP="0029274C">
      <w:pPr>
        <w:pStyle w:val="Heading1"/>
      </w:pPr>
      <w:bookmarkStart w:id="20" w:name="_2f3z2o7ufyxh" w:colFirst="0" w:colLast="0"/>
      <w:bookmarkEnd w:id="20"/>
      <w:r>
        <w:t>COSTING</w:t>
      </w:r>
    </w:p>
    <w:p w14:paraId="0194AACE" w14:textId="77777777" w:rsidR="00B55ECA" w:rsidRDefault="003A43E2">
      <w:pPr>
        <w:spacing w:after="120"/>
        <w:jc w:val="both"/>
        <w:rPr>
          <w:color w:val="222222"/>
        </w:rPr>
      </w:pPr>
      <w:r>
        <w:t xml:space="preserve">A preliminary costing estimate was prepared in Document </w:t>
      </w:r>
      <w:hyperlink r:id="rId54">
        <w:r>
          <w:rPr>
            <w:color w:val="1155CC"/>
            <w:u w:val="single"/>
          </w:rPr>
          <w:t>IOC-XXX/2 Annex 6</w:t>
        </w:r>
      </w:hyperlink>
      <w:r>
        <w:rPr>
          <w:color w:val="222222"/>
        </w:rPr>
        <w:t xml:space="preserve"> (IOC Ocean Data and Information System (ODIS): Concept, implementation plan and cost benefit analysis) and has been updated in terms of detail and for a period of five years (2021-2025).</w:t>
      </w:r>
    </w:p>
    <w:p w14:paraId="3F695702" w14:textId="77777777" w:rsidR="00B55ECA" w:rsidRDefault="003A43E2">
      <w:pPr>
        <w:spacing w:after="120"/>
        <w:jc w:val="both"/>
        <w:rPr>
          <w:b/>
          <w:color w:val="222222"/>
        </w:rPr>
      </w:pPr>
      <w:r>
        <w:rPr>
          <w:color w:val="222222"/>
        </w:rPr>
        <w:t xml:space="preserve">As the establishment of additional regular UNESCO positions is extremely difficult (possibly impossible until 2024) </w:t>
      </w:r>
      <w:r>
        <w:rPr>
          <w:b/>
          <w:color w:val="222222"/>
        </w:rPr>
        <w:t xml:space="preserve">Member States are invited to consider long-term secondments to either the IOC Project Office for IODE, Oostende, Belgium or as “virtual secondments” whereby the seconded staff works from his/her usual place of work. </w:t>
      </w:r>
    </w:p>
    <w:p w14:paraId="5C5DBF36" w14:textId="77777777" w:rsidR="00B55ECA" w:rsidRDefault="003A43E2">
      <w:pPr>
        <w:spacing w:after="120"/>
        <w:jc w:val="both"/>
        <w:rPr>
          <w:u w:val="single"/>
        </w:rPr>
      </w:pPr>
      <w:r>
        <w:rPr>
          <w:u w:val="single"/>
        </w:rPr>
        <w:t>Cost components:</w:t>
      </w:r>
    </w:p>
    <w:p w14:paraId="137D74AE" w14:textId="77777777" w:rsidR="00B55ECA" w:rsidRDefault="003A43E2">
      <w:pPr>
        <w:spacing w:after="120"/>
        <w:jc w:val="both"/>
      </w:pPr>
      <w:r>
        <w:t>Component 1: ODIS Secretariat operations</w:t>
      </w:r>
    </w:p>
    <w:p w14:paraId="4EF1E691" w14:textId="77777777" w:rsidR="00B55ECA" w:rsidRDefault="003A43E2">
      <w:pPr>
        <w:spacing w:after="120"/>
        <w:jc w:val="both"/>
      </w:pPr>
      <w:r>
        <w:t xml:space="preserve">Component 2: Capacity Development (through Ocean </w:t>
      </w:r>
      <w:proofErr w:type="spellStart"/>
      <w:r>
        <w:t>InfoHub</w:t>
      </w:r>
      <w:proofErr w:type="spellEnd"/>
      <w:r>
        <w:t xml:space="preserve"> Phase 1 and beyond)</w:t>
      </w:r>
    </w:p>
    <w:p w14:paraId="31271AB9" w14:textId="77777777" w:rsidR="00B55ECA" w:rsidRDefault="003A43E2" w:rsidP="003A43E2">
      <w:pPr>
        <w:pStyle w:val="ListParagraph"/>
        <w:numPr>
          <w:ilvl w:val="0"/>
          <w:numId w:val="32"/>
        </w:numPr>
        <w:spacing w:after="120"/>
        <w:jc w:val="both"/>
      </w:pPr>
      <w:r>
        <w:t xml:space="preserve">Sub-component 2.1: </w:t>
      </w:r>
      <w:r>
        <w:tab/>
        <w:t>Partnership Centre for ODIS</w:t>
      </w:r>
    </w:p>
    <w:p w14:paraId="44390113" w14:textId="77777777" w:rsidR="00B55ECA" w:rsidRDefault="003A43E2" w:rsidP="003A43E2">
      <w:pPr>
        <w:pStyle w:val="ListParagraph"/>
        <w:numPr>
          <w:ilvl w:val="0"/>
          <w:numId w:val="32"/>
        </w:numPr>
        <w:spacing w:after="120"/>
        <w:jc w:val="both"/>
      </w:pPr>
      <w:r>
        <w:t>Sub-component 2.2:</w:t>
      </w:r>
      <w:r>
        <w:tab/>
        <w:t>Assistance to Member States to join the network</w:t>
      </w:r>
    </w:p>
    <w:p w14:paraId="59EB15E2" w14:textId="77777777" w:rsidR="00B55ECA" w:rsidRDefault="003A43E2" w:rsidP="003A43E2">
      <w:pPr>
        <w:pStyle w:val="ListParagraph"/>
        <w:numPr>
          <w:ilvl w:val="0"/>
          <w:numId w:val="32"/>
        </w:numPr>
        <w:spacing w:after="120"/>
        <w:jc w:val="both"/>
      </w:pPr>
      <w:r>
        <w:t>Sub-component 2.3:</w:t>
      </w:r>
      <w:r>
        <w:tab/>
        <w:t>Assistance to Member States and individual users to use the services</w:t>
      </w:r>
    </w:p>
    <w:p w14:paraId="2AB37318" w14:textId="77777777" w:rsidR="00B55ECA" w:rsidRDefault="003A43E2">
      <w:pPr>
        <w:spacing w:after="120"/>
        <w:jc w:val="both"/>
      </w:pPr>
      <w:r>
        <w:t>Component 3:</w:t>
      </w:r>
      <w:r>
        <w:tab/>
        <w:t xml:space="preserve">Further development and maintenance of </w:t>
      </w:r>
      <w:proofErr w:type="spellStart"/>
      <w:r>
        <w:t>ODISCat</w:t>
      </w:r>
      <w:proofErr w:type="spellEnd"/>
    </w:p>
    <w:p w14:paraId="41531A17" w14:textId="77777777" w:rsidR="00B55ECA" w:rsidRDefault="003A43E2">
      <w:pPr>
        <w:spacing w:after="120"/>
        <w:jc w:val="both"/>
      </w:pPr>
      <w:r>
        <w:t>Component 4:</w:t>
      </w:r>
      <w:r>
        <w:tab/>
        <w:t>National activities related to ODIS participation</w:t>
      </w:r>
    </w:p>
    <w:p w14:paraId="2C1CAAF1" w14:textId="4A8D45E2" w:rsidR="00B55ECA" w:rsidRDefault="003A43E2" w:rsidP="003A43E2">
      <w:pPr>
        <w:pStyle w:val="Heading2"/>
        <w:numPr>
          <w:ilvl w:val="1"/>
          <w:numId w:val="33"/>
        </w:numPr>
      </w:pPr>
      <w:bookmarkStart w:id="21" w:name="_742nq8xpsflx" w:colFirst="0" w:colLast="0"/>
      <w:bookmarkEnd w:id="21"/>
      <w:r>
        <w:t>Component 1: ODIS Secretariat operations</w:t>
      </w:r>
    </w:p>
    <w:p w14:paraId="5D6E7E3B" w14:textId="77777777" w:rsidR="00B55ECA" w:rsidRPr="003A43E2" w:rsidRDefault="003A43E2">
      <w:pPr>
        <w:spacing w:after="120"/>
        <w:jc w:val="both"/>
        <w:rPr>
          <w:u w:val="single"/>
        </w:rPr>
      </w:pPr>
      <w:r w:rsidRPr="003A43E2">
        <w:rPr>
          <w:u w:val="single"/>
        </w:rPr>
        <w:t xml:space="preserve">Tasks: </w:t>
      </w:r>
      <w:r w:rsidRPr="003A43E2">
        <w:rPr>
          <w:u w:val="single"/>
        </w:rPr>
        <w:tab/>
      </w:r>
    </w:p>
    <w:p w14:paraId="72ED7E77" w14:textId="77777777" w:rsidR="00B55ECA" w:rsidRDefault="003A43E2">
      <w:pPr>
        <w:numPr>
          <w:ilvl w:val="0"/>
          <w:numId w:val="10"/>
        </w:numPr>
        <w:jc w:val="both"/>
      </w:pPr>
      <w:r>
        <w:t>Day-to-day oversight of the network</w:t>
      </w:r>
    </w:p>
    <w:p w14:paraId="1C197DB0" w14:textId="77777777" w:rsidR="00B55ECA" w:rsidRDefault="003A43E2">
      <w:pPr>
        <w:numPr>
          <w:ilvl w:val="0"/>
          <w:numId w:val="10"/>
        </w:numPr>
        <w:jc w:val="both"/>
      </w:pPr>
      <w:r>
        <w:t>Assistance to network members (data providers, data users)</w:t>
      </w:r>
    </w:p>
    <w:p w14:paraId="18F7967E" w14:textId="62FE7164" w:rsidR="00B55ECA" w:rsidRDefault="003A43E2">
      <w:pPr>
        <w:numPr>
          <w:ilvl w:val="0"/>
          <w:numId w:val="10"/>
        </w:numPr>
        <w:jc w:val="both"/>
      </w:pPr>
      <w:r>
        <w:t>Further development, maintenance of technology guidance materials</w:t>
      </w:r>
      <w:r w:rsidR="005B0E1C">
        <w:t xml:space="preserve"> and promoting their availability through OBPS</w:t>
      </w:r>
    </w:p>
    <w:p w14:paraId="6D55132C" w14:textId="42726DDE" w:rsidR="00B55ECA" w:rsidRDefault="003A43E2">
      <w:pPr>
        <w:numPr>
          <w:ilvl w:val="0"/>
          <w:numId w:val="10"/>
        </w:numPr>
        <w:jc w:val="both"/>
      </w:pPr>
      <w:r>
        <w:t xml:space="preserve">Implementing capacity development (in cooperation with </w:t>
      </w:r>
      <w:proofErr w:type="spellStart"/>
      <w:r>
        <w:t>OceanTeacher</w:t>
      </w:r>
      <w:proofErr w:type="spellEnd"/>
      <w:r>
        <w:t xml:space="preserve"> Global Academy</w:t>
      </w:r>
      <w:r w:rsidR="005B0E1C">
        <w:t>, OBPS and</w:t>
      </w:r>
      <w:r>
        <w:t xml:space="preserve"> Ocean </w:t>
      </w:r>
      <w:proofErr w:type="spellStart"/>
      <w:r>
        <w:t>InfoHub</w:t>
      </w:r>
      <w:proofErr w:type="spellEnd"/>
      <w:r>
        <w:t>)</w:t>
      </w:r>
    </w:p>
    <w:p w14:paraId="73CD700C" w14:textId="77777777" w:rsidR="00B55ECA" w:rsidRDefault="003A43E2">
      <w:pPr>
        <w:numPr>
          <w:ilvl w:val="0"/>
          <w:numId w:val="10"/>
        </w:numPr>
        <w:jc w:val="both"/>
      </w:pPr>
      <w:r>
        <w:t xml:space="preserve">Close collaboration with Ocean </w:t>
      </w:r>
      <w:proofErr w:type="spellStart"/>
      <w:r>
        <w:t>InfoHub</w:t>
      </w:r>
      <w:proofErr w:type="spellEnd"/>
      <w:r>
        <w:t xml:space="preserve"> work package 2 (technology development) as well as other relevant OIH WPs</w:t>
      </w:r>
    </w:p>
    <w:p w14:paraId="2B50804F" w14:textId="77777777" w:rsidR="00B55ECA" w:rsidRDefault="003A43E2">
      <w:pPr>
        <w:numPr>
          <w:ilvl w:val="0"/>
          <w:numId w:val="10"/>
        </w:numPr>
        <w:jc w:val="both"/>
      </w:pPr>
      <w:r>
        <w:t xml:space="preserve">Maintain connection of IOC/IODE data and information systems, products and services in the network (OBIS, WOD, </w:t>
      </w:r>
      <w:proofErr w:type="spellStart"/>
      <w:r>
        <w:t>AquaDocs</w:t>
      </w:r>
      <w:proofErr w:type="spellEnd"/>
      <w:r>
        <w:t xml:space="preserve">, </w:t>
      </w:r>
      <w:proofErr w:type="spellStart"/>
      <w:r>
        <w:t>OceanExpert</w:t>
      </w:r>
      <w:proofErr w:type="spellEnd"/>
      <w:r>
        <w:t xml:space="preserve">, </w:t>
      </w:r>
      <w:proofErr w:type="gramStart"/>
      <w:r>
        <w:t>OBPS,...</w:t>
      </w:r>
      <w:proofErr w:type="gramEnd"/>
      <w:r>
        <w:t>)</w:t>
      </w:r>
    </w:p>
    <w:p w14:paraId="4A572B98" w14:textId="77777777" w:rsidR="00B55ECA" w:rsidRDefault="003A43E2">
      <w:pPr>
        <w:numPr>
          <w:ilvl w:val="0"/>
          <w:numId w:val="10"/>
        </w:numPr>
        <w:spacing w:after="120"/>
        <w:jc w:val="both"/>
      </w:pPr>
      <w:r>
        <w:t>Coordinate connection of additional IOC data/information products and services with ODIS network</w:t>
      </w:r>
    </w:p>
    <w:p w14:paraId="0D303858" w14:textId="61EF6A62" w:rsidR="00B55ECA" w:rsidRDefault="00B55ECA">
      <w:pPr>
        <w:spacing w:after="120"/>
        <w:jc w:val="both"/>
      </w:pPr>
    </w:p>
    <w:p w14:paraId="38D12CC9" w14:textId="4BAFE62C" w:rsidR="003A43E2" w:rsidRDefault="003A43E2">
      <w:pPr>
        <w:spacing w:after="120"/>
        <w:jc w:val="both"/>
      </w:pPr>
    </w:p>
    <w:p w14:paraId="361E06F1" w14:textId="38FD270A" w:rsidR="003A43E2" w:rsidRDefault="003A43E2">
      <w:pPr>
        <w:spacing w:after="120"/>
        <w:jc w:val="both"/>
      </w:pPr>
    </w:p>
    <w:p w14:paraId="62CF7C27" w14:textId="4CDAD5FC" w:rsidR="003A43E2" w:rsidRDefault="003A43E2">
      <w:pPr>
        <w:spacing w:after="120"/>
        <w:jc w:val="both"/>
      </w:pPr>
    </w:p>
    <w:p w14:paraId="024FFB05" w14:textId="515D9375" w:rsidR="003A43E2" w:rsidRDefault="003A43E2">
      <w:pPr>
        <w:spacing w:after="120"/>
        <w:jc w:val="both"/>
      </w:pPr>
    </w:p>
    <w:p w14:paraId="0DEEC288" w14:textId="77777777" w:rsidR="003A43E2" w:rsidRDefault="003A43E2">
      <w:pPr>
        <w:spacing w:after="120"/>
        <w:jc w:val="both"/>
      </w:pPr>
    </w:p>
    <w:tbl>
      <w:tblPr>
        <w:tblStyle w:val="a1"/>
        <w:tblW w:w="0" w:type="auto"/>
        <w:tblInd w:w="-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3634"/>
        <w:gridCol w:w="879"/>
        <w:gridCol w:w="878"/>
        <w:gridCol w:w="878"/>
        <w:gridCol w:w="878"/>
        <w:gridCol w:w="878"/>
        <w:gridCol w:w="1021"/>
      </w:tblGrid>
      <w:tr w:rsidR="00B55ECA" w14:paraId="3BA48FFE" w14:textId="77777777" w:rsidTr="0090265A">
        <w:trPr>
          <w:trHeight w:val="731"/>
        </w:trPr>
        <w:tc>
          <w:tcPr>
            <w:tcW w:w="0" w:type="auto"/>
            <w:tcBorders>
              <w:bottom w:val="single" w:sz="8" w:space="0" w:color="000000"/>
              <w:right w:val="single" w:sz="8" w:space="0" w:color="000000"/>
            </w:tcBorders>
            <w:tcMar>
              <w:top w:w="100" w:type="dxa"/>
              <w:left w:w="100" w:type="dxa"/>
              <w:bottom w:w="100" w:type="dxa"/>
              <w:right w:w="100" w:type="dxa"/>
            </w:tcMar>
          </w:tcPr>
          <w:p w14:paraId="0DEE3E72" w14:textId="77777777" w:rsidR="00B55ECA" w:rsidRDefault="003A43E2">
            <w:pPr>
              <w:spacing w:after="120"/>
              <w:ind w:left="20"/>
              <w:jc w:val="both"/>
              <w:rPr>
                <w:sz w:val="24"/>
                <w:szCs w:val="24"/>
              </w:rPr>
            </w:pPr>
            <w:r>
              <w:rPr>
                <w:b/>
                <w:sz w:val="18"/>
                <w:szCs w:val="18"/>
              </w:rPr>
              <w:t xml:space="preserve">Year </w:t>
            </w:r>
            <w:r>
              <w:rPr>
                <w:rFonts w:ascii="Arial Unicode MS" w:eastAsia="Arial Unicode MS" w:hAnsi="Arial Unicode MS" w:cs="Arial Unicode MS"/>
                <w:sz w:val="24"/>
                <w:szCs w:val="24"/>
              </w:rPr>
              <w:t>→</w:t>
            </w:r>
            <w:r>
              <w:rPr>
                <w:rFonts w:ascii="Arial Unicode MS" w:eastAsia="Arial Unicode MS" w:hAnsi="Arial Unicode MS" w:cs="Arial Unicode MS"/>
                <w:sz w:val="24"/>
                <w:szCs w:val="24"/>
              </w:rPr>
              <w:br/>
            </w:r>
            <w:r>
              <w:rPr>
                <w:b/>
                <w:sz w:val="18"/>
                <w:szCs w:val="18"/>
              </w:rPr>
              <w:t xml:space="preserve">Cost item </w:t>
            </w:r>
            <w:r>
              <w:rPr>
                <w:rFonts w:ascii="Arial Unicode MS" w:eastAsia="Arial Unicode MS" w:hAnsi="Arial Unicode MS" w:cs="Arial Unicode MS"/>
                <w:sz w:val="24"/>
                <w:szCs w:val="24"/>
              </w:rPr>
              <w:t>↓</w:t>
            </w:r>
          </w:p>
        </w:tc>
        <w:tc>
          <w:tcPr>
            <w:tcW w:w="0" w:type="auto"/>
            <w:tcBorders>
              <w:top w:val="single" w:sz="8" w:space="0" w:color="000000"/>
              <w:bottom w:val="single" w:sz="8" w:space="0" w:color="000000"/>
              <w:right w:val="single" w:sz="8" w:space="0" w:color="000000"/>
            </w:tcBorders>
            <w:shd w:val="clear" w:color="auto" w:fill="DEEAF6"/>
            <w:tcMar>
              <w:top w:w="100" w:type="dxa"/>
              <w:left w:w="100" w:type="dxa"/>
              <w:bottom w:w="100" w:type="dxa"/>
              <w:right w:w="100" w:type="dxa"/>
            </w:tcMar>
          </w:tcPr>
          <w:p w14:paraId="07DE50EB" w14:textId="77777777" w:rsidR="00B55ECA" w:rsidRDefault="003A43E2">
            <w:pPr>
              <w:spacing w:after="120"/>
              <w:ind w:left="20"/>
              <w:jc w:val="center"/>
              <w:rPr>
                <w:sz w:val="18"/>
                <w:szCs w:val="18"/>
              </w:rPr>
            </w:pPr>
            <w:r>
              <w:rPr>
                <w:sz w:val="18"/>
                <w:szCs w:val="18"/>
              </w:rPr>
              <w:t>2021</w:t>
            </w:r>
          </w:p>
          <w:p w14:paraId="76D2EF01" w14:textId="77777777" w:rsidR="00B55ECA" w:rsidRDefault="003A43E2">
            <w:pPr>
              <w:spacing w:after="120"/>
              <w:ind w:left="20"/>
              <w:jc w:val="center"/>
              <w:rPr>
                <w:sz w:val="18"/>
                <w:szCs w:val="18"/>
              </w:rPr>
            </w:pPr>
            <w:r>
              <w:rPr>
                <w:sz w:val="18"/>
                <w:szCs w:val="18"/>
              </w:rPr>
              <w:t>(in US$)</w:t>
            </w:r>
          </w:p>
        </w:tc>
        <w:tc>
          <w:tcPr>
            <w:tcW w:w="0" w:type="auto"/>
            <w:tcBorders>
              <w:top w:val="single" w:sz="8" w:space="0" w:color="000000"/>
              <w:bottom w:val="single" w:sz="8" w:space="0" w:color="000000"/>
              <w:right w:val="single" w:sz="8" w:space="0" w:color="000000"/>
            </w:tcBorders>
            <w:shd w:val="clear" w:color="auto" w:fill="DEEAF6"/>
            <w:tcMar>
              <w:top w:w="100" w:type="dxa"/>
              <w:left w:w="100" w:type="dxa"/>
              <w:bottom w:w="100" w:type="dxa"/>
              <w:right w:w="100" w:type="dxa"/>
            </w:tcMar>
          </w:tcPr>
          <w:p w14:paraId="1527FCF1" w14:textId="77777777" w:rsidR="00B55ECA" w:rsidRDefault="003A43E2">
            <w:pPr>
              <w:spacing w:after="120"/>
              <w:ind w:left="20"/>
              <w:jc w:val="center"/>
              <w:rPr>
                <w:sz w:val="18"/>
                <w:szCs w:val="18"/>
              </w:rPr>
            </w:pPr>
            <w:r>
              <w:rPr>
                <w:sz w:val="18"/>
                <w:szCs w:val="18"/>
              </w:rPr>
              <w:t>2022</w:t>
            </w:r>
          </w:p>
          <w:p w14:paraId="3A1F5B87" w14:textId="77777777" w:rsidR="00B55ECA" w:rsidRDefault="003A43E2">
            <w:pPr>
              <w:spacing w:after="120"/>
              <w:ind w:left="20"/>
              <w:jc w:val="center"/>
              <w:rPr>
                <w:sz w:val="18"/>
                <w:szCs w:val="18"/>
              </w:rPr>
            </w:pPr>
            <w:r>
              <w:rPr>
                <w:sz w:val="18"/>
                <w:szCs w:val="18"/>
              </w:rPr>
              <w:t>(in US$)</w:t>
            </w:r>
          </w:p>
        </w:tc>
        <w:tc>
          <w:tcPr>
            <w:tcW w:w="0" w:type="auto"/>
            <w:tcBorders>
              <w:top w:val="single" w:sz="8" w:space="0" w:color="000000"/>
              <w:bottom w:val="single" w:sz="8" w:space="0" w:color="000000"/>
              <w:right w:val="single" w:sz="8" w:space="0" w:color="000000"/>
            </w:tcBorders>
            <w:shd w:val="clear" w:color="auto" w:fill="DEEAF6"/>
            <w:tcMar>
              <w:top w:w="100" w:type="dxa"/>
              <w:left w:w="100" w:type="dxa"/>
              <w:bottom w:w="100" w:type="dxa"/>
              <w:right w:w="100" w:type="dxa"/>
            </w:tcMar>
          </w:tcPr>
          <w:p w14:paraId="600729CD" w14:textId="77777777" w:rsidR="00B55ECA" w:rsidRDefault="003A43E2">
            <w:pPr>
              <w:spacing w:after="120"/>
              <w:ind w:left="20"/>
              <w:jc w:val="center"/>
              <w:rPr>
                <w:sz w:val="18"/>
                <w:szCs w:val="18"/>
              </w:rPr>
            </w:pPr>
            <w:r>
              <w:rPr>
                <w:sz w:val="18"/>
                <w:szCs w:val="18"/>
              </w:rPr>
              <w:t>2023</w:t>
            </w:r>
          </w:p>
          <w:p w14:paraId="0DDB7C8F" w14:textId="77777777" w:rsidR="00B55ECA" w:rsidRDefault="003A43E2">
            <w:pPr>
              <w:spacing w:after="120"/>
              <w:ind w:left="20"/>
              <w:jc w:val="center"/>
              <w:rPr>
                <w:sz w:val="18"/>
                <w:szCs w:val="18"/>
              </w:rPr>
            </w:pPr>
            <w:r>
              <w:rPr>
                <w:sz w:val="18"/>
                <w:szCs w:val="18"/>
              </w:rPr>
              <w:t>(in US$)</w:t>
            </w:r>
          </w:p>
        </w:tc>
        <w:tc>
          <w:tcPr>
            <w:tcW w:w="0" w:type="auto"/>
            <w:tcBorders>
              <w:top w:val="single" w:sz="8" w:space="0" w:color="000000"/>
              <w:bottom w:val="single" w:sz="8" w:space="0" w:color="000000"/>
              <w:right w:val="single" w:sz="8" w:space="0" w:color="000000"/>
            </w:tcBorders>
            <w:shd w:val="clear" w:color="auto" w:fill="DEEAF6"/>
            <w:tcMar>
              <w:top w:w="100" w:type="dxa"/>
              <w:left w:w="100" w:type="dxa"/>
              <w:bottom w:w="100" w:type="dxa"/>
              <w:right w:w="100" w:type="dxa"/>
            </w:tcMar>
          </w:tcPr>
          <w:p w14:paraId="384640AF" w14:textId="77777777" w:rsidR="00B55ECA" w:rsidRDefault="003A43E2">
            <w:pPr>
              <w:spacing w:after="120"/>
              <w:ind w:left="20"/>
              <w:jc w:val="center"/>
              <w:rPr>
                <w:sz w:val="18"/>
                <w:szCs w:val="18"/>
              </w:rPr>
            </w:pPr>
            <w:r>
              <w:rPr>
                <w:sz w:val="18"/>
                <w:szCs w:val="18"/>
              </w:rPr>
              <w:t>2024</w:t>
            </w:r>
          </w:p>
          <w:p w14:paraId="7A2C3F08" w14:textId="77777777" w:rsidR="00B55ECA" w:rsidRDefault="003A43E2">
            <w:pPr>
              <w:spacing w:after="120"/>
              <w:ind w:left="20"/>
              <w:jc w:val="center"/>
              <w:rPr>
                <w:sz w:val="18"/>
                <w:szCs w:val="18"/>
              </w:rPr>
            </w:pPr>
            <w:r>
              <w:rPr>
                <w:sz w:val="18"/>
                <w:szCs w:val="18"/>
              </w:rPr>
              <w:t>(in US$)</w:t>
            </w:r>
          </w:p>
        </w:tc>
        <w:tc>
          <w:tcPr>
            <w:tcW w:w="0" w:type="auto"/>
            <w:tcBorders>
              <w:top w:val="single" w:sz="8" w:space="0" w:color="000000"/>
              <w:bottom w:val="single" w:sz="8" w:space="0" w:color="000000"/>
              <w:right w:val="single" w:sz="8" w:space="0" w:color="000000"/>
            </w:tcBorders>
            <w:shd w:val="clear" w:color="auto" w:fill="DEEAF6"/>
            <w:tcMar>
              <w:top w:w="100" w:type="dxa"/>
              <w:left w:w="100" w:type="dxa"/>
              <w:bottom w:w="100" w:type="dxa"/>
              <w:right w:w="100" w:type="dxa"/>
            </w:tcMar>
          </w:tcPr>
          <w:p w14:paraId="0E7AFE5C" w14:textId="77777777" w:rsidR="00B55ECA" w:rsidRDefault="003A43E2">
            <w:pPr>
              <w:spacing w:after="120"/>
              <w:ind w:left="20"/>
              <w:jc w:val="center"/>
              <w:rPr>
                <w:sz w:val="18"/>
                <w:szCs w:val="18"/>
              </w:rPr>
            </w:pPr>
            <w:r>
              <w:rPr>
                <w:sz w:val="18"/>
                <w:szCs w:val="18"/>
              </w:rPr>
              <w:t>2025</w:t>
            </w:r>
          </w:p>
          <w:p w14:paraId="1F7CCAFE" w14:textId="77777777" w:rsidR="00B55ECA" w:rsidRDefault="003A43E2">
            <w:pPr>
              <w:spacing w:after="120"/>
              <w:ind w:left="20"/>
              <w:jc w:val="center"/>
              <w:rPr>
                <w:sz w:val="18"/>
                <w:szCs w:val="18"/>
              </w:rPr>
            </w:pPr>
            <w:r>
              <w:rPr>
                <w:sz w:val="18"/>
                <w:szCs w:val="18"/>
              </w:rPr>
              <w:t>(in US$)</w:t>
            </w:r>
          </w:p>
        </w:tc>
        <w:tc>
          <w:tcPr>
            <w:tcW w:w="0" w:type="auto"/>
            <w:tcBorders>
              <w:top w:val="single" w:sz="8" w:space="0" w:color="000000"/>
              <w:bottom w:val="single" w:sz="8" w:space="0" w:color="000000"/>
              <w:right w:val="single" w:sz="8" w:space="0" w:color="000000"/>
            </w:tcBorders>
            <w:shd w:val="clear" w:color="auto" w:fill="DEEAF6"/>
            <w:tcMar>
              <w:top w:w="100" w:type="dxa"/>
              <w:left w:w="100" w:type="dxa"/>
              <w:bottom w:w="100" w:type="dxa"/>
              <w:right w:w="100" w:type="dxa"/>
            </w:tcMar>
          </w:tcPr>
          <w:p w14:paraId="11843543" w14:textId="77777777" w:rsidR="00B55ECA" w:rsidRDefault="003A43E2">
            <w:pPr>
              <w:spacing w:after="120"/>
              <w:ind w:left="20"/>
              <w:jc w:val="center"/>
              <w:rPr>
                <w:sz w:val="18"/>
                <w:szCs w:val="18"/>
              </w:rPr>
            </w:pPr>
            <w:r>
              <w:rPr>
                <w:sz w:val="18"/>
                <w:szCs w:val="18"/>
              </w:rPr>
              <w:t>Total</w:t>
            </w:r>
          </w:p>
          <w:p w14:paraId="17FC0DA7" w14:textId="77777777" w:rsidR="00B55ECA" w:rsidRDefault="003A43E2">
            <w:pPr>
              <w:spacing w:after="120"/>
              <w:ind w:left="20"/>
              <w:jc w:val="center"/>
              <w:rPr>
                <w:sz w:val="18"/>
                <w:szCs w:val="18"/>
              </w:rPr>
            </w:pPr>
            <w:r>
              <w:rPr>
                <w:sz w:val="18"/>
                <w:szCs w:val="18"/>
              </w:rPr>
              <w:t>(in US$)</w:t>
            </w:r>
          </w:p>
        </w:tc>
      </w:tr>
      <w:tr w:rsidR="00B55ECA" w14:paraId="5830FEDB" w14:textId="77777777" w:rsidTr="0090265A">
        <w:trPr>
          <w:trHeight w:val="287"/>
        </w:trPr>
        <w:tc>
          <w:tcPr>
            <w:tcW w:w="0" w:type="auto"/>
            <w:tcBorders>
              <w:left w:val="single" w:sz="8" w:space="0" w:color="000000"/>
              <w:bottom w:val="single" w:sz="8" w:space="0" w:color="000000"/>
              <w:right w:val="single" w:sz="8" w:space="0" w:color="000000"/>
            </w:tcBorders>
            <w:tcMar>
              <w:top w:w="100" w:type="dxa"/>
              <w:left w:w="100" w:type="dxa"/>
              <w:bottom w:w="100" w:type="dxa"/>
              <w:right w:w="100" w:type="dxa"/>
            </w:tcMar>
          </w:tcPr>
          <w:p w14:paraId="3334D253" w14:textId="77777777" w:rsidR="00B55ECA" w:rsidRDefault="003A43E2">
            <w:pPr>
              <w:spacing w:after="120"/>
              <w:ind w:left="20"/>
              <w:jc w:val="both"/>
              <w:rPr>
                <w:sz w:val="18"/>
                <w:szCs w:val="18"/>
              </w:rPr>
            </w:pPr>
            <w:r>
              <w:rPr>
                <w:sz w:val="18"/>
                <w:szCs w:val="18"/>
              </w:rPr>
              <w:t>Project preparation meeting (1)</w:t>
            </w:r>
          </w:p>
        </w:tc>
        <w:tc>
          <w:tcPr>
            <w:tcW w:w="0" w:type="auto"/>
            <w:tcBorders>
              <w:bottom w:val="single" w:sz="8" w:space="0" w:color="000000"/>
              <w:right w:val="single" w:sz="8" w:space="0" w:color="000000"/>
            </w:tcBorders>
            <w:tcMar>
              <w:top w:w="100" w:type="dxa"/>
              <w:left w:w="100" w:type="dxa"/>
              <w:bottom w:w="100" w:type="dxa"/>
              <w:right w:w="100" w:type="dxa"/>
            </w:tcMar>
          </w:tcPr>
          <w:p w14:paraId="0C7585D5" w14:textId="77777777" w:rsidR="00B55ECA" w:rsidRDefault="003A43E2">
            <w:pPr>
              <w:spacing w:after="120"/>
              <w:ind w:left="20"/>
              <w:jc w:val="center"/>
              <w:rPr>
                <w:sz w:val="18"/>
                <w:szCs w:val="18"/>
              </w:rPr>
            </w:pPr>
            <w:r>
              <w:rPr>
                <w:sz w:val="18"/>
                <w:szCs w:val="18"/>
              </w:rPr>
              <w:t xml:space="preserve">$30,000 </w:t>
            </w:r>
          </w:p>
        </w:tc>
        <w:tc>
          <w:tcPr>
            <w:tcW w:w="0" w:type="auto"/>
            <w:tcBorders>
              <w:bottom w:val="single" w:sz="8" w:space="0" w:color="000000"/>
              <w:right w:val="single" w:sz="8" w:space="0" w:color="000000"/>
            </w:tcBorders>
            <w:tcMar>
              <w:top w:w="100" w:type="dxa"/>
              <w:left w:w="100" w:type="dxa"/>
              <w:bottom w:w="100" w:type="dxa"/>
              <w:right w:w="100" w:type="dxa"/>
            </w:tcMar>
          </w:tcPr>
          <w:p w14:paraId="139C0164" w14:textId="77777777" w:rsidR="00B55ECA" w:rsidRDefault="00B55ECA">
            <w:pPr>
              <w:spacing w:after="120"/>
              <w:ind w:left="20"/>
              <w:jc w:val="center"/>
              <w:rPr>
                <w:sz w:val="18"/>
                <w:szCs w:val="18"/>
              </w:rPr>
            </w:pPr>
          </w:p>
        </w:tc>
        <w:tc>
          <w:tcPr>
            <w:tcW w:w="0" w:type="auto"/>
            <w:tcBorders>
              <w:bottom w:val="single" w:sz="8" w:space="0" w:color="000000"/>
              <w:right w:val="single" w:sz="8" w:space="0" w:color="000000"/>
            </w:tcBorders>
            <w:tcMar>
              <w:top w:w="100" w:type="dxa"/>
              <w:left w:w="100" w:type="dxa"/>
              <w:bottom w:w="100" w:type="dxa"/>
              <w:right w:w="100" w:type="dxa"/>
            </w:tcMar>
          </w:tcPr>
          <w:p w14:paraId="62EE17F7" w14:textId="77777777" w:rsidR="00B55ECA" w:rsidRDefault="003A43E2">
            <w:pPr>
              <w:spacing w:after="120"/>
              <w:ind w:left="20"/>
              <w:jc w:val="center"/>
              <w:rPr>
                <w:sz w:val="18"/>
                <w:szCs w:val="18"/>
              </w:rPr>
            </w:pPr>
            <w:r>
              <w:rPr>
                <w:sz w:val="18"/>
                <w:szCs w:val="18"/>
              </w:rPr>
              <w:t>-</w:t>
            </w:r>
          </w:p>
        </w:tc>
        <w:tc>
          <w:tcPr>
            <w:tcW w:w="0" w:type="auto"/>
            <w:tcBorders>
              <w:bottom w:val="single" w:sz="8" w:space="0" w:color="000000"/>
              <w:right w:val="single" w:sz="8" w:space="0" w:color="000000"/>
            </w:tcBorders>
            <w:tcMar>
              <w:top w:w="100" w:type="dxa"/>
              <w:left w:w="100" w:type="dxa"/>
              <w:bottom w:w="100" w:type="dxa"/>
              <w:right w:w="100" w:type="dxa"/>
            </w:tcMar>
          </w:tcPr>
          <w:p w14:paraId="631A593D" w14:textId="77777777" w:rsidR="00B55ECA" w:rsidRDefault="00B55ECA">
            <w:pPr>
              <w:spacing w:after="120"/>
              <w:ind w:left="20"/>
              <w:jc w:val="center"/>
              <w:rPr>
                <w:sz w:val="18"/>
                <w:szCs w:val="18"/>
              </w:rPr>
            </w:pPr>
          </w:p>
        </w:tc>
        <w:tc>
          <w:tcPr>
            <w:tcW w:w="0" w:type="auto"/>
            <w:tcBorders>
              <w:bottom w:val="single" w:sz="8" w:space="0" w:color="000000"/>
              <w:right w:val="single" w:sz="8" w:space="0" w:color="000000"/>
            </w:tcBorders>
            <w:tcMar>
              <w:top w:w="100" w:type="dxa"/>
              <w:left w:w="100" w:type="dxa"/>
              <w:bottom w:w="100" w:type="dxa"/>
              <w:right w:w="100" w:type="dxa"/>
            </w:tcMar>
          </w:tcPr>
          <w:p w14:paraId="04DE5254" w14:textId="77777777" w:rsidR="00B55ECA" w:rsidRDefault="00B55ECA">
            <w:pPr>
              <w:spacing w:after="120"/>
              <w:ind w:left="20"/>
              <w:jc w:val="center"/>
              <w:rPr>
                <w:sz w:val="18"/>
                <w:szCs w:val="18"/>
              </w:rPr>
            </w:pPr>
          </w:p>
        </w:tc>
        <w:tc>
          <w:tcPr>
            <w:tcW w:w="0" w:type="auto"/>
            <w:tcBorders>
              <w:bottom w:val="single" w:sz="8" w:space="0" w:color="000000"/>
              <w:right w:val="single" w:sz="8" w:space="0" w:color="000000"/>
            </w:tcBorders>
            <w:tcMar>
              <w:top w:w="100" w:type="dxa"/>
              <w:left w:w="100" w:type="dxa"/>
              <w:bottom w:w="100" w:type="dxa"/>
              <w:right w:w="100" w:type="dxa"/>
            </w:tcMar>
          </w:tcPr>
          <w:p w14:paraId="600919D6" w14:textId="77777777" w:rsidR="00B55ECA" w:rsidRDefault="003A43E2">
            <w:pPr>
              <w:spacing w:after="120"/>
              <w:ind w:left="20"/>
              <w:jc w:val="center"/>
              <w:rPr>
                <w:sz w:val="18"/>
                <w:szCs w:val="18"/>
              </w:rPr>
            </w:pPr>
            <w:r>
              <w:rPr>
                <w:sz w:val="18"/>
                <w:szCs w:val="18"/>
              </w:rPr>
              <w:t>$30,000</w:t>
            </w:r>
          </w:p>
        </w:tc>
      </w:tr>
      <w:tr w:rsidR="00B55ECA" w14:paraId="0A3F3138" w14:textId="77777777" w:rsidTr="0090265A">
        <w:trPr>
          <w:trHeight w:val="138"/>
        </w:trPr>
        <w:tc>
          <w:tcPr>
            <w:tcW w:w="0" w:type="auto"/>
            <w:tcBorders>
              <w:left w:val="single" w:sz="8" w:space="0" w:color="000000"/>
              <w:bottom w:val="single" w:sz="8" w:space="0" w:color="000000"/>
              <w:right w:val="single" w:sz="8" w:space="0" w:color="000000"/>
            </w:tcBorders>
            <w:tcMar>
              <w:top w:w="100" w:type="dxa"/>
              <w:left w:w="100" w:type="dxa"/>
              <w:bottom w:w="100" w:type="dxa"/>
              <w:right w:w="100" w:type="dxa"/>
            </w:tcMar>
          </w:tcPr>
          <w:p w14:paraId="6AAE08C6" w14:textId="77777777" w:rsidR="00B55ECA" w:rsidRDefault="003A43E2">
            <w:pPr>
              <w:spacing w:after="120"/>
              <w:ind w:left="20"/>
              <w:jc w:val="both"/>
              <w:rPr>
                <w:sz w:val="18"/>
                <w:szCs w:val="18"/>
              </w:rPr>
            </w:pPr>
            <w:r>
              <w:rPr>
                <w:sz w:val="18"/>
                <w:szCs w:val="18"/>
              </w:rPr>
              <w:t>HR: Project Manager (2)</w:t>
            </w:r>
          </w:p>
        </w:tc>
        <w:tc>
          <w:tcPr>
            <w:tcW w:w="0" w:type="auto"/>
            <w:tcBorders>
              <w:bottom w:val="single" w:sz="8" w:space="0" w:color="000000"/>
              <w:right w:val="single" w:sz="8" w:space="0" w:color="000000"/>
            </w:tcBorders>
            <w:tcMar>
              <w:top w:w="100" w:type="dxa"/>
              <w:left w:w="100" w:type="dxa"/>
              <w:bottom w:w="100" w:type="dxa"/>
              <w:right w:w="100" w:type="dxa"/>
            </w:tcMar>
          </w:tcPr>
          <w:p w14:paraId="31937F61" w14:textId="77777777" w:rsidR="00B55ECA" w:rsidRDefault="003A43E2">
            <w:pPr>
              <w:spacing w:after="120"/>
              <w:ind w:left="20"/>
              <w:jc w:val="center"/>
              <w:rPr>
                <w:sz w:val="18"/>
                <w:szCs w:val="18"/>
              </w:rPr>
            </w:pPr>
            <w:r>
              <w:rPr>
                <w:sz w:val="18"/>
                <w:szCs w:val="18"/>
              </w:rPr>
              <w:t>-</w:t>
            </w:r>
          </w:p>
        </w:tc>
        <w:tc>
          <w:tcPr>
            <w:tcW w:w="0" w:type="auto"/>
            <w:tcBorders>
              <w:bottom w:val="single" w:sz="8" w:space="0" w:color="000000"/>
              <w:right w:val="single" w:sz="8" w:space="0" w:color="000000"/>
            </w:tcBorders>
            <w:tcMar>
              <w:top w:w="100" w:type="dxa"/>
              <w:left w:w="100" w:type="dxa"/>
              <w:bottom w:w="100" w:type="dxa"/>
              <w:right w:w="100" w:type="dxa"/>
            </w:tcMar>
          </w:tcPr>
          <w:p w14:paraId="028A71DA" w14:textId="77777777" w:rsidR="00B55ECA" w:rsidRDefault="003A43E2">
            <w:pPr>
              <w:spacing w:after="120"/>
              <w:ind w:left="20"/>
              <w:jc w:val="center"/>
              <w:rPr>
                <w:sz w:val="18"/>
                <w:szCs w:val="18"/>
              </w:rPr>
            </w:pPr>
            <w:r>
              <w:rPr>
                <w:sz w:val="18"/>
                <w:szCs w:val="18"/>
              </w:rPr>
              <w:t>159,500</w:t>
            </w:r>
          </w:p>
        </w:tc>
        <w:tc>
          <w:tcPr>
            <w:tcW w:w="0" w:type="auto"/>
            <w:tcBorders>
              <w:bottom w:val="single" w:sz="8" w:space="0" w:color="000000"/>
              <w:right w:val="single" w:sz="8" w:space="0" w:color="000000"/>
            </w:tcBorders>
            <w:tcMar>
              <w:top w:w="100" w:type="dxa"/>
              <w:left w:w="100" w:type="dxa"/>
              <w:bottom w:w="100" w:type="dxa"/>
              <w:right w:w="100" w:type="dxa"/>
            </w:tcMar>
          </w:tcPr>
          <w:p w14:paraId="143E61DC" w14:textId="77777777" w:rsidR="00B55ECA" w:rsidRDefault="003A43E2">
            <w:pPr>
              <w:spacing w:after="120"/>
              <w:ind w:left="20"/>
              <w:jc w:val="center"/>
              <w:rPr>
                <w:sz w:val="18"/>
                <w:szCs w:val="18"/>
              </w:rPr>
            </w:pPr>
            <w:r>
              <w:rPr>
                <w:sz w:val="18"/>
                <w:szCs w:val="18"/>
              </w:rPr>
              <w:t>159,500</w:t>
            </w:r>
          </w:p>
        </w:tc>
        <w:tc>
          <w:tcPr>
            <w:tcW w:w="0" w:type="auto"/>
            <w:tcBorders>
              <w:bottom w:val="single" w:sz="8" w:space="0" w:color="000000"/>
              <w:right w:val="single" w:sz="8" w:space="0" w:color="000000"/>
            </w:tcBorders>
            <w:tcMar>
              <w:top w:w="100" w:type="dxa"/>
              <w:left w:w="100" w:type="dxa"/>
              <w:bottom w:w="100" w:type="dxa"/>
              <w:right w:w="100" w:type="dxa"/>
            </w:tcMar>
          </w:tcPr>
          <w:p w14:paraId="383CE81A" w14:textId="77777777" w:rsidR="00B55ECA" w:rsidRDefault="003A43E2">
            <w:pPr>
              <w:spacing w:after="120"/>
              <w:ind w:left="20"/>
              <w:jc w:val="center"/>
              <w:rPr>
                <w:sz w:val="18"/>
                <w:szCs w:val="18"/>
              </w:rPr>
            </w:pPr>
            <w:r>
              <w:rPr>
                <w:sz w:val="18"/>
                <w:szCs w:val="18"/>
              </w:rPr>
              <w:t>159,500</w:t>
            </w:r>
          </w:p>
        </w:tc>
        <w:tc>
          <w:tcPr>
            <w:tcW w:w="0" w:type="auto"/>
            <w:tcBorders>
              <w:bottom w:val="single" w:sz="8" w:space="0" w:color="000000"/>
              <w:right w:val="single" w:sz="8" w:space="0" w:color="000000"/>
            </w:tcBorders>
            <w:tcMar>
              <w:top w:w="100" w:type="dxa"/>
              <w:left w:w="100" w:type="dxa"/>
              <w:bottom w:w="100" w:type="dxa"/>
              <w:right w:w="100" w:type="dxa"/>
            </w:tcMar>
          </w:tcPr>
          <w:p w14:paraId="13A0FA40" w14:textId="77777777" w:rsidR="00B55ECA" w:rsidRDefault="003A43E2">
            <w:pPr>
              <w:spacing w:after="120"/>
              <w:ind w:left="20"/>
              <w:jc w:val="center"/>
              <w:rPr>
                <w:sz w:val="18"/>
                <w:szCs w:val="18"/>
              </w:rPr>
            </w:pPr>
            <w:r>
              <w:rPr>
                <w:sz w:val="18"/>
                <w:szCs w:val="18"/>
              </w:rPr>
              <w:t>159,500</w:t>
            </w:r>
          </w:p>
        </w:tc>
        <w:tc>
          <w:tcPr>
            <w:tcW w:w="0" w:type="auto"/>
            <w:tcBorders>
              <w:bottom w:val="single" w:sz="8" w:space="0" w:color="000000"/>
              <w:right w:val="single" w:sz="8" w:space="0" w:color="000000"/>
            </w:tcBorders>
            <w:tcMar>
              <w:top w:w="100" w:type="dxa"/>
              <w:left w:w="100" w:type="dxa"/>
              <w:bottom w:w="100" w:type="dxa"/>
              <w:right w:w="100" w:type="dxa"/>
            </w:tcMar>
          </w:tcPr>
          <w:p w14:paraId="21AD23B2" w14:textId="77777777" w:rsidR="00B55ECA" w:rsidRDefault="003A43E2">
            <w:pPr>
              <w:spacing w:after="120"/>
              <w:ind w:left="20"/>
              <w:jc w:val="center"/>
              <w:rPr>
                <w:sz w:val="18"/>
                <w:szCs w:val="18"/>
              </w:rPr>
            </w:pPr>
            <w:r>
              <w:rPr>
                <w:sz w:val="18"/>
                <w:szCs w:val="18"/>
              </w:rPr>
              <w:t>638,000</w:t>
            </w:r>
          </w:p>
        </w:tc>
      </w:tr>
      <w:tr w:rsidR="00B55ECA" w14:paraId="210DF3A8" w14:textId="77777777" w:rsidTr="0090265A">
        <w:trPr>
          <w:trHeight w:val="210"/>
        </w:trPr>
        <w:tc>
          <w:tcPr>
            <w:tcW w:w="0" w:type="auto"/>
            <w:tcBorders>
              <w:left w:val="single" w:sz="8" w:space="0" w:color="000000"/>
              <w:bottom w:val="single" w:sz="8" w:space="0" w:color="000000"/>
              <w:right w:val="single" w:sz="8" w:space="0" w:color="000000"/>
            </w:tcBorders>
            <w:tcMar>
              <w:top w:w="100" w:type="dxa"/>
              <w:left w:w="100" w:type="dxa"/>
              <w:bottom w:w="100" w:type="dxa"/>
              <w:right w:w="100" w:type="dxa"/>
            </w:tcMar>
          </w:tcPr>
          <w:p w14:paraId="354FE4BF" w14:textId="77777777" w:rsidR="00B55ECA" w:rsidRDefault="003A43E2">
            <w:pPr>
              <w:spacing w:after="120"/>
              <w:ind w:left="20"/>
              <w:jc w:val="both"/>
              <w:rPr>
                <w:sz w:val="18"/>
                <w:szCs w:val="18"/>
              </w:rPr>
            </w:pPr>
            <w:r>
              <w:rPr>
                <w:sz w:val="18"/>
                <w:szCs w:val="18"/>
              </w:rPr>
              <w:t>HR: System engineer (IT) (3)</w:t>
            </w:r>
          </w:p>
        </w:tc>
        <w:tc>
          <w:tcPr>
            <w:tcW w:w="0" w:type="auto"/>
            <w:tcBorders>
              <w:bottom w:val="single" w:sz="8" w:space="0" w:color="000000"/>
              <w:right w:val="single" w:sz="8" w:space="0" w:color="000000"/>
            </w:tcBorders>
            <w:tcMar>
              <w:top w:w="100" w:type="dxa"/>
              <w:left w:w="100" w:type="dxa"/>
              <w:bottom w:w="100" w:type="dxa"/>
              <w:right w:w="100" w:type="dxa"/>
            </w:tcMar>
          </w:tcPr>
          <w:p w14:paraId="55073E17" w14:textId="77777777" w:rsidR="00B55ECA" w:rsidRDefault="003A43E2">
            <w:pPr>
              <w:spacing w:after="120"/>
              <w:ind w:left="20"/>
              <w:jc w:val="center"/>
              <w:rPr>
                <w:sz w:val="18"/>
                <w:szCs w:val="18"/>
              </w:rPr>
            </w:pPr>
            <w:r>
              <w:rPr>
                <w:sz w:val="18"/>
                <w:szCs w:val="18"/>
              </w:rPr>
              <w:t>-</w:t>
            </w:r>
          </w:p>
        </w:tc>
        <w:tc>
          <w:tcPr>
            <w:tcW w:w="0" w:type="auto"/>
            <w:tcBorders>
              <w:bottom w:val="single" w:sz="8" w:space="0" w:color="000000"/>
              <w:right w:val="single" w:sz="8" w:space="0" w:color="000000"/>
            </w:tcBorders>
            <w:tcMar>
              <w:top w:w="100" w:type="dxa"/>
              <w:left w:w="100" w:type="dxa"/>
              <w:bottom w:w="100" w:type="dxa"/>
              <w:right w:w="100" w:type="dxa"/>
            </w:tcMar>
          </w:tcPr>
          <w:p w14:paraId="11E5D5DE" w14:textId="77777777" w:rsidR="00B55ECA" w:rsidRDefault="003A43E2">
            <w:pPr>
              <w:spacing w:after="120"/>
              <w:ind w:left="20"/>
              <w:jc w:val="center"/>
              <w:rPr>
                <w:sz w:val="18"/>
                <w:szCs w:val="18"/>
              </w:rPr>
            </w:pPr>
            <w:r>
              <w:rPr>
                <w:sz w:val="18"/>
                <w:szCs w:val="18"/>
              </w:rPr>
              <w:t>159,500</w:t>
            </w:r>
          </w:p>
        </w:tc>
        <w:tc>
          <w:tcPr>
            <w:tcW w:w="0" w:type="auto"/>
            <w:tcBorders>
              <w:bottom w:val="single" w:sz="8" w:space="0" w:color="000000"/>
              <w:right w:val="single" w:sz="8" w:space="0" w:color="000000"/>
            </w:tcBorders>
            <w:tcMar>
              <w:top w:w="100" w:type="dxa"/>
              <w:left w:w="100" w:type="dxa"/>
              <w:bottom w:w="100" w:type="dxa"/>
              <w:right w:w="100" w:type="dxa"/>
            </w:tcMar>
          </w:tcPr>
          <w:p w14:paraId="394A7380" w14:textId="77777777" w:rsidR="00B55ECA" w:rsidRDefault="003A43E2">
            <w:pPr>
              <w:spacing w:after="120"/>
              <w:ind w:left="20"/>
              <w:jc w:val="center"/>
              <w:rPr>
                <w:sz w:val="18"/>
                <w:szCs w:val="18"/>
              </w:rPr>
            </w:pPr>
            <w:r>
              <w:rPr>
                <w:sz w:val="18"/>
                <w:szCs w:val="18"/>
              </w:rPr>
              <w:t>159,500</w:t>
            </w:r>
          </w:p>
        </w:tc>
        <w:tc>
          <w:tcPr>
            <w:tcW w:w="0" w:type="auto"/>
            <w:tcBorders>
              <w:bottom w:val="single" w:sz="8" w:space="0" w:color="000000"/>
              <w:right w:val="single" w:sz="8" w:space="0" w:color="000000"/>
            </w:tcBorders>
            <w:tcMar>
              <w:top w:w="100" w:type="dxa"/>
              <w:left w:w="100" w:type="dxa"/>
              <w:bottom w:w="100" w:type="dxa"/>
              <w:right w:w="100" w:type="dxa"/>
            </w:tcMar>
          </w:tcPr>
          <w:p w14:paraId="783DC4C5" w14:textId="77777777" w:rsidR="00B55ECA" w:rsidRDefault="003A43E2">
            <w:pPr>
              <w:spacing w:after="120"/>
              <w:ind w:left="20"/>
              <w:jc w:val="center"/>
              <w:rPr>
                <w:sz w:val="18"/>
                <w:szCs w:val="18"/>
              </w:rPr>
            </w:pPr>
            <w:r>
              <w:rPr>
                <w:sz w:val="18"/>
                <w:szCs w:val="18"/>
              </w:rPr>
              <w:t>159,500</w:t>
            </w:r>
          </w:p>
        </w:tc>
        <w:tc>
          <w:tcPr>
            <w:tcW w:w="0" w:type="auto"/>
            <w:tcBorders>
              <w:bottom w:val="single" w:sz="8" w:space="0" w:color="000000"/>
              <w:right w:val="single" w:sz="8" w:space="0" w:color="000000"/>
            </w:tcBorders>
            <w:tcMar>
              <w:top w:w="100" w:type="dxa"/>
              <w:left w:w="100" w:type="dxa"/>
              <w:bottom w:w="100" w:type="dxa"/>
              <w:right w:w="100" w:type="dxa"/>
            </w:tcMar>
          </w:tcPr>
          <w:p w14:paraId="74B2C082" w14:textId="77777777" w:rsidR="00B55ECA" w:rsidRDefault="003A43E2">
            <w:pPr>
              <w:spacing w:after="120"/>
              <w:ind w:left="20"/>
              <w:jc w:val="center"/>
              <w:rPr>
                <w:sz w:val="18"/>
                <w:szCs w:val="18"/>
              </w:rPr>
            </w:pPr>
            <w:r>
              <w:rPr>
                <w:sz w:val="18"/>
                <w:szCs w:val="18"/>
              </w:rPr>
              <w:t>159,500</w:t>
            </w:r>
          </w:p>
        </w:tc>
        <w:tc>
          <w:tcPr>
            <w:tcW w:w="0" w:type="auto"/>
            <w:tcBorders>
              <w:bottom w:val="single" w:sz="8" w:space="0" w:color="000000"/>
              <w:right w:val="single" w:sz="8" w:space="0" w:color="000000"/>
            </w:tcBorders>
            <w:tcMar>
              <w:top w:w="100" w:type="dxa"/>
              <w:left w:w="100" w:type="dxa"/>
              <w:bottom w:w="100" w:type="dxa"/>
              <w:right w:w="100" w:type="dxa"/>
            </w:tcMar>
          </w:tcPr>
          <w:p w14:paraId="089040AD" w14:textId="77777777" w:rsidR="00B55ECA" w:rsidRDefault="003A43E2">
            <w:pPr>
              <w:spacing w:after="120"/>
              <w:ind w:left="20"/>
              <w:jc w:val="center"/>
              <w:rPr>
                <w:sz w:val="18"/>
                <w:szCs w:val="18"/>
              </w:rPr>
            </w:pPr>
            <w:r>
              <w:rPr>
                <w:sz w:val="18"/>
                <w:szCs w:val="18"/>
              </w:rPr>
              <w:t>638,000</w:t>
            </w:r>
          </w:p>
        </w:tc>
      </w:tr>
      <w:tr w:rsidR="00B55ECA" w14:paraId="07D1C8AB" w14:textId="77777777" w:rsidTr="0090265A">
        <w:trPr>
          <w:trHeight w:val="359"/>
        </w:trPr>
        <w:tc>
          <w:tcPr>
            <w:tcW w:w="0" w:type="auto"/>
            <w:tcBorders>
              <w:left w:val="single" w:sz="8" w:space="0" w:color="000000"/>
              <w:bottom w:val="single" w:sz="8" w:space="0" w:color="000000"/>
              <w:right w:val="single" w:sz="8" w:space="0" w:color="000000"/>
            </w:tcBorders>
            <w:tcMar>
              <w:top w:w="100" w:type="dxa"/>
              <w:left w:w="100" w:type="dxa"/>
              <w:bottom w:w="100" w:type="dxa"/>
              <w:right w:w="100" w:type="dxa"/>
            </w:tcMar>
          </w:tcPr>
          <w:p w14:paraId="2F494076" w14:textId="77777777" w:rsidR="00B55ECA" w:rsidRDefault="003A43E2">
            <w:pPr>
              <w:spacing w:after="120"/>
              <w:ind w:left="20"/>
              <w:jc w:val="both"/>
              <w:rPr>
                <w:sz w:val="18"/>
                <w:szCs w:val="18"/>
              </w:rPr>
            </w:pPr>
            <w:r>
              <w:rPr>
                <w:sz w:val="18"/>
                <w:szCs w:val="18"/>
              </w:rPr>
              <w:t>HR: Content management and user support (QC) (4)</w:t>
            </w:r>
          </w:p>
        </w:tc>
        <w:tc>
          <w:tcPr>
            <w:tcW w:w="0" w:type="auto"/>
            <w:tcBorders>
              <w:bottom w:val="single" w:sz="8" w:space="0" w:color="000000"/>
              <w:right w:val="single" w:sz="8" w:space="0" w:color="000000"/>
            </w:tcBorders>
            <w:tcMar>
              <w:top w:w="100" w:type="dxa"/>
              <w:left w:w="100" w:type="dxa"/>
              <w:bottom w:w="100" w:type="dxa"/>
              <w:right w:w="100" w:type="dxa"/>
            </w:tcMar>
          </w:tcPr>
          <w:p w14:paraId="283AACD6" w14:textId="77777777" w:rsidR="00B55ECA" w:rsidRDefault="003A43E2">
            <w:pPr>
              <w:spacing w:after="120"/>
              <w:ind w:left="20"/>
              <w:jc w:val="center"/>
              <w:rPr>
                <w:sz w:val="18"/>
                <w:szCs w:val="18"/>
              </w:rPr>
            </w:pPr>
            <w:r>
              <w:rPr>
                <w:sz w:val="18"/>
                <w:szCs w:val="18"/>
              </w:rPr>
              <w:t>-</w:t>
            </w:r>
          </w:p>
        </w:tc>
        <w:tc>
          <w:tcPr>
            <w:tcW w:w="0" w:type="auto"/>
            <w:tcBorders>
              <w:bottom w:val="single" w:sz="8" w:space="0" w:color="000000"/>
              <w:right w:val="single" w:sz="8" w:space="0" w:color="000000"/>
            </w:tcBorders>
            <w:tcMar>
              <w:top w:w="100" w:type="dxa"/>
              <w:left w:w="100" w:type="dxa"/>
              <w:bottom w:w="100" w:type="dxa"/>
              <w:right w:w="100" w:type="dxa"/>
            </w:tcMar>
          </w:tcPr>
          <w:p w14:paraId="6E054988" w14:textId="77777777" w:rsidR="00B55ECA" w:rsidRDefault="003A43E2">
            <w:pPr>
              <w:spacing w:after="120"/>
              <w:ind w:left="20"/>
              <w:jc w:val="center"/>
              <w:rPr>
                <w:sz w:val="18"/>
                <w:szCs w:val="18"/>
              </w:rPr>
            </w:pPr>
            <w:r>
              <w:rPr>
                <w:sz w:val="18"/>
                <w:szCs w:val="18"/>
              </w:rPr>
              <w:t>60,000</w:t>
            </w:r>
          </w:p>
        </w:tc>
        <w:tc>
          <w:tcPr>
            <w:tcW w:w="0" w:type="auto"/>
            <w:tcBorders>
              <w:bottom w:val="single" w:sz="8" w:space="0" w:color="000000"/>
              <w:right w:val="single" w:sz="8" w:space="0" w:color="000000"/>
            </w:tcBorders>
            <w:tcMar>
              <w:top w:w="100" w:type="dxa"/>
              <w:left w:w="100" w:type="dxa"/>
              <w:bottom w:w="100" w:type="dxa"/>
              <w:right w:w="100" w:type="dxa"/>
            </w:tcMar>
          </w:tcPr>
          <w:p w14:paraId="5BE2E4A9" w14:textId="77777777" w:rsidR="00B55ECA" w:rsidRDefault="003A43E2">
            <w:pPr>
              <w:spacing w:after="120"/>
              <w:ind w:left="20"/>
              <w:jc w:val="center"/>
              <w:rPr>
                <w:sz w:val="18"/>
                <w:szCs w:val="18"/>
              </w:rPr>
            </w:pPr>
            <w:r>
              <w:rPr>
                <w:sz w:val="18"/>
                <w:szCs w:val="18"/>
              </w:rPr>
              <w:t>60,000</w:t>
            </w:r>
          </w:p>
        </w:tc>
        <w:tc>
          <w:tcPr>
            <w:tcW w:w="0" w:type="auto"/>
            <w:tcBorders>
              <w:bottom w:val="single" w:sz="8" w:space="0" w:color="000000"/>
              <w:right w:val="single" w:sz="8" w:space="0" w:color="000000"/>
            </w:tcBorders>
            <w:tcMar>
              <w:top w:w="100" w:type="dxa"/>
              <w:left w:w="100" w:type="dxa"/>
              <w:bottom w:w="100" w:type="dxa"/>
              <w:right w:w="100" w:type="dxa"/>
            </w:tcMar>
          </w:tcPr>
          <w:p w14:paraId="2A6B03C8" w14:textId="77777777" w:rsidR="00B55ECA" w:rsidRDefault="003A43E2">
            <w:pPr>
              <w:spacing w:after="120"/>
              <w:ind w:left="20"/>
              <w:jc w:val="center"/>
              <w:rPr>
                <w:sz w:val="18"/>
                <w:szCs w:val="18"/>
              </w:rPr>
            </w:pPr>
            <w:r>
              <w:rPr>
                <w:sz w:val="18"/>
                <w:szCs w:val="18"/>
              </w:rPr>
              <w:t>60,000</w:t>
            </w:r>
          </w:p>
        </w:tc>
        <w:tc>
          <w:tcPr>
            <w:tcW w:w="0" w:type="auto"/>
            <w:tcBorders>
              <w:bottom w:val="single" w:sz="8" w:space="0" w:color="000000"/>
              <w:right w:val="single" w:sz="8" w:space="0" w:color="000000"/>
            </w:tcBorders>
            <w:tcMar>
              <w:top w:w="100" w:type="dxa"/>
              <w:left w:w="100" w:type="dxa"/>
              <w:bottom w:w="100" w:type="dxa"/>
              <w:right w:w="100" w:type="dxa"/>
            </w:tcMar>
          </w:tcPr>
          <w:p w14:paraId="667CE812" w14:textId="77777777" w:rsidR="00B55ECA" w:rsidRDefault="003A43E2">
            <w:pPr>
              <w:spacing w:after="120"/>
              <w:ind w:left="20"/>
              <w:jc w:val="center"/>
              <w:rPr>
                <w:sz w:val="18"/>
                <w:szCs w:val="18"/>
              </w:rPr>
            </w:pPr>
            <w:r>
              <w:rPr>
                <w:sz w:val="18"/>
                <w:szCs w:val="18"/>
              </w:rPr>
              <w:t>60,000</w:t>
            </w:r>
          </w:p>
        </w:tc>
        <w:tc>
          <w:tcPr>
            <w:tcW w:w="0" w:type="auto"/>
            <w:tcBorders>
              <w:bottom w:val="single" w:sz="8" w:space="0" w:color="000000"/>
              <w:right w:val="single" w:sz="8" w:space="0" w:color="000000"/>
            </w:tcBorders>
            <w:tcMar>
              <w:top w:w="100" w:type="dxa"/>
              <w:left w:w="100" w:type="dxa"/>
              <w:bottom w:w="100" w:type="dxa"/>
              <w:right w:w="100" w:type="dxa"/>
            </w:tcMar>
          </w:tcPr>
          <w:p w14:paraId="60DFE144" w14:textId="77777777" w:rsidR="00B55ECA" w:rsidRDefault="003A43E2">
            <w:pPr>
              <w:spacing w:after="120"/>
              <w:ind w:left="20"/>
              <w:jc w:val="center"/>
              <w:rPr>
                <w:sz w:val="18"/>
                <w:szCs w:val="18"/>
              </w:rPr>
            </w:pPr>
            <w:r>
              <w:rPr>
                <w:sz w:val="18"/>
                <w:szCs w:val="18"/>
              </w:rPr>
              <w:t>240,000</w:t>
            </w:r>
          </w:p>
        </w:tc>
      </w:tr>
      <w:tr w:rsidR="00B55ECA" w14:paraId="7B1B01CE" w14:textId="77777777" w:rsidTr="0090265A">
        <w:trPr>
          <w:trHeight w:val="435"/>
        </w:trPr>
        <w:tc>
          <w:tcPr>
            <w:tcW w:w="0" w:type="auto"/>
            <w:tcBorders>
              <w:left w:val="single" w:sz="8" w:space="0" w:color="000000"/>
              <w:bottom w:val="single" w:sz="8" w:space="0" w:color="000000"/>
              <w:right w:val="single" w:sz="8" w:space="0" w:color="000000"/>
            </w:tcBorders>
            <w:tcMar>
              <w:top w:w="100" w:type="dxa"/>
              <w:left w:w="100" w:type="dxa"/>
              <w:bottom w:w="100" w:type="dxa"/>
              <w:right w:w="100" w:type="dxa"/>
            </w:tcMar>
          </w:tcPr>
          <w:p w14:paraId="160C0F3B" w14:textId="77777777" w:rsidR="00B55ECA" w:rsidRDefault="003A43E2">
            <w:pPr>
              <w:spacing w:after="120"/>
              <w:ind w:left="20"/>
              <w:jc w:val="both"/>
              <w:rPr>
                <w:sz w:val="18"/>
                <w:szCs w:val="18"/>
              </w:rPr>
            </w:pPr>
            <w:r>
              <w:rPr>
                <w:sz w:val="18"/>
                <w:szCs w:val="18"/>
              </w:rPr>
              <w:t>Project management (annual meeting, travel)</w:t>
            </w:r>
          </w:p>
        </w:tc>
        <w:tc>
          <w:tcPr>
            <w:tcW w:w="0" w:type="auto"/>
            <w:tcBorders>
              <w:bottom w:val="single" w:sz="8" w:space="0" w:color="000000"/>
              <w:right w:val="single" w:sz="8" w:space="0" w:color="000000"/>
            </w:tcBorders>
            <w:tcMar>
              <w:top w:w="100" w:type="dxa"/>
              <w:left w:w="100" w:type="dxa"/>
              <w:bottom w:w="100" w:type="dxa"/>
              <w:right w:w="100" w:type="dxa"/>
            </w:tcMar>
          </w:tcPr>
          <w:p w14:paraId="67B10C5E" w14:textId="77777777" w:rsidR="00B55ECA" w:rsidRDefault="003A43E2">
            <w:pPr>
              <w:spacing w:after="120"/>
              <w:ind w:left="20"/>
              <w:jc w:val="center"/>
              <w:rPr>
                <w:sz w:val="18"/>
                <w:szCs w:val="18"/>
              </w:rPr>
            </w:pPr>
            <w:r>
              <w:rPr>
                <w:sz w:val="18"/>
                <w:szCs w:val="18"/>
              </w:rPr>
              <w:t>-</w:t>
            </w:r>
          </w:p>
        </w:tc>
        <w:tc>
          <w:tcPr>
            <w:tcW w:w="0" w:type="auto"/>
            <w:tcBorders>
              <w:bottom w:val="single" w:sz="8" w:space="0" w:color="000000"/>
              <w:right w:val="single" w:sz="8" w:space="0" w:color="000000"/>
            </w:tcBorders>
            <w:tcMar>
              <w:top w:w="100" w:type="dxa"/>
              <w:left w:w="100" w:type="dxa"/>
              <w:bottom w:w="100" w:type="dxa"/>
              <w:right w:w="100" w:type="dxa"/>
            </w:tcMar>
          </w:tcPr>
          <w:p w14:paraId="0E346C5C" w14:textId="77777777" w:rsidR="00B55ECA" w:rsidRDefault="003A43E2">
            <w:pPr>
              <w:spacing w:after="120"/>
              <w:ind w:left="20"/>
              <w:jc w:val="center"/>
              <w:rPr>
                <w:sz w:val="18"/>
                <w:szCs w:val="18"/>
              </w:rPr>
            </w:pPr>
            <w:r>
              <w:rPr>
                <w:sz w:val="18"/>
                <w:szCs w:val="18"/>
              </w:rPr>
              <w:t>40,000</w:t>
            </w:r>
          </w:p>
        </w:tc>
        <w:tc>
          <w:tcPr>
            <w:tcW w:w="0" w:type="auto"/>
            <w:tcBorders>
              <w:bottom w:val="single" w:sz="8" w:space="0" w:color="000000"/>
              <w:right w:val="single" w:sz="8" w:space="0" w:color="000000"/>
            </w:tcBorders>
            <w:tcMar>
              <w:top w:w="100" w:type="dxa"/>
              <w:left w:w="100" w:type="dxa"/>
              <w:bottom w:w="100" w:type="dxa"/>
              <w:right w:w="100" w:type="dxa"/>
            </w:tcMar>
          </w:tcPr>
          <w:p w14:paraId="0C2DC2B7" w14:textId="77777777" w:rsidR="00B55ECA" w:rsidRDefault="003A43E2">
            <w:pPr>
              <w:spacing w:after="120"/>
              <w:ind w:left="20"/>
              <w:jc w:val="center"/>
              <w:rPr>
                <w:sz w:val="18"/>
                <w:szCs w:val="18"/>
              </w:rPr>
            </w:pPr>
            <w:r>
              <w:rPr>
                <w:sz w:val="18"/>
                <w:szCs w:val="18"/>
              </w:rPr>
              <w:t>40,000</w:t>
            </w:r>
          </w:p>
        </w:tc>
        <w:tc>
          <w:tcPr>
            <w:tcW w:w="0" w:type="auto"/>
            <w:tcBorders>
              <w:bottom w:val="single" w:sz="8" w:space="0" w:color="000000"/>
              <w:right w:val="single" w:sz="8" w:space="0" w:color="000000"/>
            </w:tcBorders>
            <w:tcMar>
              <w:top w:w="100" w:type="dxa"/>
              <w:left w:w="100" w:type="dxa"/>
              <w:bottom w:w="100" w:type="dxa"/>
              <w:right w:w="100" w:type="dxa"/>
            </w:tcMar>
          </w:tcPr>
          <w:p w14:paraId="5293B049" w14:textId="77777777" w:rsidR="00B55ECA" w:rsidRDefault="003A43E2">
            <w:pPr>
              <w:spacing w:after="120"/>
              <w:ind w:left="20"/>
              <w:jc w:val="center"/>
              <w:rPr>
                <w:sz w:val="18"/>
                <w:szCs w:val="18"/>
              </w:rPr>
            </w:pPr>
            <w:r>
              <w:rPr>
                <w:sz w:val="18"/>
                <w:szCs w:val="18"/>
              </w:rPr>
              <w:t>40,000</w:t>
            </w:r>
          </w:p>
        </w:tc>
        <w:tc>
          <w:tcPr>
            <w:tcW w:w="0" w:type="auto"/>
            <w:tcBorders>
              <w:bottom w:val="single" w:sz="8" w:space="0" w:color="000000"/>
              <w:right w:val="single" w:sz="8" w:space="0" w:color="000000"/>
            </w:tcBorders>
            <w:tcMar>
              <w:top w:w="100" w:type="dxa"/>
              <w:left w:w="100" w:type="dxa"/>
              <w:bottom w:w="100" w:type="dxa"/>
              <w:right w:w="100" w:type="dxa"/>
            </w:tcMar>
          </w:tcPr>
          <w:p w14:paraId="06DEB724" w14:textId="77777777" w:rsidR="00B55ECA" w:rsidRDefault="003A43E2">
            <w:pPr>
              <w:spacing w:after="120"/>
              <w:ind w:left="20"/>
              <w:jc w:val="center"/>
              <w:rPr>
                <w:sz w:val="18"/>
                <w:szCs w:val="18"/>
              </w:rPr>
            </w:pPr>
            <w:r>
              <w:rPr>
                <w:sz w:val="18"/>
                <w:szCs w:val="18"/>
              </w:rPr>
              <w:t>40,000</w:t>
            </w:r>
          </w:p>
        </w:tc>
        <w:tc>
          <w:tcPr>
            <w:tcW w:w="0" w:type="auto"/>
            <w:tcBorders>
              <w:bottom w:val="single" w:sz="8" w:space="0" w:color="000000"/>
              <w:right w:val="single" w:sz="8" w:space="0" w:color="000000"/>
            </w:tcBorders>
            <w:tcMar>
              <w:top w:w="100" w:type="dxa"/>
              <w:left w:w="100" w:type="dxa"/>
              <w:bottom w:w="100" w:type="dxa"/>
              <w:right w:w="100" w:type="dxa"/>
            </w:tcMar>
          </w:tcPr>
          <w:p w14:paraId="292492A8" w14:textId="77777777" w:rsidR="00B55ECA" w:rsidRDefault="003A43E2">
            <w:pPr>
              <w:spacing w:after="120"/>
              <w:ind w:left="20"/>
              <w:jc w:val="center"/>
              <w:rPr>
                <w:sz w:val="18"/>
                <w:szCs w:val="18"/>
              </w:rPr>
            </w:pPr>
            <w:r>
              <w:rPr>
                <w:sz w:val="18"/>
                <w:szCs w:val="18"/>
              </w:rPr>
              <w:t>160,000</w:t>
            </w:r>
          </w:p>
        </w:tc>
      </w:tr>
      <w:tr w:rsidR="00B55ECA" w14:paraId="68FABB54" w14:textId="77777777" w:rsidTr="0090265A">
        <w:trPr>
          <w:trHeight w:val="284"/>
        </w:trPr>
        <w:tc>
          <w:tcPr>
            <w:tcW w:w="0" w:type="auto"/>
            <w:tcBorders>
              <w:left w:val="single" w:sz="8" w:space="0" w:color="000000"/>
              <w:bottom w:val="single" w:sz="8" w:space="0" w:color="000000"/>
              <w:right w:val="single" w:sz="8" w:space="0" w:color="000000"/>
            </w:tcBorders>
            <w:tcMar>
              <w:top w:w="100" w:type="dxa"/>
              <w:left w:w="100" w:type="dxa"/>
              <w:bottom w:w="100" w:type="dxa"/>
              <w:right w:w="100" w:type="dxa"/>
            </w:tcMar>
          </w:tcPr>
          <w:p w14:paraId="562146AD" w14:textId="77777777" w:rsidR="00B55ECA" w:rsidRDefault="003A43E2">
            <w:pPr>
              <w:spacing w:after="120"/>
              <w:ind w:left="20"/>
              <w:jc w:val="both"/>
              <w:rPr>
                <w:b/>
                <w:sz w:val="18"/>
                <w:szCs w:val="18"/>
              </w:rPr>
            </w:pPr>
            <w:r>
              <w:rPr>
                <w:b/>
                <w:sz w:val="18"/>
                <w:szCs w:val="18"/>
              </w:rPr>
              <w:t>TOTALS</w:t>
            </w:r>
          </w:p>
        </w:tc>
        <w:tc>
          <w:tcPr>
            <w:tcW w:w="0" w:type="auto"/>
            <w:tcBorders>
              <w:bottom w:val="single" w:sz="8" w:space="0" w:color="000000"/>
              <w:right w:val="single" w:sz="8" w:space="0" w:color="000000"/>
            </w:tcBorders>
            <w:tcMar>
              <w:top w:w="100" w:type="dxa"/>
              <w:left w:w="100" w:type="dxa"/>
              <w:bottom w:w="100" w:type="dxa"/>
              <w:right w:w="100" w:type="dxa"/>
            </w:tcMar>
          </w:tcPr>
          <w:p w14:paraId="55A14B04" w14:textId="77777777" w:rsidR="00B55ECA" w:rsidRDefault="003A43E2">
            <w:pPr>
              <w:spacing w:after="120"/>
              <w:ind w:left="20"/>
              <w:jc w:val="center"/>
              <w:rPr>
                <w:b/>
                <w:sz w:val="18"/>
                <w:szCs w:val="18"/>
              </w:rPr>
            </w:pPr>
            <w:r>
              <w:rPr>
                <w:b/>
                <w:sz w:val="18"/>
                <w:szCs w:val="18"/>
              </w:rPr>
              <w:t>30,000</w:t>
            </w:r>
          </w:p>
        </w:tc>
        <w:tc>
          <w:tcPr>
            <w:tcW w:w="0" w:type="auto"/>
            <w:tcBorders>
              <w:bottom w:val="single" w:sz="8" w:space="0" w:color="000000"/>
              <w:right w:val="single" w:sz="8" w:space="0" w:color="000000"/>
            </w:tcBorders>
            <w:tcMar>
              <w:top w:w="100" w:type="dxa"/>
              <w:left w:w="100" w:type="dxa"/>
              <w:bottom w:w="100" w:type="dxa"/>
              <w:right w:w="100" w:type="dxa"/>
            </w:tcMar>
          </w:tcPr>
          <w:p w14:paraId="27C7AF12" w14:textId="77777777" w:rsidR="00B55ECA" w:rsidRDefault="003A43E2">
            <w:pPr>
              <w:spacing w:after="120"/>
              <w:ind w:left="20"/>
              <w:jc w:val="center"/>
              <w:rPr>
                <w:b/>
                <w:sz w:val="18"/>
                <w:szCs w:val="18"/>
              </w:rPr>
            </w:pPr>
            <w:r>
              <w:rPr>
                <w:b/>
                <w:sz w:val="18"/>
                <w:szCs w:val="18"/>
              </w:rPr>
              <w:t>419,000</w:t>
            </w:r>
          </w:p>
        </w:tc>
        <w:tc>
          <w:tcPr>
            <w:tcW w:w="0" w:type="auto"/>
            <w:tcBorders>
              <w:bottom w:val="single" w:sz="8" w:space="0" w:color="000000"/>
              <w:right w:val="single" w:sz="8" w:space="0" w:color="000000"/>
            </w:tcBorders>
            <w:tcMar>
              <w:top w:w="100" w:type="dxa"/>
              <w:left w:w="100" w:type="dxa"/>
              <w:bottom w:w="100" w:type="dxa"/>
              <w:right w:w="100" w:type="dxa"/>
            </w:tcMar>
          </w:tcPr>
          <w:p w14:paraId="32941E7B" w14:textId="77777777" w:rsidR="00B55ECA" w:rsidRDefault="003A43E2">
            <w:pPr>
              <w:spacing w:after="120"/>
              <w:ind w:left="20"/>
              <w:jc w:val="center"/>
              <w:rPr>
                <w:b/>
                <w:sz w:val="18"/>
                <w:szCs w:val="18"/>
              </w:rPr>
            </w:pPr>
            <w:r>
              <w:rPr>
                <w:b/>
                <w:sz w:val="18"/>
                <w:szCs w:val="18"/>
              </w:rPr>
              <w:t>419,000</w:t>
            </w:r>
          </w:p>
        </w:tc>
        <w:tc>
          <w:tcPr>
            <w:tcW w:w="0" w:type="auto"/>
            <w:tcBorders>
              <w:bottom w:val="single" w:sz="8" w:space="0" w:color="000000"/>
              <w:right w:val="single" w:sz="8" w:space="0" w:color="000000"/>
            </w:tcBorders>
            <w:tcMar>
              <w:top w:w="100" w:type="dxa"/>
              <w:left w:w="100" w:type="dxa"/>
              <w:bottom w:w="100" w:type="dxa"/>
              <w:right w:w="100" w:type="dxa"/>
            </w:tcMar>
          </w:tcPr>
          <w:p w14:paraId="77621F75" w14:textId="77777777" w:rsidR="00B55ECA" w:rsidRDefault="003A43E2">
            <w:pPr>
              <w:spacing w:after="120"/>
              <w:ind w:left="20"/>
              <w:jc w:val="center"/>
              <w:rPr>
                <w:b/>
                <w:sz w:val="18"/>
                <w:szCs w:val="18"/>
              </w:rPr>
            </w:pPr>
            <w:r>
              <w:rPr>
                <w:b/>
                <w:sz w:val="18"/>
                <w:szCs w:val="18"/>
              </w:rPr>
              <w:t>419,000</w:t>
            </w:r>
          </w:p>
        </w:tc>
        <w:tc>
          <w:tcPr>
            <w:tcW w:w="0" w:type="auto"/>
            <w:tcBorders>
              <w:bottom w:val="single" w:sz="8" w:space="0" w:color="000000"/>
              <w:right w:val="single" w:sz="8" w:space="0" w:color="000000"/>
            </w:tcBorders>
            <w:tcMar>
              <w:top w:w="100" w:type="dxa"/>
              <w:left w:w="100" w:type="dxa"/>
              <w:bottom w:w="100" w:type="dxa"/>
              <w:right w:w="100" w:type="dxa"/>
            </w:tcMar>
          </w:tcPr>
          <w:p w14:paraId="0A5DD65A" w14:textId="77777777" w:rsidR="00B55ECA" w:rsidRDefault="003A43E2">
            <w:pPr>
              <w:spacing w:after="120"/>
              <w:ind w:left="20"/>
              <w:jc w:val="center"/>
              <w:rPr>
                <w:b/>
                <w:sz w:val="18"/>
                <w:szCs w:val="18"/>
              </w:rPr>
            </w:pPr>
            <w:r>
              <w:rPr>
                <w:b/>
                <w:sz w:val="18"/>
                <w:szCs w:val="18"/>
              </w:rPr>
              <w:t>419,000</w:t>
            </w:r>
          </w:p>
        </w:tc>
        <w:tc>
          <w:tcPr>
            <w:tcW w:w="0" w:type="auto"/>
            <w:tcBorders>
              <w:bottom w:val="single" w:sz="8" w:space="0" w:color="000000"/>
              <w:right w:val="single" w:sz="8" w:space="0" w:color="000000"/>
            </w:tcBorders>
            <w:tcMar>
              <w:top w:w="100" w:type="dxa"/>
              <w:left w:w="100" w:type="dxa"/>
              <w:bottom w:w="100" w:type="dxa"/>
              <w:right w:w="100" w:type="dxa"/>
            </w:tcMar>
          </w:tcPr>
          <w:p w14:paraId="4CF4DE23" w14:textId="77777777" w:rsidR="00B55ECA" w:rsidRDefault="003A43E2">
            <w:pPr>
              <w:spacing w:after="120"/>
              <w:ind w:left="20"/>
              <w:jc w:val="center"/>
              <w:rPr>
                <w:b/>
                <w:sz w:val="18"/>
                <w:szCs w:val="18"/>
              </w:rPr>
            </w:pPr>
            <w:r>
              <w:rPr>
                <w:b/>
                <w:sz w:val="18"/>
                <w:szCs w:val="18"/>
              </w:rPr>
              <w:t>1,706,000</w:t>
            </w:r>
          </w:p>
        </w:tc>
      </w:tr>
    </w:tbl>
    <w:p w14:paraId="75F184D1" w14:textId="77777777" w:rsidR="00B55ECA" w:rsidRDefault="00B55ECA">
      <w:pPr>
        <w:spacing w:after="120"/>
        <w:jc w:val="both"/>
      </w:pPr>
    </w:p>
    <w:p w14:paraId="4D813711" w14:textId="77777777" w:rsidR="00B55ECA" w:rsidRDefault="003A43E2">
      <w:pPr>
        <w:numPr>
          <w:ilvl w:val="0"/>
          <w:numId w:val="3"/>
        </w:numPr>
        <w:jc w:val="both"/>
      </w:pPr>
      <w:r>
        <w:t>This could be an online event (cost = 0) [Most likely]</w:t>
      </w:r>
    </w:p>
    <w:p w14:paraId="712A6BCD" w14:textId="77777777" w:rsidR="00B55ECA" w:rsidRDefault="003A43E2">
      <w:pPr>
        <w:numPr>
          <w:ilvl w:val="0"/>
          <w:numId w:val="3"/>
        </w:numPr>
        <w:jc w:val="both"/>
      </w:pPr>
      <w:r>
        <w:t>Project manager: international position P-3 level</w:t>
      </w:r>
    </w:p>
    <w:p w14:paraId="03769582" w14:textId="77777777" w:rsidR="00B55ECA" w:rsidRDefault="003A43E2">
      <w:pPr>
        <w:numPr>
          <w:ilvl w:val="0"/>
          <w:numId w:val="3"/>
        </w:numPr>
        <w:jc w:val="both"/>
      </w:pPr>
      <w:r>
        <w:t>System engineer: international position P-3 level</w:t>
      </w:r>
    </w:p>
    <w:p w14:paraId="77523D6B" w14:textId="77777777" w:rsidR="00B55ECA" w:rsidRDefault="003A43E2">
      <w:pPr>
        <w:numPr>
          <w:ilvl w:val="0"/>
          <w:numId w:val="3"/>
        </w:numPr>
        <w:spacing w:after="120"/>
        <w:jc w:val="both"/>
      </w:pPr>
      <w:r>
        <w:t>Content management and user support (consultant)</w:t>
      </w:r>
    </w:p>
    <w:p w14:paraId="290B1D9F" w14:textId="5E5B0A28" w:rsidR="00B55ECA" w:rsidRDefault="003A43E2" w:rsidP="003A43E2">
      <w:pPr>
        <w:pStyle w:val="Heading2"/>
        <w:numPr>
          <w:ilvl w:val="1"/>
          <w:numId w:val="33"/>
        </w:numPr>
      </w:pPr>
      <w:bookmarkStart w:id="22" w:name="_4i033wfr9rwj" w:colFirst="0" w:colLast="0"/>
      <w:bookmarkEnd w:id="22"/>
      <w:r>
        <w:t xml:space="preserve">Component 2: Capacity Development (through Ocean </w:t>
      </w:r>
      <w:proofErr w:type="spellStart"/>
      <w:r>
        <w:t>InfoHub</w:t>
      </w:r>
      <w:proofErr w:type="spellEnd"/>
      <w:r>
        <w:t xml:space="preserve"> Phase 1 and beyond)</w:t>
      </w:r>
    </w:p>
    <w:p w14:paraId="75B2B861" w14:textId="77777777" w:rsidR="00B55ECA" w:rsidRDefault="003A43E2">
      <w:pPr>
        <w:spacing w:after="120"/>
        <w:jc w:val="both"/>
      </w:pPr>
      <w:r>
        <w:t>Capacity development will be a priority for the various communities that will participate in ODIS:</w:t>
      </w:r>
    </w:p>
    <w:p w14:paraId="64585A65" w14:textId="5D914633" w:rsidR="00B55ECA" w:rsidRDefault="003A43E2">
      <w:pPr>
        <w:numPr>
          <w:ilvl w:val="0"/>
          <w:numId w:val="13"/>
        </w:numPr>
        <w:jc w:val="both"/>
      </w:pPr>
      <w:r>
        <w:t>Many data/information centres (IODE and others, including regional and international partner organizations) that wish to participate in ODIS as “content providers” will require capacity development assistance to “connect” their data/information systems to the ODIS network. Documentation (guidelines, manuals) will be prepared and made available</w:t>
      </w:r>
      <w:r w:rsidR="00E007A1">
        <w:t xml:space="preserve"> (preferably through OBPS)</w:t>
      </w:r>
      <w:r>
        <w:t xml:space="preserve">. Training courses (online or face-to-face) will be organized through close collaboration with the </w:t>
      </w:r>
      <w:proofErr w:type="spellStart"/>
      <w:r>
        <w:t>OceanTeacher</w:t>
      </w:r>
      <w:proofErr w:type="spellEnd"/>
      <w:r>
        <w:t xml:space="preserve"> Global Academy (OTGA) and its network of Regional Training Centre (RTCs) and Specialized Training Centres (STCs) (see </w:t>
      </w:r>
      <w:hyperlink r:id="rId55">
        <w:r>
          <w:rPr>
            <w:color w:val="1155CC"/>
            <w:u w:val="single"/>
          </w:rPr>
          <w:t>http://www.oceanteacher.org</w:t>
        </w:r>
      </w:hyperlink>
      <w:r>
        <w:t>).</w:t>
      </w:r>
    </w:p>
    <w:p w14:paraId="2C90C9F5" w14:textId="021071FD" w:rsidR="00B55ECA" w:rsidRDefault="003A43E2">
      <w:pPr>
        <w:numPr>
          <w:ilvl w:val="0"/>
          <w:numId w:val="13"/>
        </w:numPr>
        <w:spacing w:after="120"/>
        <w:jc w:val="both"/>
      </w:pPr>
      <w:r>
        <w:t xml:space="preserve">The community model developed by the Ocean </w:t>
      </w:r>
      <w:proofErr w:type="spellStart"/>
      <w:r>
        <w:t>InfoHub</w:t>
      </w:r>
      <w:proofErr w:type="spellEnd"/>
      <w:r>
        <w:t xml:space="preserve"> project in three regions will generate various user communities that will wish to extract data and information from the network. Fit-for-purpose training materials and training sessions will need to be developed and delivered (in various languages).</w:t>
      </w:r>
    </w:p>
    <w:p w14:paraId="4BF19CE6" w14:textId="77777777" w:rsidR="0090265A" w:rsidRDefault="0090265A" w:rsidP="0090265A">
      <w:pPr>
        <w:spacing w:after="120"/>
        <w:ind w:left="720"/>
        <w:jc w:val="both"/>
      </w:pPr>
    </w:p>
    <w:p w14:paraId="49A079BF" w14:textId="45672014" w:rsidR="00B55ECA" w:rsidRPr="001B7CCF" w:rsidRDefault="003A43E2" w:rsidP="003A43E2">
      <w:pPr>
        <w:pStyle w:val="Heading3"/>
        <w:numPr>
          <w:ilvl w:val="2"/>
          <w:numId w:val="33"/>
        </w:numPr>
        <w:spacing w:after="120"/>
        <w:jc w:val="both"/>
        <w:rPr>
          <w:u w:val="single"/>
        </w:rPr>
      </w:pPr>
      <w:bookmarkStart w:id="23" w:name="_vx16shpc7o0t" w:colFirst="0" w:colLast="0"/>
      <w:bookmarkEnd w:id="23"/>
      <w:r w:rsidRPr="001B7CCF">
        <w:rPr>
          <w:u w:val="single"/>
        </w:rPr>
        <w:lastRenderedPageBreak/>
        <w:t xml:space="preserve">Sub-component 2.1: </w:t>
      </w:r>
      <w:r w:rsidRPr="001B7CCF">
        <w:rPr>
          <w:u w:val="single"/>
        </w:rPr>
        <w:tab/>
        <w:t>Partnership Centre for ODIS</w:t>
      </w:r>
    </w:p>
    <w:p w14:paraId="2E8D8E78" w14:textId="77777777" w:rsidR="00B55ECA" w:rsidRDefault="003A43E2">
      <w:pPr>
        <w:spacing w:after="120"/>
        <w:jc w:val="both"/>
      </w:pPr>
      <w:r>
        <w:t>In order to increase participation in ODIS by regions lacking technical infrastructure, the Partnership Centre for ODIS will provide a number of enabling services:</w:t>
      </w:r>
    </w:p>
    <w:p w14:paraId="079F6CC9" w14:textId="77777777" w:rsidR="00B55ECA" w:rsidRDefault="003A43E2">
      <w:pPr>
        <w:numPr>
          <w:ilvl w:val="0"/>
          <w:numId w:val="2"/>
        </w:numPr>
        <w:jc w:val="both"/>
      </w:pPr>
      <w:r>
        <w:t>For content providers who lack IT capacity, the Partnership Centre for ODIS will provide hosting and archival support as an interim measure to enable the partners to participate in ODIS.</w:t>
      </w:r>
    </w:p>
    <w:p w14:paraId="0A1D10AC" w14:textId="77777777" w:rsidR="00B55ECA" w:rsidRDefault="003A43E2">
      <w:pPr>
        <w:numPr>
          <w:ilvl w:val="0"/>
          <w:numId w:val="2"/>
        </w:numPr>
        <w:jc w:val="both"/>
      </w:pPr>
      <w:r>
        <w:t>Support/training for content submission, including development/adoption of tools necessary to facilitate the submission process will also be provided.</w:t>
      </w:r>
    </w:p>
    <w:p w14:paraId="18154C10" w14:textId="77777777" w:rsidR="00B55ECA" w:rsidRDefault="003A43E2">
      <w:pPr>
        <w:numPr>
          <w:ilvl w:val="0"/>
          <w:numId w:val="2"/>
        </w:numPr>
        <w:jc w:val="both"/>
      </w:pPr>
      <w:r>
        <w:t>The Partnership Centre for ODIS will also work with the Project Office for IODE to establish a secondary mirror of submitted data for disaster recovery purposes.</w:t>
      </w:r>
    </w:p>
    <w:p w14:paraId="0413B06C" w14:textId="77777777" w:rsidR="00B55ECA" w:rsidRDefault="003A43E2">
      <w:pPr>
        <w:numPr>
          <w:ilvl w:val="0"/>
          <w:numId w:val="2"/>
        </w:numPr>
        <w:spacing w:after="120"/>
        <w:jc w:val="both"/>
      </w:pPr>
      <w:r>
        <w:t>In order to simplify the process of markup of metadata aligned to ODIS-Arch, the Partnership Centre for ODIS will support content providers through development of a toolkit containing metadata templates and other technical resources and provision of direct support.</w:t>
      </w:r>
    </w:p>
    <w:p w14:paraId="0263D1F7" w14:textId="20467F2D" w:rsidR="00B55ECA" w:rsidRPr="001B7CCF" w:rsidRDefault="003A43E2" w:rsidP="0090265A">
      <w:pPr>
        <w:pStyle w:val="Heading3"/>
        <w:numPr>
          <w:ilvl w:val="2"/>
          <w:numId w:val="33"/>
        </w:numPr>
        <w:tabs>
          <w:tab w:val="left" w:pos="1418"/>
        </w:tabs>
        <w:spacing w:after="120"/>
        <w:ind w:left="1418" w:hanging="1418"/>
        <w:rPr>
          <w:u w:val="single"/>
        </w:rPr>
      </w:pPr>
      <w:bookmarkStart w:id="24" w:name="_j9825hanjhm0" w:colFirst="0" w:colLast="0"/>
      <w:bookmarkEnd w:id="24"/>
      <w:r w:rsidRPr="001B7CCF">
        <w:rPr>
          <w:u w:val="single"/>
        </w:rPr>
        <w:t>Sub-component 2.2:</w:t>
      </w:r>
      <w:r w:rsidRPr="001B7CCF">
        <w:rPr>
          <w:u w:val="single"/>
        </w:rPr>
        <w:tab/>
        <w:t>Assistance to Member States to join the network</w:t>
      </w:r>
    </w:p>
    <w:p w14:paraId="5DCF38DE" w14:textId="40745AA5" w:rsidR="00B55ECA" w:rsidRDefault="003A43E2">
      <w:pPr>
        <w:spacing w:after="120"/>
        <w:jc w:val="both"/>
      </w:pPr>
      <w:r>
        <w:t>Member States with be supporting in their participation in OIH and ODIS through multiple channels:</w:t>
      </w:r>
    </w:p>
    <w:p w14:paraId="71C57E21" w14:textId="3AEDB2D8" w:rsidR="00B55ECA" w:rsidRDefault="00E007A1">
      <w:pPr>
        <w:numPr>
          <w:ilvl w:val="0"/>
          <w:numId w:val="8"/>
        </w:numPr>
        <w:jc w:val="both"/>
      </w:pPr>
      <w:r>
        <w:t>The communication channels and collaborative code development solutions</w:t>
      </w:r>
      <w:r w:rsidR="003A43E2">
        <w:t>, established through OIH will continue to evolve as key channels for Member States to engage with the OIH/ODIS contributor, user, and developer communities.</w:t>
      </w:r>
    </w:p>
    <w:p w14:paraId="40849DE4" w14:textId="77777777" w:rsidR="00B55ECA" w:rsidRDefault="003A43E2">
      <w:pPr>
        <w:numPr>
          <w:ilvl w:val="0"/>
          <w:numId w:val="8"/>
        </w:numPr>
        <w:spacing w:after="120"/>
        <w:jc w:val="both"/>
      </w:pPr>
      <w:r>
        <w:t>In-person and online (interactive and self-paced) training will be developed and delivered through OTGA and other venues.</w:t>
      </w:r>
    </w:p>
    <w:p w14:paraId="3AAA0EDE" w14:textId="593BAEBA" w:rsidR="00B55ECA" w:rsidRPr="001B7CCF" w:rsidRDefault="003A43E2" w:rsidP="0090265A">
      <w:pPr>
        <w:pStyle w:val="Heading3"/>
        <w:numPr>
          <w:ilvl w:val="2"/>
          <w:numId w:val="33"/>
        </w:numPr>
        <w:spacing w:after="120"/>
        <w:ind w:left="1418" w:hanging="1418"/>
        <w:rPr>
          <w:u w:val="single"/>
        </w:rPr>
      </w:pPr>
      <w:bookmarkStart w:id="25" w:name="_ye9vqj50gvh4" w:colFirst="0" w:colLast="0"/>
      <w:bookmarkEnd w:id="25"/>
      <w:r w:rsidRPr="001B7CCF">
        <w:rPr>
          <w:u w:val="single"/>
        </w:rPr>
        <w:t>Sub-component 2.3:</w:t>
      </w:r>
      <w:r w:rsidRPr="001B7CCF">
        <w:rPr>
          <w:u w:val="single"/>
        </w:rPr>
        <w:tab/>
        <w:t>Assistance to Member States and individual users to use the services</w:t>
      </w:r>
    </w:p>
    <w:p w14:paraId="5F6C2562" w14:textId="4BF2D01A" w:rsidR="00B55ECA" w:rsidRDefault="003A43E2">
      <w:r>
        <w:t>Although all efforts will be made to make the system intuitive, users in Member States may still require guidance and assistance to make use of ODIS services (end point). While regions may set up “portals” that allow data/information search and retrieval and possibly on-the-fly creation of products (</w:t>
      </w:r>
      <w:proofErr w:type="spellStart"/>
      <w:proofErr w:type="gramStart"/>
      <w:r>
        <w:t>eg</w:t>
      </w:r>
      <w:proofErr w:type="spellEnd"/>
      <w:proofErr w:type="gramEnd"/>
      <w:r>
        <w:t xml:space="preserve"> GIS maps), some manuals may be needed. Under this project component such CD tools will be developed as documents and/or e-learning modules or training videos. In </w:t>
      </w:r>
      <w:r w:rsidR="00E007A1">
        <w:t>addition,</w:t>
      </w:r>
      <w:r>
        <w:t xml:space="preserve"> assistance through chat and/or email may be developed. </w:t>
      </w:r>
    </w:p>
    <w:p w14:paraId="52E31B2F" w14:textId="61AAF8A0" w:rsidR="00B55ECA" w:rsidRDefault="00B55ECA">
      <w:pPr>
        <w:spacing w:after="120"/>
        <w:jc w:val="both"/>
      </w:pPr>
    </w:p>
    <w:p w14:paraId="771107E9" w14:textId="63696429" w:rsidR="0090265A" w:rsidRDefault="0090265A">
      <w:pPr>
        <w:spacing w:after="120"/>
        <w:jc w:val="both"/>
      </w:pPr>
    </w:p>
    <w:p w14:paraId="5D347619" w14:textId="40A38AED" w:rsidR="0090265A" w:rsidRDefault="0090265A">
      <w:pPr>
        <w:spacing w:after="120"/>
        <w:jc w:val="both"/>
      </w:pPr>
    </w:p>
    <w:p w14:paraId="5D158AE0" w14:textId="1E7D98FB" w:rsidR="0090265A" w:rsidRDefault="0090265A">
      <w:pPr>
        <w:spacing w:after="120"/>
        <w:jc w:val="both"/>
      </w:pPr>
    </w:p>
    <w:p w14:paraId="53629459" w14:textId="77777777" w:rsidR="0090265A" w:rsidRDefault="0090265A">
      <w:pPr>
        <w:spacing w:after="120"/>
        <w:jc w:val="both"/>
      </w:pPr>
    </w:p>
    <w:tbl>
      <w:tblPr>
        <w:tblStyle w:val="a2"/>
        <w:tblW w:w="9390" w:type="dxa"/>
        <w:tblInd w:w="-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360"/>
        <w:gridCol w:w="1005"/>
        <w:gridCol w:w="1020"/>
        <w:gridCol w:w="1050"/>
        <w:gridCol w:w="930"/>
        <w:gridCol w:w="930"/>
        <w:gridCol w:w="1095"/>
      </w:tblGrid>
      <w:tr w:rsidR="00B55ECA" w14:paraId="6A1D4A7E" w14:textId="77777777" w:rsidTr="0090265A">
        <w:trPr>
          <w:trHeight w:val="731"/>
        </w:trPr>
        <w:tc>
          <w:tcPr>
            <w:tcW w:w="3360" w:type="dxa"/>
            <w:tcBorders>
              <w:bottom w:val="single" w:sz="8" w:space="0" w:color="000000"/>
              <w:right w:val="single" w:sz="8" w:space="0" w:color="000000"/>
            </w:tcBorders>
            <w:tcMar>
              <w:top w:w="100" w:type="dxa"/>
              <w:left w:w="100" w:type="dxa"/>
              <w:bottom w:w="100" w:type="dxa"/>
              <w:right w:w="100" w:type="dxa"/>
            </w:tcMar>
          </w:tcPr>
          <w:p w14:paraId="6D96BA34" w14:textId="77777777" w:rsidR="00B55ECA" w:rsidRDefault="003A43E2">
            <w:pPr>
              <w:spacing w:after="120"/>
              <w:ind w:left="20"/>
              <w:jc w:val="both"/>
              <w:rPr>
                <w:sz w:val="24"/>
                <w:szCs w:val="24"/>
              </w:rPr>
            </w:pPr>
            <w:r>
              <w:rPr>
                <w:b/>
                <w:sz w:val="18"/>
                <w:szCs w:val="18"/>
              </w:rPr>
              <w:lastRenderedPageBreak/>
              <w:t xml:space="preserve">Year </w:t>
            </w:r>
            <w:r>
              <w:rPr>
                <w:rFonts w:ascii="Arial Unicode MS" w:eastAsia="Arial Unicode MS" w:hAnsi="Arial Unicode MS" w:cs="Arial Unicode MS"/>
                <w:sz w:val="24"/>
                <w:szCs w:val="24"/>
              </w:rPr>
              <w:t>→</w:t>
            </w:r>
            <w:r>
              <w:rPr>
                <w:rFonts w:ascii="Arial Unicode MS" w:eastAsia="Arial Unicode MS" w:hAnsi="Arial Unicode MS" w:cs="Arial Unicode MS"/>
                <w:sz w:val="24"/>
                <w:szCs w:val="24"/>
              </w:rPr>
              <w:br/>
            </w:r>
            <w:r>
              <w:rPr>
                <w:b/>
                <w:sz w:val="18"/>
                <w:szCs w:val="18"/>
              </w:rPr>
              <w:t xml:space="preserve">Cost item </w:t>
            </w:r>
            <w:r>
              <w:rPr>
                <w:rFonts w:ascii="Arial Unicode MS" w:eastAsia="Arial Unicode MS" w:hAnsi="Arial Unicode MS" w:cs="Arial Unicode MS"/>
                <w:sz w:val="24"/>
                <w:szCs w:val="24"/>
              </w:rPr>
              <w:t>↓</w:t>
            </w:r>
          </w:p>
        </w:tc>
        <w:tc>
          <w:tcPr>
            <w:tcW w:w="1005" w:type="dxa"/>
            <w:tcBorders>
              <w:top w:val="single" w:sz="8" w:space="0" w:color="000000"/>
              <w:bottom w:val="single" w:sz="8" w:space="0" w:color="000000"/>
              <w:right w:val="single" w:sz="8" w:space="0" w:color="000000"/>
            </w:tcBorders>
            <w:shd w:val="clear" w:color="auto" w:fill="DEEAF6"/>
            <w:tcMar>
              <w:top w:w="100" w:type="dxa"/>
              <w:left w:w="100" w:type="dxa"/>
              <w:bottom w:w="100" w:type="dxa"/>
              <w:right w:w="100" w:type="dxa"/>
            </w:tcMar>
          </w:tcPr>
          <w:p w14:paraId="4A725ED1" w14:textId="77777777" w:rsidR="00B55ECA" w:rsidRDefault="003A43E2">
            <w:pPr>
              <w:spacing w:after="120"/>
              <w:ind w:left="20"/>
              <w:jc w:val="center"/>
              <w:rPr>
                <w:sz w:val="18"/>
                <w:szCs w:val="18"/>
              </w:rPr>
            </w:pPr>
            <w:r>
              <w:rPr>
                <w:sz w:val="18"/>
                <w:szCs w:val="18"/>
              </w:rPr>
              <w:t>2021</w:t>
            </w:r>
          </w:p>
          <w:p w14:paraId="20AC5091" w14:textId="77777777" w:rsidR="00B55ECA" w:rsidRDefault="003A43E2">
            <w:pPr>
              <w:spacing w:after="120"/>
              <w:ind w:left="20"/>
              <w:jc w:val="center"/>
              <w:rPr>
                <w:sz w:val="18"/>
                <w:szCs w:val="18"/>
              </w:rPr>
            </w:pPr>
            <w:r>
              <w:rPr>
                <w:sz w:val="18"/>
                <w:szCs w:val="18"/>
              </w:rPr>
              <w:t>(in US$)</w:t>
            </w:r>
          </w:p>
        </w:tc>
        <w:tc>
          <w:tcPr>
            <w:tcW w:w="1020" w:type="dxa"/>
            <w:tcBorders>
              <w:top w:val="single" w:sz="8" w:space="0" w:color="000000"/>
              <w:bottom w:val="single" w:sz="8" w:space="0" w:color="000000"/>
              <w:right w:val="single" w:sz="8" w:space="0" w:color="000000"/>
            </w:tcBorders>
            <w:shd w:val="clear" w:color="auto" w:fill="DEEAF6"/>
            <w:tcMar>
              <w:top w:w="100" w:type="dxa"/>
              <w:left w:w="100" w:type="dxa"/>
              <w:bottom w:w="100" w:type="dxa"/>
              <w:right w:w="100" w:type="dxa"/>
            </w:tcMar>
          </w:tcPr>
          <w:p w14:paraId="0D9B9FF3" w14:textId="77777777" w:rsidR="00B55ECA" w:rsidRDefault="003A43E2">
            <w:pPr>
              <w:spacing w:after="120"/>
              <w:ind w:left="20"/>
              <w:jc w:val="center"/>
              <w:rPr>
                <w:sz w:val="18"/>
                <w:szCs w:val="18"/>
              </w:rPr>
            </w:pPr>
            <w:r>
              <w:rPr>
                <w:sz w:val="18"/>
                <w:szCs w:val="18"/>
              </w:rPr>
              <w:t>2022</w:t>
            </w:r>
          </w:p>
          <w:p w14:paraId="2653D584" w14:textId="77777777" w:rsidR="00B55ECA" w:rsidRDefault="003A43E2">
            <w:pPr>
              <w:spacing w:after="120"/>
              <w:ind w:left="20"/>
              <w:jc w:val="center"/>
              <w:rPr>
                <w:sz w:val="18"/>
                <w:szCs w:val="18"/>
              </w:rPr>
            </w:pPr>
            <w:r>
              <w:rPr>
                <w:sz w:val="18"/>
                <w:szCs w:val="18"/>
              </w:rPr>
              <w:t>(in US$)</w:t>
            </w:r>
          </w:p>
        </w:tc>
        <w:tc>
          <w:tcPr>
            <w:tcW w:w="1050" w:type="dxa"/>
            <w:tcBorders>
              <w:top w:val="single" w:sz="8" w:space="0" w:color="000000"/>
              <w:bottom w:val="single" w:sz="8" w:space="0" w:color="000000"/>
              <w:right w:val="single" w:sz="8" w:space="0" w:color="000000"/>
            </w:tcBorders>
            <w:shd w:val="clear" w:color="auto" w:fill="DEEAF6"/>
            <w:tcMar>
              <w:top w:w="100" w:type="dxa"/>
              <w:left w:w="100" w:type="dxa"/>
              <w:bottom w:w="100" w:type="dxa"/>
              <w:right w:w="100" w:type="dxa"/>
            </w:tcMar>
          </w:tcPr>
          <w:p w14:paraId="7932F12E" w14:textId="77777777" w:rsidR="00B55ECA" w:rsidRDefault="003A43E2">
            <w:pPr>
              <w:spacing w:after="120"/>
              <w:ind w:left="20"/>
              <w:jc w:val="center"/>
              <w:rPr>
                <w:sz w:val="18"/>
                <w:szCs w:val="18"/>
              </w:rPr>
            </w:pPr>
            <w:r>
              <w:rPr>
                <w:sz w:val="18"/>
                <w:szCs w:val="18"/>
              </w:rPr>
              <w:t>2023</w:t>
            </w:r>
          </w:p>
          <w:p w14:paraId="325B75D0" w14:textId="77777777" w:rsidR="00B55ECA" w:rsidRDefault="003A43E2">
            <w:pPr>
              <w:spacing w:after="120"/>
              <w:ind w:left="20"/>
              <w:jc w:val="center"/>
              <w:rPr>
                <w:sz w:val="18"/>
                <w:szCs w:val="18"/>
              </w:rPr>
            </w:pPr>
            <w:r>
              <w:rPr>
                <w:sz w:val="18"/>
                <w:szCs w:val="18"/>
              </w:rPr>
              <w:t>(in US$)</w:t>
            </w:r>
          </w:p>
        </w:tc>
        <w:tc>
          <w:tcPr>
            <w:tcW w:w="930" w:type="dxa"/>
            <w:tcBorders>
              <w:top w:val="single" w:sz="8" w:space="0" w:color="000000"/>
              <w:bottom w:val="single" w:sz="8" w:space="0" w:color="000000"/>
              <w:right w:val="single" w:sz="8" w:space="0" w:color="000000"/>
            </w:tcBorders>
            <w:shd w:val="clear" w:color="auto" w:fill="DEEAF6"/>
            <w:tcMar>
              <w:top w:w="100" w:type="dxa"/>
              <w:left w:w="100" w:type="dxa"/>
              <w:bottom w:w="100" w:type="dxa"/>
              <w:right w:w="100" w:type="dxa"/>
            </w:tcMar>
          </w:tcPr>
          <w:p w14:paraId="79C36907" w14:textId="77777777" w:rsidR="00B55ECA" w:rsidRDefault="003A43E2">
            <w:pPr>
              <w:spacing w:after="120"/>
              <w:ind w:left="20"/>
              <w:jc w:val="center"/>
              <w:rPr>
                <w:sz w:val="18"/>
                <w:szCs w:val="18"/>
              </w:rPr>
            </w:pPr>
            <w:r>
              <w:rPr>
                <w:sz w:val="18"/>
                <w:szCs w:val="18"/>
              </w:rPr>
              <w:t>2024</w:t>
            </w:r>
          </w:p>
          <w:p w14:paraId="58A121C9" w14:textId="77777777" w:rsidR="00B55ECA" w:rsidRDefault="003A43E2">
            <w:pPr>
              <w:spacing w:after="120"/>
              <w:ind w:left="20"/>
              <w:jc w:val="center"/>
              <w:rPr>
                <w:sz w:val="18"/>
                <w:szCs w:val="18"/>
              </w:rPr>
            </w:pPr>
            <w:r>
              <w:rPr>
                <w:sz w:val="18"/>
                <w:szCs w:val="18"/>
              </w:rPr>
              <w:t>(in US$)</w:t>
            </w:r>
          </w:p>
        </w:tc>
        <w:tc>
          <w:tcPr>
            <w:tcW w:w="930" w:type="dxa"/>
            <w:tcBorders>
              <w:top w:val="single" w:sz="8" w:space="0" w:color="000000"/>
              <w:bottom w:val="single" w:sz="8" w:space="0" w:color="000000"/>
              <w:right w:val="single" w:sz="8" w:space="0" w:color="000000"/>
            </w:tcBorders>
            <w:shd w:val="clear" w:color="auto" w:fill="DEEAF6"/>
            <w:tcMar>
              <w:top w:w="100" w:type="dxa"/>
              <w:left w:w="100" w:type="dxa"/>
              <w:bottom w:w="100" w:type="dxa"/>
              <w:right w:w="100" w:type="dxa"/>
            </w:tcMar>
          </w:tcPr>
          <w:p w14:paraId="3899F9C1" w14:textId="77777777" w:rsidR="00B55ECA" w:rsidRDefault="003A43E2">
            <w:pPr>
              <w:spacing w:after="120"/>
              <w:ind w:left="20"/>
              <w:jc w:val="center"/>
              <w:rPr>
                <w:sz w:val="18"/>
                <w:szCs w:val="18"/>
              </w:rPr>
            </w:pPr>
            <w:r>
              <w:rPr>
                <w:sz w:val="18"/>
                <w:szCs w:val="18"/>
              </w:rPr>
              <w:t>2025</w:t>
            </w:r>
          </w:p>
          <w:p w14:paraId="060F43DF" w14:textId="77777777" w:rsidR="00B55ECA" w:rsidRDefault="003A43E2">
            <w:pPr>
              <w:spacing w:after="120"/>
              <w:ind w:left="20"/>
              <w:jc w:val="center"/>
              <w:rPr>
                <w:sz w:val="18"/>
                <w:szCs w:val="18"/>
              </w:rPr>
            </w:pPr>
            <w:r>
              <w:rPr>
                <w:sz w:val="18"/>
                <w:szCs w:val="18"/>
              </w:rPr>
              <w:t>(in US$)</w:t>
            </w:r>
          </w:p>
        </w:tc>
        <w:tc>
          <w:tcPr>
            <w:tcW w:w="1095" w:type="dxa"/>
            <w:tcBorders>
              <w:top w:val="single" w:sz="8" w:space="0" w:color="000000"/>
              <w:bottom w:val="single" w:sz="8" w:space="0" w:color="000000"/>
              <w:right w:val="single" w:sz="8" w:space="0" w:color="000000"/>
            </w:tcBorders>
            <w:shd w:val="clear" w:color="auto" w:fill="DEEAF6"/>
            <w:tcMar>
              <w:top w:w="100" w:type="dxa"/>
              <w:left w:w="100" w:type="dxa"/>
              <w:bottom w:w="100" w:type="dxa"/>
              <w:right w:w="100" w:type="dxa"/>
            </w:tcMar>
          </w:tcPr>
          <w:p w14:paraId="12AB84ED" w14:textId="77777777" w:rsidR="00B55ECA" w:rsidRDefault="003A43E2">
            <w:pPr>
              <w:spacing w:after="120"/>
              <w:ind w:left="20"/>
              <w:jc w:val="center"/>
              <w:rPr>
                <w:sz w:val="18"/>
                <w:szCs w:val="18"/>
              </w:rPr>
            </w:pPr>
            <w:r>
              <w:rPr>
                <w:sz w:val="18"/>
                <w:szCs w:val="18"/>
              </w:rPr>
              <w:t>Total</w:t>
            </w:r>
          </w:p>
          <w:p w14:paraId="59173371" w14:textId="77777777" w:rsidR="00B55ECA" w:rsidRDefault="003A43E2">
            <w:pPr>
              <w:spacing w:after="120"/>
              <w:ind w:left="20"/>
              <w:jc w:val="center"/>
              <w:rPr>
                <w:sz w:val="18"/>
                <w:szCs w:val="18"/>
              </w:rPr>
            </w:pPr>
            <w:r>
              <w:rPr>
                <w:sz w:val="18"/>
                <w:szCs w:val="18"/>
              </w:rPr>
              <w:t>(in US$)</w:t>
            </w:r>
          </w:p>
        </w:tc>
      </w:tr>
      <w:tr w:rsidR="00B55ECA" w14:paraId="526FC297" w14:textId="77777777" w:rsidTr="0090265A">
        <w:trPr>
          <w:trHeight w:val="428"/>
        </w:trPr>
        <w:tc>
          <w:tcPr>
            <w:tcW w:w="336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0BFB8D1" w14:textId="77777777" w:rsidR="00B55ECA" w:rsidRDefault="003A43E2">
            <w:pPr>
              <w:spacing w:after="120"/>
              <w:ind w:left="20"/>
              <w:rPr>
                <w:sz w:val="18"/>
                <w:szCs w:val="18"/>
              </w:rPr>
            </w:pPr>
            <w:r>
              <w:rPr>
                <w:sz w:val="18"/>
                <w:szCs w:val="18"/>
              </w:rPr>
              <w:t>Sub-component 2.1: Partnership Centre for ODIS (1)</w:t>
            </w:r>
          </w:p>
        </w:tc>
        <w:tc>
          <w:tcPr>
            <w:tcW w:w="1005" w:type="dxa"/>
            <w:tcBorders>
              <w:bottom w:val="single" w:sz="8" w:space="0" w:color="000000"/>
              <w:right w:val="single" w:sz="8" w:space="0" w:color="000000"/>
            </w:tcBorders>
            <w:tcMar>
              <w:top w:w="100" w:type="dxa"/>
              <w:left w:w="100" w:type="dxa"/>
              <w:bottom w:w="100" w:type="dxa"/>
              <w:right w:w="100" w:type="dxa"/>
            </w:tcMar>
          </w:tcPr>
          <w:p w14:paraId="5621D2C3" w14:textId="77777777" w:rsidR="00B55ECA" w:rsidRDefault="003A43E2">
            <w:pPr>
              <w:spacing w:after="120"/>
              <w:ind w:left="20"/>
              <w:jc w:val="center"/>
              <w:rPr>
                <w:sz w:val="18"/>
                <w:szCs w:val="18"/>
              </w:rPr>
            </w:pPr>
            <w:r>
              <w:rPr>
                <w:sz w:val="18"/>
                <w:szCs w:val="18"/>
              </w:rPr>
              <w:t>0</w:t>
            </w:r>
          </w:p>
        </w:tc>
        <w:tc>
          <w:tcPr>
            <w:tcW w:w="1020" w:type="dxa"/>
            <w:tcBorders>
              <w:bottom w:val="single" w:sz="8" w:space="0" w:color="000000"/>
              <w:right w:val="single" w:sz="8" w:space="0" w:color="000000"/>
            </w:tcBorders>
            <w:tcMar>
              <w:top w:w="100" w:type="dxa"/>
              <w:left w:w="100" w:type="dxa"/>
              <w:bottom w:w="100" w:type="dxa"/>
              <w:right w:w="100" w:type="dxa"/>
            </w:tcMar>
          </w:tcPr>
          <w:p w14:paraId="6A9F5C74" w14:textId="77777777" w:rsidR="00B55ECA" w:rsidRDefault="003A43E2">
            <w:pPr>
              <w:spacing w:after="120"/>
              <w:ind w:left="20"/>
              <w:jc w:val="center"/>
              <w:rPr>
                <w:sz w:val="18"/>
                <w:szCs w:val="18"/>
              </w:rPr>
            </w:pPr>
            <w:r>
              <w:rPr>
                <w:sz w:val="18"/>
                <w:szCs w:val="18"/>
              </w:rPr>
              <w:t>20,000</w:t>
            </w:r>
          </w:p>
        </w:tc>
        <w:tc>
          <w:tcPr>
            <w:tcW w:w="1050" w:type="dxa"/>
            <w:tcBorders>
              <w:bottom w:val="single" w:sz="8" w:space="0" w:color="000000"/>
              <w:right w:val="single" w:sz="8" w:space="0" w:color="000000"/>
            </w:tcBorders>
            <w:tcMar>
              <w:top w:w="100" w:type="dxa"/>
              <w:left w:w="100" w:type="dxa"/>
              <w:bottom w:w="100" w:type="dxa"/>
              <w:right w:w="100" w:type="dxa"/>
            </w:tcMar>
          </w:tcPr>
          <w:p w14:paraId="7EAABCBB" w14:textId="77777777" w:rsidR="00B55ECA" w:rsidRDefault="003A43E2">
            <w:pPr>
              <w:spacing w:after="120"/>
              <w:ind w:left="20"/>
              <w:jc w:val="center"/>
              <w:rPr>
                <w:sz w:val="18"/>
                <w:szCs w:val="18"/>
              </w:rPr>
            </w:pPr>
            <w:r>
              <w:rPr>
                <w:sz w:val="18"/>
                <w:szCs w:val="18"/>
              </w:rPr>
              <w:t>20,000</w:t>
            </w:r>
          </w:p>
        </w:tc>
        <w:tc>
          <w:tcPr>
            <w:tcW w:w="930" w:type="dxa"/>
            <w:tcBorders>
              <w:bottom w:val="single" w:sz="8" w:space="0" w:color="000000"/>
              <w:right w:val="single" w:sz="8" w:space="0" w:color="000000"/>
            </w:tcBorders>
            <w:tcMar>
              <w:top w:w="100" w:type="dxa"/>
              <w:left w:w="100" w:type="dxa"/>
              <w:bottom w:w="100" w:type="dxa"/>
              <w:right w:w="100" w:type="dxa"/>
            </w:tcMar>
          </w:tcPr>
          <w:p w14:paraId="77175607" w14:textId="77777777" w:rsidR="00B55ECA" w:rsidRDefault="003A43E2">
            <w:pPr>
              <w:spacing w:after="120"/>
              <w:ind w:left="20"/>
              <w:jc w:val="center"/>
              <w:rPr>
                <w:sz w:val="18"/>
                <w:szCs w:val="18"/>
              </w:rPr>
            </w:pPr>
            <w:r>
              <w:rPr>
                <w:sz w:val="18"/>
                <w:szCs w:val="18"/>
              </w:rPr>
              <w:t>20,000</w:t>
            </w:r>
          </w:p>
        </w:tc>
        <w:tc>
          <w:tcPr>
            <w:tcW w:w="930" w:type="dxa"/>
            <w:tcBorders>
              <w:bottom w:val="single" w:sz="8" w:space="0" w:color="000000"/>
              <w:right w:val="single" w:sz="8" w:space="0" w:color="000000"/>
            </w:tcBorders>
            <w:tcMar>
              <w:top w:w="100" w:type="dxa"/>
              <w:left w:w="100" w:type="dxa"/>
              <w:bottom w:w="100" w:type="dxa"/>
              <w:right w:w="100" w:type="dxa"/>
            </w:tcMar>
          </w:tcPr>
          <w:p w14:paraId="554C53BC" w14:textId="77777777" w:rsidR="00B55ECA" w:rsidRDefault="003A43E2">
            <w:pPr>
              <w:spacing w:after="120"/>
              <w:ind w:left="20"/>
              <w:jc w:val="center"/>
              <w:rPr>
                <w:sz w:val="18"/>
                <w:szCs w:val="18"/>
              </w:rPr>
            </w:pPr>
            <w:r>
              <w:rPr>
                <w:sz w:val="18"/>
                <w:szCs w:val="18"/>
              </w:rPr>
              <w:t>20,000</w:t>
            </w:r>
          </w:p>
        </w:tc>
        <w:tc>
          <w:tcPr>
            <w:tcW w:w="1095" w:type="dxa"/>
            <w:tcBorders>
              <w:bottom w:val="single" w:sz="8" w:space="0" w:color="000000"/>
              <w:right w:val="single" w:sz="8" w:space="0" w:color="000000"/>
            </w:tcBorders>
            <w:tcMar>
              <w:top w:w="100" w:type="dxa"/>
              <w:left w:w="100" w:type="dxa"/>
              <w:bottom w:w="100" w:type="dxa"/>
              <w:right w:w="100" w:type="dxa"/>
            </w:tcMar>
          </w:tcPr>
          <w:p w14:paraId="6C35439D" w14:textId="77777777" w:rsidR="00B55ECA" w:rsidRDefault="003A43E2">
            <w:pPr>
              <w:spacing w:after="120"/>
              <w:ind w:left="20"/>
              <w:jc w:val="center"/>
              <w:rPr>
                <w:sz w:val="18"/>
                <w:szCs w:val="18"/>
              </w:rPr>
            </w:pPr>
            <w:r>
              <w:rPr>
                <w:sz w:val="18"/>
                <w:szCs w:val="18"/>
              </w:rPr>
              <w:t>80,000</w:t>
            </w:r>
          </w:p>
        </w:tc>
      </w:tr>
      <w:tr w:rsidR="00B55ECA" w14:paraId="48561F3C" w14:textId="77777777" w:rsidTr="0090265A">
        <w:trPr>
          <w:trHeight w:val="468"/>
        </w:trPr>
        <w:tc>
          <w:tcPr>
            <w:tcW w:w="336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488EBB5" w14:textId="77777777" w:rsidR="00B55ECA" w:rsidRDefault="003A43E2">
            <w:pPr>
              <w:spacing w:after="120"/>
              <w:ind w:left="20"/>
              <w:rPr>
                <w:sz w:val="18"/>
                <w:szCs w:val="18"/>
              </w:rPr>
            </w:pPr>
            <w:r>
              <w:rPr>
                <w:sz w:val="18"/>
                <w:szCs w:val="18"/>
              </w:rPr>
              <w:t>Sub-component 2.2: Assistance to Member States to join the network</w:t>
            </w:r>
          </w:p>
        </w:tc>
        <w:tc>
          <w:tcPr>
            <w:tcW w:w="1005" w:type="dxa"/>
            <w:tcBorders>
              <w:bottom w:val="single" w:sz="8" w:space="0" w:color="000000"/>
              <w:right w:val="single" w:sz="8" w:space="0" w:color="000000"/>
            </w:tcBorders>
            <w:tcMar>
              <w:top w:w="100" w:type="dxa"/>
              <w:left w:w="100" w:type="dxa"/>
              <w:bottom w:w="100" w:type="dxa"/>
              <w:right w:w="100" w:type="dxa"/>
            </w:tcMar>
          </w:tcPr>
          <w:p w14:paraId="33C731DB" w14:textId="77777777" w:rsidR="00B55ECA" w:rsidRDefault="003A43E2">
            <w:pPr>
              <w:spacing w:after="120"/>
              <w:ind w:left="20"/>
              <w:jc w:val="center"/>
              <w:rPr>
                <w:sz w:val="18"/>
                <w:szCs w:val="18"/>
              </w:rPr>
            </w:pPr>
            <w:r>
              <w:rPr>
                <w:sz w:val="18"/>
                <w:szCs w:val="18"/>
              </w:rPr>
              <w:t>0</w:t>
            </w:r>
          </w:p>
        </w:tc>
        <w:tc>
          <w:tcPr>
            <w:tcW w:w="1020" w:type="dxa"/>
            <w:tcBorders>
              <w:bottom w:val="single" w:sz="8" w:space="0" w:color="000000"/>
              <w:right w:val="single" w:sz="8" w:space="0" w:color="000000"/>
            </w:tcBorders>
            <w:tcMar>
              <w:top w:w="100" w:type="dxa"/>
              <w:left w:w="100" w:type="dxa"/>
              <w:bottom w:w="100" w:type="dxa"/>
              <w:right w:w="100" w:type="dxa"/>
            </w:tcMar>
          </w:tcPr>
          <w:p w14:paraId="7BD073C0" w14:textId="77777777" w:rsidR="00B55ECA" w:rsidRDefault="003A43E2">
            <w:pPr>
              <w:spacing w:after="120"/>
              <w:ind w:left="20"/>
              <w:jc w:val="center"/>
              <w:rPr>
                <w:sz w:val="18"/>
                <w:szCs w:val="18"/>
              </w:rPr>
            </w:pPr>
            <w:r>
              <w:rPr>
                <w:sz w:val="18"/>
                <w:szCs w:val="18"/>
              </w:rPr>
              <w:t>20,000</w:t>
            </w:r>
          </w:p>
        </w:tc>
        <w:tc>
          <w:tcPr>
            <w:tcW w:w="1050" w:type="dxa"/>
            <w:tcBorders>
              <w:bottom w:val="single" w:sz="8" w:space="0" w:color="000000"/>
              <w:right w:val="single" w:sz="8" w:space="0" w:color="000000"/>
            </w:tcBorders>
            <w:tcMar>
              <w:top w:w="100" w:type="dxa"/>
              <w:left w:w="100" w:type="dxa"/>
              <w:bottom w:w="100" w:type="dxa"/>
              <w:right w:w="100" w:type="dxa"/>
            </w:tcMar>
          </w:tcPr>
          <w:p w14:paraId="06F57AC0" w14:textId="77777777" w:rsidR="00B55ECA" w:rsidRDefault="003A43E2">
            <w:pPr>
              <w:spacing w:after="120"/>
              <w:ind w:left="20"/>
              <w:jc w:val="center"/>
              <w:rPr>
                <w:sz w:val="18"/>
                <w:szCs w:val="18"/>
              </w:rPr>
            </w:pPr>
            <w:r>
              <w:rPr>
                <w:sz w:val="18"/>
                <w:szCs w:val="18"/>
              </w:rPr>
              <w:t>20,000</w:t>
            </w:r>
          </w:p>
        </w:tc>
        <w:tc>
          <w:tcPr>
            <w:tcW w:w="930" w:type="dxa"/>
            <w:tcBorders>
              <w:bottom w:val="single" w:sz="8" w:space="0" w:color="000000"/>
              <w:right w:val="single" w:sz="8" w:space="0" w:color="000000"/>
            </w:tcBorders>
            <w:tcMar>
              <w:top w:w="100" w:type="dxa"/>
              <w:left w:w="100" w:type="dxa"/>
              <w:bottom w:w="100" w:type="dxa"/>
              <w:right w:w="100" w:type="dxa"/>
            </w:tcMar>
          </w:tcPr>
          <w:p w14:paraId="1272BDBE" w14:textId="77777777" w:rsidR="00B55ECA" w:rsidRDefault="003A43E2">
            <w:pPr>
              <w:spacing w:after="120"/>
              <w:ind w:left="20"/>
              <w:jc w:val="center"/>
              <w:rPr>
                <w:sz w:val="18"/>
                <w:szCs w:val="18"/>
              </w:rPr>
            </w:pPr>
            <w:r>
              <w:rPr>
                <w:sz w:val="18"/>
                <w:szCs w:val="18"/>
              </w:rPr>
              <w:t>20,000</w:t>
            </w:r>
          </w:p>
        </w:tc>
        <w:tc>
          <w:tcPr>
            <w:tcW w:w="930" w:type="dxa"/>
            <w:tcBorders>
              <w:bottom w:val="single" w:sz="8" w:space="0" w:color="000000"/>
              <w:right w:val="single" w:sz="8" w:space="0" w:color="000000"/>
            </w:tcBorders>
            <w:tcMar>
              <w:top w:w="100" w:type="dxa"/>
              <w:left w:w="100" w:type="dxa"/>
              <w:bottom w:w="100" w:type="dxa"/>
              <w:right w:w="100" w:type="dxa"/>
            </w:tcMar>
          </w:tcPr>
          <w:p w14:paraId="56E5D905" w14:textId="77777777" w:rsidR="00B55ECA" w:rsidRDefault="003A43E2">
            <w:pPr>
              <w:spacing w:after="120"/>
              <w:ind w:left="20"/>
              <w:jc w:val="center"/>
              <w:rPr>
                <w:sz w:val="18"/>
                <w:szCs w:val="18"/>
              </w:rPr>
            </w:pPr>
            <w:r>
              <w:rPr>
                <w:sz w:val="18"/>
                <w:szCs w:val="18"/>
              </w:rPr>
              <w:t>20,000</w:t>
            </w:r>
          </w:p>
        </w:tc>
        <w:tc>
          <w:tcPr>
            <w:tcW w:w="1095" w:type="dxa"/>
            <w:tcBorders>
              <w:bottom w:val="single" w:sz="8" w:space="0" w:color="000000"/>
              <w:right w:val="single" w:sz="8" w:space="0" w:color="000000"/>
            </w:tcBorders>
            <w:tcMar>
              <w:top w:w="100" w:type="dxa"/>
              <w:left w:w="100" w:type="dxa"/>
              <w:bottom w:w="100" w:type="dxa"/>
              <w:right w:w="100" w:type="dxa"/>
            </w:tcMar>
          </w:tcPr>
          <w:p w14:paraId="4AC37B18" w14:textId="77777777" w:rsidR="00B55ECA" w:rsidRDefault="003A43E2">
            <w:pPr>
              <w:spacing w:after="120"/>
              <w:ind w:left="20"/>
              <w:jc w:val="center"/>
              <w:rPr>
                <w:sz w:val="18"/>
                <w:szCs w:val="18"/>
              </w:rPr>
            </w:pPr>
            <w:r>
              <w:rPr>
                <w:sz w:val="18"/>
                <w:szCs w:val="18"/>
              </w:rPr>
              <w:t>80,000</w:t>
            </w:r>
          </w:p>
        </w:tc>
      </w:tr>
      <w:tr w:rsidR="00B55ECA" w14:paraId="0915DCC5" w14:textId="77777777" w:rsidTr="0090265A">
        <w:trPr>
          <w:trHeight w:val="507"/>
        </w:trPr>
        <w:tc>
          <w:tcPr>
            <w:tcW w:w="336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AF920A2" w14:textId="3D2641CC" w:rsidR="00B55ECA" w:rsidRDefault="003A43E2">
            <w:pPr>
              <w:spacing w:after="120"/>
              <w:ind w:left="20"/>
              <w:rPr>
                <w:sz w:val="18"/>
                <w:szCs w:val="18"/>
              </w:rPr>
            </w:pPr>
            <w:r>
              <w:rPr>
                <w:sz w:val="18"/>
                <w:szCs w:val="18"/>
              </w:rPr>
              <w:t>Sub-component 2.3:    Assistance to Member States to use the services</w:t>
            </w:r>
          </w:p>
        </w:tc>
        <w:tc>
          <w:tcPr>
            <w:tcW w:w="1005" w:type="dxa"/>
            <w:tcBorders>
              <w:bottom w:val="single" w:sz="8" w:space="0" w:color="000000"/>
              <w:right w:val="single" w:sz="8" w:space="0" w:color="000000"/>
            </w:tcBorders>
            <w:tcMar>
              <w:top w:w="100" w:type="dxa"/>
              <w:left w:w="100" w:type="dxa"/>
              <w:bottom w:w="100" w:type="dxa"/>
              <w:right w:w="100" w:type="dxa"/>
            </w:tcMar>
          </w:tcPr>
          <w:p w14:paraId="3265A68B" w14:textId="77777777" w:rsidR="00B55ECA" w:rsidRDefault="003A43E2">
            <w:pPr>
              <w:spacing w:after="120"/>
              <w:ind w:left="20"/>
              <w:jc w:val="center"/>
              <w:rPr>
                <w:sz w:val="18"/>
                <w:szCs w:val="18"/>
              </w:rPr>
            </w:pPr>
            <w:r>
              <w:rPr>
                <w:sz w:val="18"/>
                <w:szCs w:val="18"/>
              </w:rPr>
              <w:t>0</w:t>
            </w:r>
          </w:p>
        </w:tc>
        <w:tc>
          <w:tcPr>
            <w:tcW w:w="1020" w:type="dxa"/>
            <w:tcBorders>
              <w:bottom w:val="single" w:sz="8" w:space="0" w:color="000000"/>
              <w:right w:val="single" w:sz="8" w:space="0" w:color="000000"/>
            </w:tcBorders>
            <w:tcMar>
              <w:top w:w="100" w:type="dxa"/>
              <w:left w:w="100" w:type="dxa"/>
              <w:bottom w:w="100" w:type="dxa"/>
              <w:right w:w="100" w:type="dxa"/>
            </w:tcMar>
          </w:tcPr>
          <w:p w14:paraId="00B2E51D" w14:textId="77777777" w:rsidR="00B55ECA" w:rsidRDefault="003A43E2">
            <w:pPr>
              <w:spacing w:after="120"/>
              <w:ind w:left="20"/>
              <w:jc w:val="center"/>
              <w:rPr>
                <w:sz w:val="18"/>
                <w:szCs w:val="18"/>
              </w:rPr>
            </w:pPr>
            <w:r>
              <w:rPr>
                <w:sz w:val="18"/>
                <w:szCs w:val="18"/>
              </w:rPr>
              <w:t>20,000</w:t>
            </w:r>
          </w:p>
        </w:tc>
        <w:tc>
          <w:tcPr>
            <w:tcW w:w="1050" w:type="dxa"/>
            <w:tcBorders>
              <w:bottom w:val="single" w:sz="8" w:space="0" w:color="000000"/>
              <w:right w:val="single" w:sz="8" w:space="0" w:color="000000"/>
            </w:tcBorders>
            <w:tcMar>
              <w:top w:w="100" w:type="dxa"/>
              <w:left w:w="100" w:type="dxa"/>
              <w:bottom w:w="100" w:type="dxa"/>
              <w:right w:w="100" w:type="dxa"/>
            </w:tcMar>
          </w:tcPr>
          <w:p w14:paraId="6A0C2901" w14:textId="77777777" w:rsidR="00B55ECA" w:rsidRDefault="003A43E2">
            <w:pPr>
              <w:spacing w:after="120"/>
              <w:ind w:left="20"/>
              <w:jc w:val="center"/>
              <w:rPr>
                <w:sz w:val="18"/>
                <w:szCs w:val="18"/>
              </w:rPr>
            </w:pPr>
            <w:r>
              <w:rPr>
                <w:sz w:val="18"/>
                <w:szCs w:val="18"/>
              </w:rPr>
              <w:t>20,000</w:t>
            </w:r>
          </w:p>
        </w:tc>
        <w:tc>
          <w:tcPr>
            <w:tcW w:w="930" w:type="dxa"/>
            <w:tcBorders>
              <w:bottom w:val="single" w:sz="8" w:space="0" w:color="000000"/>
              <w:right w:val="single" w:sz="8" w:space="0" w:color="000000"/>
            </w:tcBorders>
            <w:tcMar>
              <w:top w:w="100" w:type="dxa"/>
              <w:left w:w="100" w:type="dxa"/>
              <w:bottom w:w="100" w:type="dxa"/>
              <w:right w:w="100" w:type="dxa"/>
            </w:tcMar>
          </w:tcPr>
          <w:p w14:paraId="6F8DF04A" w14:textId="77777777" w:rsidR="00B55ECA" w:rsidRDefault="003A43E2">
            <w:pPr>
              <w:spacing w:after="120"/>
              <w:ind w:left="20"/>
              <w:jc w:val="center"/>
              <w:rPr>
                <w:sz w:val="18"/>
                <w:szCs w:val="18"/>
              </w:rPr>
            </w:pPr>
            <w:r>
              <w:rPr>
                <w:sz w:val="18"/>
                <w:szCs w:val="18"/>
              </w:rPr>
              <w:t>20,000</w:t>
            </w:r>
          </w:p>
        </w:tc>
        <w:tc>
          <w:tcPr>
            <w:tcW w:w="930" w:type="dxa"/>
            <w:tcBorders>
              <w:bottom w:val="single" w:sz="8" w:space="0" w:color="000000"/>
              <w:right w:val="single" w:sz="8" w:space="0" w:color="000000"/>
            </w:tcBorders>
            <w:tcMar>
              <w:top w:w="100" w:type="dxa"/>
              <w:left w:w="100" w:type="dxa"/>
              <w:bottom w:w="100" w:type="dxa"/>
              <w:right w:w="100" w:type="dxa"/>
            </w:tcMar>
          </w:tcPr>
          <w:p w14:paraId="334845E3" w14:textId="77777777" w:rsidR="00B55ECA" w:rsidRDefault="003A43E2">
            <w:pPr>
              <w:spacing w:after="120"/>
              <w:ind w:left="20"/>
              <w:jc w:val="center"/>
              <w:rPr>
                <w:sz w:val="18"/>
                <w:szCs w:val="18"/>
              </w:rPr>
            </w:pPr>
            <w:r>
              <w:rPr>
                <w:sz w:val="18"/>
                <w:szCs w:val="18"/>
              </w:rPr>
              <w:t>20,000</w:t>
            </w:r>
          </w:p>
        </w:tc>
        <w:tc>
          <w:tcPr>
            <w:tcW w:w="1095" w:type="dxa"/>
            <w:tcBorders>
              <w:bottom w:val="single" w:sz="8" w:space="0" w:color="000000"/>
              <w:right w:val="single" w:sz="8" w:space="0" w:color="000000"/>
            </w:tcBorders>
            <w:tcMar>
              <w:top w:w="100" w:type="dxa"/>
              <w:left w:w="100" w:type="dxa"/>
              <w:bottom w:w="100" w:type="dxa"/>
              <w:right w:w="100" w:type="dxa"/>
            </w:tcMar>
          </w:tcPr>
          <w:p w14:paraId="76ADEACE" w14:textId="77777777" w:rsidR="00B55ECA" w:rsidRDefault="003A43E2">
            <w:pPr>
              <w:spacing w:after="120"/>
              <w:ind w:left="20"/>
              <w:jc w:val="center"/>
              <w:rPr>
                <w:sz w:val="18"/>
                <w:szCs w:val="18"/>
              </w:rPr>
            </w:pPr>
            <w:r>
              <w:rPr>
                <w:sz w:val="18"/>
                <w:szCs w:val="18"/>
              </w:rPr>
              <w:t>80,000</w:t>
            </w:r>
          </w:p>
        </w:tc>
      </w:tr>
      <w:tr w:rsidR="00B55ECA" w14:paraId="24DE54FA" w14:textId="77777777" w:rsidTr="0090265A">
        <w:trPr>
          <w:trHeight w:val="154"/>
        </w:trPr>
        <w:tc>
          <w:tcPr>
            <w:tcW w:w="336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6C335D4" w14:textId="77777777" w:rsidR="00B55ECA" w:rsidRDefault="003A43E2">
            <w:pPr>
              <w:spacing w:after="120"/>
              <w:ind w:left="20"/>
              <w:jc w:val="both"/>
              <w:rPr>
                <w:b/>
                <w:sz w:val="18"/>
                <w:szCs w:val="18"/>
              </w:rPr>
            </w:pPr>
            <w:r>
              <w:rPr>
                <w:b/>
                <w:sz w:val="18"/>
                <w:szCs w:val="18"/>
              </w:rPr>
              <w:t>TOTALS</w:t>
            </w:r>
          </w:p>
        </w:tc>
        <w:tc>
          <w:tcPr>
            <w:tcW w:w="1005" w:type="dxa"/>
            <w:tcBorders>
              <w:bottom w:val="single" w:sz="8" w:space="0" w:color="000000"/>
              <w:right w:val="single" w:sz="8" w:space="0" w:color="000000"/>
            </w:tcBorders>
            <w:tcMar>
              <w:top w:w="100" w:type="dxa"/>
              <w:left w:w="100" w:type="dxa"/>
              <w:bottom w:w="100" w:type="dxa"/>
              <w:right w:w="100" w:type="dxa"/>
            </w:tcMar>
          </w:tcPr>
          <w:p w14:paraId="29F4CBB3" w14:textId="77777777" w:rsidR="00B55ECA" w:rsidRDefault="003A43E2">
            <w:pPr>
              <w:spacing w:after="120"/>
              <w:ind w:left="20"/>
              <w:jc w:val="center"/>
              <w:rPr>
                <w:b/>
                <w:sz w:val="18"/>
                <w:szCs w:val="18"/>
              </w:rPr>
            </w:pPr>
            <w:r>
              <w:rPr>
                <w:b/>
                <w:sz w:val="18"/>
                <w:szCs w:val="18"/>
              </w:rPr>
              <w:t>0</w:t>
            </w:r>
          </w:p>
        </w:tc>
        <w:tc>
          <w:tcPr>
            <w:tcW w:w="1020" w:type="dxa"/>
            <w:tcBorders>
              <w:bottom w:val="single" w:sz="8" w:space="0" w:color="000000"/>
              <w:right w:val="single" w:sz="8" w:space="0" w:color="000000"/>
            </w:tcBorders>
            <w:tcMar>
              <w:top w:w="100" w:type="dxa"/>
              <w:left w:w="100" w:type="dxa"/>
              <w:bottom w:w="100" w:type="dxa"/>
              <w:right w:w="100" w:type="dxa"/>
            </w:tcMar>
          </w:tcPr>
          <w:p w14:paraId="2F376905" w14:textId="77777777" w:rsidR="00B55ECA" w:rsidRDefault="003A43E2">
            <w:pPr>
              <w:spacing w:after="120"/>
              <w:ind w:left="20"/>
              <w:jc w:val="center"/>
              <w:rPr>
                <w:b/>
                <w:sz w:val="18"/>
                <w:szCs w:val="18"/>
              </w:rPr>
            </w:pPr>
            <w:r>
              <w:rPr>
                <w:b/>
                <w:sz w:val="18"/>
                <w:szCs w:val="18"/>
              </w:rPr>
              <w:t>60,000</w:t>
            </w:r>
          </w:p>
        </w:tc>
        <w:tc>
          <w:tcPr>
            <w:tcW w:w="1050" w:type="dxa"/>
            <w:tcBorders>
              <w:bottom w:val="single" w:sz="8" w:space="0" w:color="000000"/>
              <w:right w:val="single" w:sz="8" w:space="0" w:color="000000"/>
            </w:tcBorders>
            <w:tcMar>
              <w:top w:w="100" w:type="dxa"/>
              <w:left w:w="100" w:type="dxa"/>
              <w:bottom w:w="100" w:type="dxa"/>
              <w:right w:w="100" w:type="dxa"/>
            </w:tcMar>
          </w:tcPr>
          <w:p w14:paraId="7BC4BA3B" w14:textId="77777777" w:rsidR="00B55ECA" w:rsidRDefault="003A43E2">
            <w:pPr>
              <w:spacing w:after="120"/>
              <w:ind w:left="20"/>
              <w:jc w:val="center"/>
              <w:rPr>
                <w:b/>
                <w:sz w:val="18"/>
                <w:szCs w:val="18"/>
              </w:rPr>
            </w:pPr>
            <w:r>
              <w:rPr>
                <w:b/>
                <w:sz w:val="18"/>
                <w:szCs w:val="18"/>
              </w:rPr>
              <w:t>60,000</w:t>
            </w:r>
          </w:p>
        </w:tc>
        <w:tc>
          <w:tcPr>
            <w:tcW w:w="930" w:type="dxa"/>
            <w:tcBorders>
              <w:bottom w:val="single" w:sz="8" w:space="0" w:color="000000"/>
              <w:right w:val="single" w:sz="8" w:space="0" w:color="000000"/>
            </w:tcBorders>
            <w:tcMar>
              <w:top w:w="100" w:type="dxa"/>
              <w:left w:w="100" w:type="dxa"/>
              <w:bottom w:w="100" w:type="dxa"/>
              <w:right w:w="100" w:type="dxa"/>
            </w:tcMar>
          </w:tcPr>
          <w:p w14:paraId="45296C55" w14:textId="77777777" w:rsidR="00B55ECA" w:rsidRDefault="003A43E2">
            <w:pPr>
              <w:spacing w:after="120"/>
              <w:ind w:left="20"/>
              <w:jc w:val="center"/>
              <w:rPr>
                <w:b/>
                <w:sz w:val="18"/>
                <w:szCs w:val="18"/>
              </w:rPr>
            </w:pPr>
            <w:r>
              <w:rPr>
                <w:b/>
                <w:sz w:val="18"/>
                <w:szCs w:val="18"/>
              </w:rPr>
              <w:t>60,000</w:t>
            </w:r>
          </w:p>
        </w:tc>
        <w:tc>
          <w:tcPr>
            <w:tcW w:w="930" w:type="dxa"/>
            <w:tcBorders>
              <w:bottom w:val="single" w:sz="8" w:space="0" w:color="000000"/>
              <w:right w:val="single" w:sz="8" w:space="0" w:color="000000"/>
            </w:tcBorders>
            <w:tcMar>
              <w:top w:w="100" w:type="dxa"/>
              <w:left w:w="100" w:type="dxa"/>
              <w:bottom w:w="100" w:type="dxa"/>
              <w:right w:w="100" w:type="dxa"/>
            </w:tcMar>
          </w:tcPr>
          <w:p w14:paraId="612DDF4E" w14:textId="77777777" w:rsidR="00B55ECA" w:rsidRDefault="003A43E2">
            <w:pPr>
              <w:spacing w:after="120"/>
              <w:ind w:left="20"/>
              <w:jc w:val="center"/>
              <w:rPr>
                <w:b/>
                <w:sz w:val="18"/>
                <w:szCs w:val="18"/>
              </w:rPr>
            </w:pPr>
            <w:r>
              <w:rPr>
                <w:b/>
                <w:sz w:val="18"/>
                <w:szCs w:val="18"/>
              </w:rPr>
              <w:t>60,000</w:t>
            </w:r>
          </w:p>
        </w:tc>
        <w:tc>
          <w:tcPr>
            <w:tcW w:w="1095" w:type="dxa"/>
            <w:tcBorders>
              <w:bottom w:val="single" w:sz="8" w:space="0" w:color="000000"/>
              <w:right w:val="single" w:sz="8" w:space="0" w:color="000000"/>
            </w:tcBorders>
            <w:tcMar>
              <w:top w:w="100" w:type="dxa"/>
              <w:left w:w="100" w:type="dxa"/>
              <w:bottom w:w="100" w:type="dxa"/>
              <w:right w:w="100" w:type="dxa"/>
            </w:tcMar>
          </w:tcPr>
          <w:p w14:paraId="37DC98CA" w14:textId="77777777" w:rsidR="00B55ECA" w:rsidRDefault="003A43E2">
            <w:pPr>
              <w:spacing w:after="120"/>
              <w:ind w:left="20"/>
              <w:jc w:val="center"/>
              <w:rPr>
                <w:b/>
                <w:sz w:val="18"/>
                <w:szCs w:val="18"/>
              </w:rPr>
            </w:pPr>
            <w:r>
              <w:rPr>
                <w:b/>
                <w:sz w:val="18"/>
                <w:szCs w:val="18"/>
              </w:rPr>
              <w:t>240,000</w:t>
            </w:r>
          </w:p>
        </w:tc>
      </w:tr>
    </w:tbl>
    <w:p w14:paraId="006EBB43" w14:textId="724610CB" w:rsidR="00B55ECA" w:rsidRDefault="003A43E2" w:rsidP="003A43E2">
      <w:pPr>
        <w:pStyle w:val="Heading2"/>
        <w:numPr>
          <w:ilvl w:val="1"/>
          <w:numId w:val="33"/>
        </w:numPr>
      </w:pPr>
      <w:bookmarkStart w:id="26" w:name="_ysdrrzaynz8v" w:colFirst="0" w:colLast="0"/>
      <w:bookmarkEnd w:id="26"/>
      <w:r>
        <w:t>Component 3:</w:t>
      </w:r>
      <w:r>
        <w:tab/>
        <w:t xml:space="preserve">Further development and maintenance of </w:t>
      </w:r>
      <w:proofErr w:type="spellStart"/>
      <w:r>
        <w:t>ODISCat</w:t>
      </w:r>
      <w:proofErr w:type="spellEnd"/>
    </w:p>
    <w:p w14:paraId="3312B4E9" w14:textId="77777777" w:rsidR="00B55ECA" w:rsidRDefault="003A43E2">
      <w:pPr>
        <w:spacing w:after="120"/>
        <w:jc w:val="both"/>
      </w:pPr>
      <w:r>
        <w:rPr>
          <w:u w:val="single"/>
        </w:rPr>
        <w:t>Tasks:</w:t>
      </w:r>
      <w:r>
        <w:t xml:space="preserve"> </w:t>
      </w:r>
    </w:p>
    <w:p w14:paraId="6FB311A1" w14:textId="77777777" w:rsidR="00B55ECA" w:rsidRDefault="003A43E2">
      <w:pPr>
        <w:numPr>
          <w:ilvl w:val="0"/>
          <w:numId w:val="6"/>
        </w:numPr>
        <w:jc w:val="both"/>
      </w:pPr>
      <w:r>
        <w:t>Quality control of new entries</w:t>
      </w:r>
    </w:p>
    <w:p w14:paraId="43B841AA" w14:textId="7FB70C77" w:rsidR="00B55ECA" w:rsidRDefault="003A43E2">
      <w:pPr>
        <w:numPr>
          <w:ilvl w:val="0"/>
          <w:numId w:val="6"/>
        </w:numPr>
        <w:jc w:val="both"/>
      </w:pPr>
      <w:r>
        <w:t>Mapping of data sources (</w:t>
      </w:r>
      <w:r w:rsidR="00E007A1">
        <w:t>e.g.,</w:t>
      </w:r>
      <w:r>
        <w:t xml:space="preserve"> for IODE data centres)</w:t>
      </w:r>
    </w:p>
    <w:p w14:paraId="0EBBF5D8" w14:textId="77777777" w:rsidR="00B55ECA" w:rsidRDefault="003A43E2">
      <w:pPr>
        <w:numPr>
          <w:ilvl w:val="0"/>
          <w:numId w:val="6"/>
        </w:numPr>
        <w:spacing w:after="120"/>
        <w:jc w:val="both"/>
      </w:pPr>
      <w:r>
        <w:t>Promotion of data contribution to IODE data systems OBIS and WOD, and contribution of information to IODE information systems (</w:t>
      </w:r>
      <w:proofErr w:type="spellStart"/>
      <w:r>
        <w:t>AquaDocs</w:t>
      </w:r>
      <w:proofErr w:type="spellEnd"/>
      <w:r>
        <w:t xml:space="preserve">, </w:t>
      </w:r>
      <w:proofErr w:type="gramStart"/>
      <w:r>
        <w:t>OBPS,...</w:t>
      </w:r>
      <w:proofErr w:type="gramEnd"/>
      <w:r>
        <w:t>)</w:t>
      </w:r>
    </w:p>
    <w:tbl>
      <w:tblPr>
        <w:tblStyle w:val="a3"/>
        <w:tblW w:w="9390" w:type="dxa"/>
        <w:tblInd w:w="-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360"/>
        <w:gridCol w:w="1005"/>
        <w:gridCol w:w="1020"/>
        <w:gridCol w:w="1065"/>
        <w:gridCol w:w="915"/>
        <w:gridCol w:w="930"/>
        <w:gridCol w:w="1095"/>
      </w:tblGrid>
      <w:tr w:rsidR="00B55ECA" w14:paraId="6BA2763A" w14:textId="77777777" w:rsidTr="001A37B6">
        <w:trPr>
          <w:trHeight w:val="906"/>
        </w:trPr>
        <w:tc>
          <w:tcPr>
            <w:tcW w:w="3360" w:type="dxa"/>
            <w:tcBorders>
              <w:bottom w:val="single" w:sz="8" w:space="0" w:color="000000"/>
              <w:right w:val="single" w:sz="8" w:space="0" w:color="000000"/>
            </w:tcBorders>
            <w:tcMar>
              <w:top w:w="100" w:type="dxa"/>
              <w:left w:w="100" w:type="dxa"/>
              <w:bottom w:w="100" w:type="dxa"/>
              <w:right w:w="100" w:type="dxa"/>
            </w:tcMar>
          </w:tcPr>
          <w:p w14:paraId="4E6D5E59" w14:textId="77777777" w:rsidR="00B55ECA" w:rsidRDefault="003A43E2">
            <w:pPr>
              <w:spacing w:after="120"/>
              <w:ind w:left="20"/>
              <w:jc w:val="both"/>
              <w:rPr>
                <w:sz w:val="24"/>
                <w:szCs w:val="24"/>
              </w:rPr>
            </w:pPr>
            <w:r>
              <w:rPr>
                <w:b/>
                <w:sz w:val="18"/>
                <w:szCs w:val="18"/>
              </w:rPr>
              <w:t xml:space="preserve">Year </w:t>
            </w:r>
            <w:r>
              <w:rPr>
                <w:rFonts w:ascii="Arial Unicode MS" w:eastAsia="Arial Unicode MS" w:hAnsi="Arial Unicode MS" w:cs="Arial Unicode MS"/>
                <w:sz w:val="24"/>
                <w:szCs w:val="24"/>
              </w:rPr>
              <w:t>→</w:t>
            </w:r>
            <w:r>
              <w:rPr>
                <w:rFonts w:ascii="Arial Unicode MS" w:eastAsia="Arial Unicode MS" w:hAnsi="Arial Unicode MS" w:cs="Arial Unicode MS"/>
                <w:sz w:val="24"/>
                <w:szCs w:val="24"/>
              </w:rPr>
              <w:br/>
            </w:r>
            <w:r>
              <w:rPr>
                <w:b/>
                <w:sz w:val="18"/>
                <w:szCs w:val="18"/>
              </w:rPr>
              <w:t xml:space="preserve">Cost item </w:t>
            </w:r>
            <w:r>
              <w:rPr>
                <w:rFonts w:ascii="Arial Unicode MS" w:eastAsia="Arial Unicode MS" w:hAnsi="Arial Unicode MS" w:cs="Arial Unicode MS"/>
                <w:sz w:val="24"/>
                <w:szCs w:val="24"/>
              </w:rPr>
              <w:t>↓</w:t>
            </w:r>
          </w:p>
        </w:tc>
        <w:tc>
          <w:tcPr>
            <w:tcW w:w="1005" w:type="dxa"/>
            <w:tcBorders>
              <w:top w:val="single" w:sz="8" w:space="0" w:color="000000"/>
              <w:bottom w:val="single" w:sz="8" w:space="0" w:color="000000"/>
              <w:right w:val="single" w:sz="8" w:space="0" w:color="000000"/>
            </w:tcBorders>
            <w:shd w:val="clear" w:color="auto" w:fill="DEEAF6"/>
            <w:tcMar>
              <w:top w:w="100" w:type="dxa"/>
              <w:left w:w="100" w:type="dxa"/>
              <w:bottom w:w="100" w:type="dxa"/>
              <w:right w:w="100" w:type="dxa"/>
            </w:tcMar>
          </w:tcPr>
          <w:p w14:paraId="54C964C8" w14:textId="77777777" w:rsidR="00B55ECA" w:rsidRDefault="003A43E2">
            <w:pPr>
              <w:spacing w:after="120"/>
              <w:ind w:left="20"/>
              <w:jc w:val="center"/>
              <w:rPr>
                <w:sz w:val="18"/>
                <w:szCs w:val="18"/>
              </w:rPr>
            </w:pPr>
            <w:r>
              <w:rPr>
                <w:sz w:val="18"/>
                <w:szCs w:val="18"/>
              </w:rPr>
              <w:t>2021</w:t>
            </w:r>
          </w:p>
          <w:p w14:paraId="4D2C2E70" w14:textId="77777777" w:rsidR="00B55ECA" w:rsidRDefault="003A43E2">
            <w:pPr>
              <w:spacing w:after="120"/>
              <w:ind w:left="20"/>
              <w:jc w:val="center"/>
              <w:rPr>
                <w:sz w:val="18"/>
                <w:szCs w:val="18"/>
              </w:rPr>
            </w:pPr>
            <w:r>
              <w:rPr>
                <w:sz w:val="18"/>
                <w:szCs w:val="18"/>
              </w:rPr>
              <w:t>(in US$)</w:t>
            </w:r>
          </w:p>
        </w:tc>
        <w:tc>
          <w:tcPr>
            <w:tcW w:w="1020" w:type="dxa"/>
            <w:tcBorders>
              <w:top w:val="single" w:sz="8" w:space="0" w:color="000000"/>
              <w:bottom w:val="single" w:sz="8" w:space="0" w:color="000000"/>
              <w:right w:val="single" w:sz="8" w:space="0" w:color="000000"/>
            </w:tcBorders>
            <w:shd w:val="clear" w:color="auto" w:fill="DEEAF6"/>
            <w:tcMar>
              <w:top w:w="100" w:type="dxa"/>
              <w:left w:w="100" w:type="dxa"/>
              <w:bottom w:w="100" w:type="dxa"/>
              <w:right w:w="100" w:type="dxa"/>
            </w:tcMar>
          </w:tcPr>
          <w:p w14:paraId="32FE5A1A" w14:textId="77777777" w:rsidR="00B55ECA" w:rsidRDefault="003A43E2">
            <w:pPr>
              <w:spacing w:after="120"/>
              <w:ind w:left="20"/>
              <w:jc w:val="center"/>
              <w:rPr>
                <w:sz w:val="18"/>
                <w:szCs w:val="18"/>
              </w:rPr>
            </w:pPr>
            <w:r>
              <w:rPr>
                <w:sz w:val="18"/>
                <w:szCs w:val="18"/>
              </w:rPr>
              <w:t>2022</w:t>
            </w:r>
          </w:p>
          <w:p w14:paraId="62D361FF" w14:textId="77777777" w:rsidR="00B55ECA" w:rsidRDefault="003A43E2">
            <w:pPr>
              <w:spacing w:after="120"/>
              <w:ind w:left="20"/>
              <w:jc w:val="center"/>
              <w:rPr>
                <w:sz w:val="18"/>
                <w:szCs w:val="18"/>
              </w:rPr>
            </w:pPr>
            <w:r>
              <w:rPr>
                <w:sz w:val="18"/>
                <w:szCs w:val="18"/>
              </w:rPr>
              <w:t>(in US$)</w:t>
            </w:r>
          </w:p>
        </w:tc>
        <w:tc>
          <w:tcPr>
            <w:tcW w:w="1065" w:type="dxa"/>
            <w:tcBorders>
              <w:top w:val="single" w:sz="8" w:space="0" w:color="000000"/>
              <w:bottom w:val="single" w:sz="8" w:space="0" w:color="000000"/>
              <w:right w:val="single" w:sz="8" w:space="0" w:color="000000"/>
            </w:tcBorders>
            <w:shd w:val="clear" w:color="auto" w:fill="DEEAF6"/>
            <w:tcMar>
              <w:top w:w="100" w:type="dxa"/>
              <w:left w:w="100" w:type="dxa"/>
              <w:bottom w:w="100" w:type="dxa"/>
              <w:right w:w="100" w:type="dxa"/>
            </w:tcMar>
          </w:tcPr>
          <w:p w14:paraId="62636992" w14:textId="77777777" w:rsidR="00B55ECA" w:rsidRDefault="003A43E2">
            <w:pPr>
              <w:spacing w:after="120"/>
              <w:ind w:left="20"/>
              <w:jc w:val="center"/>
              <w:rPr>
                <w:sz w:val="18"/>
                <w:szCs w:val="18"/>
              </w:rPr>
            </w:pPr>
            <w:r>
              <w:rPr>
                <w:sz w:val="18"/>
                <w:szCs w:val="18"/>
              </w:rPr>
              <w:t>2023</w:t>
            </w:r>
          </w:p>
          <w:p w14:paraId="1AD6027F" w14:textId="77777777" w:rsidR="00B55ECA" w:rsidRDefault="003A43E2">
            <w:pPr>
              <w:spacing w:after="120"/>
              <w:ind w:left="20"/>
              <w:jc w:val="center"/>
              <w:rPr>
                <w:sz w:val="18"/>
                <w:szCs w:val="18"/>
              </w:rPr>
            </w:pPr>
            <w:r>
              <w:rPr>
                <w:sz w:val="18"/>
                <w:szCs w:val="18"/>
              </w:rPr>
              <w:t>(in US$)</w:t>
            </w:r>
          </w:p>
        </w:tc>
        <w:tc>
          <w:tcPr>
            <w:tcW w:w="915" w:type="dxa"/>
            <w:tcBorders>
              <w:top w:val="single" w:sz="8" w:space="0" w:color="000000"/>
              <w:bottom w:val="single" w:sz="8" w:space="0" w:color="000000"/>
              <w:right w:val="single" w:sz="8" w:space="0" w:color="000000"/>
            </w:tcBorders>
            <w:shd w:val="clear" w:color="auto" w:fill="DEEAF6"/>
            <w:tcMar>
              <w:top w:w="100" w:type="dxa"/>
              <w:left w:w="100" w:type="dxa"/>
              <w:bottom w:w="100" w:type="dxa"/>
              <w:right w:w="100" w:type="dxa"/>
            </w:tcMar>
          </w:tcPr>
          <w:p w14:paraId="1F2A90AA" w14:textId="77777777" w:rsidR="00B55ECA" w:rsidRDefault="003A43E2">
            <w:pPr>
              <w:spacing w:after="120"/>
              <w:ind w:left="20"/>
              <w:jc w:val="center"/>
              <w:rPr>
                <w:sz w:val="18"/>
                <w:szCs w:val="18"/>
              </w:rPr>
            </w:pPr>
            <w:r>
              <w:rPr>
                <w:sz w:val="18"/>
                <w:szCs w:val="18"/>
              </w:rPr>
              <w:t>2024</w:t>
            </w:r>
          </w:p>
          <w:p w14:paraId="3EFC8B05" w14:textId="77777777" w:rsidR="00B55ECA" w:rsidRDefault="003A43E2">
            <w:pPr>
              <w:spacing w:after="120"/>
              <w:ind w:left="20"/>
              <w:jc w:val="center"/>
              <w:rPr>
                <w:sz w:val="18"/>
                <w:szCs w:val="18"/>
              </w:rPr>
            </w:pPr>
            <w:r>
              <w:rPr>
                <w:sz w:val="18"/>
                <w:szCs w:val="18"/>
              </w:rPr>
              <w:t>(in US$)</w:t>
            </w:r>
          </w:p>
        </w:tc>
        <w:tc>
          <w:tcPr>
            <w:tcW w:w="930" w:type="dxa"/>
            <w:tcBorders>
              <w:top w:val="single" w:sz="8" w:space="0" w:color="000000"/>
              <w:bottom w:val="single" w:sz="8" w:space="0" w:color="000000"/>
              <w:right w:val="single" w:sz="8" w:space="0" w:color="000000"/>
            </w:tcBorders>
            <w:shd w:val="clear" w:color="auto" w:fill="DEEAF6"/>
            <w:tcMar>
              <w:top w:w="100" w:type="dxa"/>
              <w:left w:w="100" w:type="dxa"/>
              <w:bottom w:w="100" w:type="dxa"/>
              <w:right w:w="100" w:type="dxa"/>
            </w:tcMar>
          </w:tcPr>
          <w:p w14:paraId="796E20AB" w14:textId="77777777" w:rsidR="00B55ECA" w:rsidRDefault="003A43E2">
            <w:pPr>
              <w:spacing w:after="120"/>
              <w:ind w:left="20"/>
              <w:jc w:val="center"/>
              <w:rPr>
                <w:sz w:val="18"/>
                <w:szCs w:val="18"/>
              </w:rPr>
            </w:pPr>
            <w:r>
              <w:rPr>
                <w:sz w:val="18"/>
                <w:szCs w:val="18"/>
              </w:rPr>
              <w:t>2025</w:t>
            </w:r>
          </w:p>
          <w:p w14:paraId="10E848DE" w14:textId="77777777" w:rsidR="00B55ECA" w:rsidRDefault="003A43E2">
            <w:pPr>
              <w:spacing w:after="120"/>
              <w:ind w:left="20"/>
              <w:jc w:val="center"/>
              <w:rPr>
                <w:sz w:val="18"/>
                <w:szCs w:val="18"/>
              </w:rPr>
            </w:pPr>
            <w:r>
              <w:rPr>
                <w:sz w:val="18"/>
                <w:szCs w:val="18"/>
              </w:rPr>
              <w:t>(in US$)</w:t>
            </w:r>
          </w:p>
        </w:tc>
        <w:tc>
          <w:tcPr>
            <w:tcW w:w="1095" w:type="dxa"/>
            <w:tcBorders>
              <w:top w:val="single" w:sz="8" w:space="0" w:color="000000"/>
              <w:bottom w:val="single" w:sz="8" w:space="0" w:color="000000"/>
              <w:right w:val="single" w:sz="8" w:space="0" w:color="000000"/>
            </w:tcBorders>
            <w:shd w:val="clear" w:color="auto" w:fill="DEEAF6"/>
            <w:tcMar>
              <w:top w:w="100" w:type="dxa"/>
              <w:left w:w="100" w:type="dxa"/>
              <w:bottom w:w="100" w:type="dxa"/>
              <w:right w:w="100" w:type="dxa"/>
            </w:tcMar>
          </w:tcPr>
          <w:p w14:paraId="3A403328" w14:textId="77777777" w:rsidR="00B55ECA" w:rsidRDefault="003A43E2">
            <w:pPr>
              <w:spacing w:after="120"/>
              <w:ind w:left="20"/>
              <w:jc w:val="center"/>
              <w:rPr>
                <w:sz w:val="18"/>
                <w:szCs w:val="18"/>
              </w:rPr>
            </w:pPr>
            <w:r>
              <w:rPr>
                <w:sz w:val="18"/>
                <w:szCs w:val="18"/>
              </w:rPr>
              <w:t>Total</w:t>
            </w:r>
          </w:p>
          <w:p w14:paraId="4BF75C73" w14:textId="77777777" w:rsidR="00B55ECA" w:rsidRDefault="003A43E2">
            <w:pPr>
              <w:spacing w:after="120"/>
              <w:ind w:left="20"/>
              <w:jc w:val="center"/>
              <w:rPr>
                <w:sz w:val="18"/>
                <w:szCs w:val="18"/>
              </w:rPr>
            </w:pPr>
            <w:r>
              <w:rPr>
                <w:sz w:val="18"/>
                <w:szCs w:val="18"/>
              </w:rPr>
              <w:t>(in US$)</w:t>
            </w:r>
          </w:p>
        </w:tc>
      </w:tr>
      <w:tr w:rsidR="00B55ECA" w14:paraId="6D8AA7FA" w14:textId="77777777" w:rsidTr="001A37B6">
        <w:trPr>
          <w:trHeight w:val="319"/>
        </w:trPr>
        <w:tc>
          <w:tcPr>
            <w:tcW w:w="336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29E6FBA" w14:textId="2C663DDF" w:rsidR="00B55ECA" w:rsidRDefault="003A43E2">
            <w:pPr>
              <w:spacing w:after="120"/>
              <w:ind w:left="20"/>
              <w:jc w:val="both"/>
              <w:rPr>
                <w:sz w:val="18"/>
                <w:szCs w:val="18"/>
              </w:rPr>
            </w:pPr>
            <w:r>
              <w:rPr>
                <w:sz w:val="18"/>
                <w:szCs w:val="18"/>
              </w:rPr>
              <w:t>HR: Project Manager</w:t>
            </w:r>
            <w:r w:rsidR="00780719">
              <w:rPr>
                <w:sz w:val="18"/>
                <w:szCs w:val="18"/>
              </w:rPr>
              <w:t xml:space="preserve"> (1)</w:t>
            </w:r>
          </w:p>
        </w:tc>
        <w:tc>
          <w:tcPr>
            <w:tcW w:w="1005" w:type="dxa"/>
            <w:tcBorders>
              <w:bottom w:val="single" w:sz="8" w:space="0" w:color="000000"/>
              <w:right w:val="single" w:sz="8" w:space="0" w:color="000000"/>
            </w:tcBorders>
            <w:tcMar>
              <w:top w:w="100" w:type="dxa"/>
              <w:left w:w="100" w:type="dxa"/>
              <w:bottom w:w="100" w:type="dxa"/>
              <w:right w:w="100" w:type="dxa"/>
            </w:tcMar>
          </w:tcPr>
          <w:p w14:paraId="233118B3" w14:textId="77777777" w:rsidR="00B55ECA" w:rsidRDefault="003A43E2">
            <w:pPr>
              <w:spacing w:after="120"/>
              <w:ind w:left="20"/>
              <w:jc w:val="center"/>
              <w:rPr>
                <w:sz w:val="18"/>
                <w:szCs w:val="18"/>
              </w:rPr>
            </w:pPr>
            <w:r>
              <w:rPr>
                <w:sz w:val="18"/>
                <w:szCs w:val="18"/>
              </w:rPr>
              <w:t>-</w:t>
            </w:r>
          </w:p>
        </w:tc>
        <w:tc>
          <w:tcPr>
            <w:tcW w:w="1020" w:type="dxa"/>
            <w:tcBorders>
              <w:bottom w:val="single" w:sz="8" w:space="0" w:color="000000"/>
              <w:right w:val="single" w:sz="8" w:space="0" w:color="000000"/>
            </w:tcBorders>
            <w:tcMar>
              <w:top w:w="100" w:type="dxa"/>
              <w:left w:w="100" w:type="dxa"/>
              <w:bottom w:w="100" w:type="dxa"/>
              <w:right w:w="100" w:type="dxa"/>
            </w:tcMar>
          </w:tcPr>
          <w:p w14:paraId="2D8D549C" w14:textId="77777777" w:rsidR="00B55ECA" w:rsidRDefault="003A43E2">
            <w:pPr>
              <w:spacing w:after="120"/>
              <w:ind w:left="20"/>
              <w:jc w:val="center"/>
              <w:rPr>
                <w:sz w:val="18"/>
                <w:szCs w:val="18"/>
              </w:rPr>
            </w:pPr>
            <w:r>
              <w:rPr>
                <w:sz w:val="18"/>
                <w:szCs w:val="18"/>
              </w:rPr>
              <w:t>0</w:t>
            </w:r>
          </w:p>
        </w:tc>
        <w:tc>
          <w:tcPr>
            <w:tcW w:w="1065" w:type="dxa"/>
            <w:tcBorders>
              <w:bottom w:val="single" w:sz="8" w:space="0" w:color="000000"/>
              <w:right w:val="single" w:sz="8" w:space="0" w:color="000000"/>
            </w:tcBorders>
            <w:tcMar>
              <w:top w:w="100" w:type="dxa"/>
              <w:left w:w="100" w:type="dxa"/>
              <w:bottom w:w="100" w:type="dxa"/>
              <w:right w:w="100" w:type="dxa"/>
            </w:tcMar>
          </w:tcPr>
          <w:p w14:paraId="21F3A663" w14:textId="77777777" w:rsidR="00B55ECA" w:rsidRDefault="003A43E2">
            <w:pPr>
              <w:spacing w:after="120"/>
              <w:ind w:left="20"/>
              <w:jc w:val="center"/>
              <w:rPr>
                <w:sz w:val="18"/>
                <w:szCs w:val="18"/>
              </w:rPr>
            </w:pPr>
            <w:r>
              <w:rPr>
                <w:sz w:val="18"/>
                <w:szCs w:val="18"/>
              </w:rPr>
              <w:t>0</w:t>
            </w:r>
          </w:p>
        </w:tc>
        <w:tc>
          <w:tcPr>
            <w:tcW w:w="915" w:type="dxa"/>
            <w:tcBorders>
              <w:bottom w:val="single" w:sz="8" w:space="0" w:color="000000"/>
              <w:right w:val="single" w:sz="8" w:space="0" w:color="000000"/>
            </w:tcBorders>
            <w:tcMar>
              <w:top w:w="100" w:type="dxa"/>
              <w:left w:w="100" w:type="dxa"/>
              <w:bottom w:w="100" w:type="dxa"/>
              <w:right w:w="100" w:type="dxa"/>
            </w:tcMar>
          </w:tcPr>
          <w:p w14:paraId="1B42E2E8" w14:textId="77777777" w:rsidR="00B55ECA" w:rsidRDefault="003A43E2">
            <w:pPr>
              <w:spacing w:after="120"/>
              <w:ind w:left="20"/>
              <w:jc w:val="center"/>
              <w:rPr>
                <w:sz w:val="18"/>
                <w:szCs w:val="18"/>
              </w:rPr>
            </w:pPr>
            <w:r>
              <w:rPr>
                <w:sz w:val="18"/>
                <w:szCs w:val="18"/>
              </w:rPr>
              <w:t>0</w:t>
            </w:r>
          </w:p>
        </w:tc>
        <w:tc>
          <w:tcPr>
            <w:tcW w:w="930" w:type="dxa"/>
            <w:tcBorders>
              <w:bottom w:val="single" w:sz="8" w:space="0" w:color="000000"/>
              <w:right w:val="single" w:sz="8" w:space="0" w:color="000000"/>
            </w:tcBorders>
            <w:tcMar>
              <w:top w:w="100" w:type="dxa"/>
              <w:left w:w="100" w:type="dxa"/>
              <w:bottom w:w="100" w:type="dxa"/>
              <w:right w:w="100" w:type="dxa"/>
            </w:tcMar>
          </w:tcPr>
          <w:p w14:paraId="7007A7EF" w14:textId="77777777" w:rsidR="00B55ECA" w:rsidRDefault="003A43E2">
            <w:pPr>
              <w:spacing w:after="120"/>
              <w:ind w:left="20"/>
              <w:jc w:val="center"/>
              <w:rPr>
                <w:sz w:val="18"/>
                <w:szCs w:val="18"/>
              </w:rPr>
            </w:pPr>
            <w:r>
              <w:rPr>
                <w:sz w:val="18"/>
                <w:szCs w:val="18"/>
              </w:rPr>
              <w:t>0</w:t>
            </w:r>
          </w:p>
        </w:tc>
        <w:tc>
          <w:tcPr>
            <w:tcW w:w="1095" w:type="dxa"/>
            <w:tcBorders>
              <w:bottom w:val="single" w:sz="8" w:space="0" w:color="000000"/>
              <w:right w:val="single" w:sz="8" w:space="0" w:color="000000"/>
            </w:tcBorders>
            <w:tcMar>
              <w:top w:w="100" w:type="dxa"/>
              <w:left w:w="100" w:type="dxa"/>
              <w:bottom w:w="100" w:type="dxa"/>
              <w:right w:w="100" w:type="dxa"/>
            </w:tcMar>
          </w:tcPr>
          <w:p w14:paraId="70C26ADE" w14:textId="77777777" w:rsidR="00B55ECA" w:rsidRDefault="003A43E2">
            <w:pPr>
              <w:spacing w:after="120"/>
              <w:ind w:left="20"/>
              <w:jc w:val="center"/>
              <w:rPr>
                <w:sz w:val="18"/>
                <w:szCs w:val="18"/>
              </w:rPr>
            </w:pPr>
            <w:r>
              <w:rPr>
                <w:sz w:val="18"/>
                <w:szCs w:val="18"/>
              </w:rPr>
              <w:t>0</w:t>
            </w:r>
          </w:p>
        </w:tc>
      </w:tr>
      <w:tr w:rsidR="00B55ECA" w14:paraId="518D762C" w14:textId="77777777" w:rsidTr="001A37B6">
        <w:trPr>
          <w:trHeight w:val="314"/>
        </w:trPr>
        <w:tc>
          <w:tcPr>
            <w:tcW w:w="336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B5B2039" w14:textId="69606B9A" w:rsidR="00B55ECA" w:rsidRDefault="003A43E2">
            <w:pPr>
              <w:spacing w:after="120"/>
              <w:ind w:left="20"/>
              <w:jc w:val="both"/>
              <w:rPr>
                <w:sz w:val="18"/>
                <w:szCs w:val="18"/>
              </w:rPr>
            </w:pPr>
            <w:r>
              <w:rPr>
                <w:sz w:val="18"/>
                <w:szCs w:val="18"/>
              </w:rPr>
              <w:t>HR: System engineer (IT) (</w:t>
            </w:r>
            <w:r w:rsidR="00780719">
              <w:rPr>
                <w:sz w:val="18"/>
                <w:szCs w:val="18"/>
              </w:rPr>
              <w:t>1</w:t>
            </w:r>
            <w:r>
              <w:rPr>
                <w:sz w:val="18"/>
                <w:szCs w:val="18"/>
              </w:rPr>
              <w:t>)</w:t>
            </w:r>
          </w:p>
        </w:tc>
        <w:tc>
          <w:tcPr>
            <w:tcW w:w="1005" w:type="dxa"/>
            <w:tcBorders>
              <w:bottom w:val="single" w:sz="8" w:space="0" w:color="000000"/>
              <w:right w:val="single" w:sz="8" w:space="0" w:color="000000"/>
            </w:tcBorders>
            <w:tcMar>
              <w:top w:w="100" w:type="dxa"/>
              <w:left w:w="100" w:type="dxa"/>
              <w:bottom w:w="100" w:type="dxa"/>
              <w:right w:w="100" w:type="dxa"/>
            </w:tcMar>
          </w:tcPr>
          <w:p w14:paraId="71F01507" w14:textId="77777777" w:rsidR="00B55ECA" w:rsidRDefault="003A43E2">
            <w:pPr>
              <w:spacing w:after="120"/>
              <w:ind w:left="20"/>
              <w:jc w:val="center"/>
              <w:rPr>
                <w:sz w:val="18"/>
                <w:szCs w:val="18"/>
              </w:rPr>
            </w:pPr>
            <w:r>
              <w:rPr>
                <w:sz w:val="18"/>
                <w:szCs w:val="18"/>
              </w:rPr>
              <w:t>-</w:t>
            </w:r>
          </w:p>
        </w:tc>
        <w:tc>
          <w:tcPr>
            <w:tcW w:w="1020" w:type="dxa"/>
            <w:tcBorders>
              <w:bottom w:val="single" w:sz="8" w:space="0" w:color="000000"/>
              <w:right w:val="single" w:sz="8" w:space="0" w:color="000000"/>
            </w:tcBorders>
            <w:tcMar>
              <w:top w:w="100" w:type="dxa"/>
              <w:left w:w="100" w:type="dxa"/>
              <w:bottom w:w="100" w:type="dxa"/>
              <w:right w:w="100" w:type="dxa"/>
            </w:tcMar>
          </w:tcPr>
          <w:p w14:paraId="2263A428" w14:textId="77777777" w:rsidR="00B55ECA" w:rsidRDefault="003A43E2">
            <w:pPr>
              <w:spacing w:after="120"/>
              <w:ind w:left="20"/>
              <w:jc w:val="center"/>
              <w:rPr>
                <w:sz w:val="18"/>
                <w:szCs w:val="18"/>
              </w:rPr>
            </w:pPr>
            <w:r>
              <w:rPr>
                <w:sz w:val="18"/>
                <w:szCs w:val="18"/>
              </w:rPr>
              <w:t>0</w:t>
            </w:r>
          </w:p>
        </w:tc>
        <w:tc>
          <w:tcPr>
            <w:tcW w:w="1065" w:type="dxa"/>
            <w:tcBorders>
              <w:bottom w:val="single" w:sz="8" w:space="0" w:color="000000"/>
              <w:right w:val="single" w:sz="8" w:space="0" w:color="000000"/>
            </w:tcBorders>
            <w:tcMar>
              <w:top w:w="100" w:type="dxa"/>
              <w:left w:w="100" w:type="dxa"/>
              <w:bottom w:w="100" w:type="dxa"/>
              <w:right w:w="100" w:type="dxa"/>
            </w:tcMar>
          </w:tcPr>
          <w:p w14:paraId="639D5AAF" w14:textId="77777777" w:rsidR="00B55ECA" w:rsidRDefault="003A43E2">
            <w:pPr>
              <w:spacing w:after="120"/>
              <w:ind w:left="20"/>
              <w:jc w:val="center"/>
              <w:rPr>
                <w:sz w:val="18"/>
                <w:szCs w:val="18"/>
              </w:rPr>
            </w:pPr>
            <w:r>
              <w:rPr>
                <w:sz w:val="18"/>
                <w:szCs w:val="18"/>
              </w:rPr>
              <w:t>0</w:t>
            </w:r>
          </w:p>
        </w:tc>
        <w:tc>
          <w:tcPr>
            <w:tcW w:w="915" w:type="dxa"/>
            <w:tcBorders>
              <w:bottom w:val="single" w:sz="8" w:space="0" w:color="000000"/>
              <w:right w:val="single" w:sz="8" w:space="0" w:color="000000"/>
            </w:tcBorders>
            <w:tcMar>
              <w:top w:w="100" w:type="dxa"/>
              <w:left w:w="100" w:type="dxa"/>
              <w:bottom w:w="100" w:type="dxa"/>
              <w:right w:w="100" w:type="dxa"/>
            </w:tcMar>
          </w:tcPr>
          <w:p w14:paraId="26ACE8B5" w14:textId="77777777" w:rsidR="00B55ECA" w:rsidRDefault="003A43E2">
            <w:pPr>
              <w:spacing w:after="120"/>
              <w:ind w:left="20"/>
              <w:jc w:val="center"/>
              <w:rPr>
                <w:sz w:val="18"/>
                <w:szCs w:val="18"/>
              </w:rPr>
            </w:pPr>
            <w:r>
              <w:rPr>
                <w:sz w:val="18"/>
                <w:szCs w:val="18"/>
              </w:rPr>
              <w:t>0</w:t>
            </w:r>
          </w:p>
        </w:tc>
        <w:tc>
          <w:tcPr>
            <w:tcW w:w="930" w:type="dxa"/>
            <w:tcBorders>
              <w:bottom w:val="single" w:sz="8" w:space="0" w:color="000000"/>
              <w:right w:val="single" w:sz="8" w:space="0" w:color="000000"/>
            </w:tcBorders>
            <w:tcMar>
              <w:top w:w="100" w:type="dxa"/>
              <w:left w:w="100" w:type="dxa"/>
              <w:bottom w:w="100" w:type="dxa"/>
              <w:right w:w="100" w:type="dxa"/>
            </w:tcMar>
          </w:tcPr>
          <w:p w14:paraId="52682844" w14:textId="77777777" w:rsidR="00B55ECA" w:rsidRDefault="003A43E2">
            <w:pPr>
              <w:spacing w:after="120"/>
              <w:ind w:left="20"/>
              <w:jc w:val="center"/>
              <w:rPr>
                <w:sz w:val="18"/>
                <w:szCs w:val="18"/>
              </w:rPr>
            </w:pPr>
            <w:r>
              <w:rPr>
                <w:sz w:val="18"/>
                <w:szCs w:val="18"/>
              </w:rPr>
              <w:t>0</w:t>
            </w:r>
          </w:p>
        </w:tc>
        <w:tc>
          <w:tcPr>
            <w:tcW w:w="1095" w:type="dxa"/>
            <w:tcBorders>
              <w:bottom w:val="single" w:sz="8" w:space="0" w:color="000000"/>
              <w:right w:val="single" w:sz="8" w:space="0" w:color="000000"/>
            </w:tcBorders>
            <w:tcMar>
              <w:top w:w="100" w:type="dxa"/>
              <w:left w:w="100" w:type="dxa"/>
              <w:bottom w:w="100" w:type="dxa"/>
              <w:right w:w="100" w:type="dxa"/>
            </w:tcMar>
          </w:tcPr>
          <w:p w14:paraId="00DDA19B" w14:textId="77777777" w:rsidR="00B55ECA" w:rsidRDefault="003A43E2">
            <w:pPr>
              <w:spacing w:after="120"/>
              <w:ind w:left="20"/>
              <w:jc w:val="center"/>
              <w:rPr>
                <w:sz w:val="18"/>
                <w:szCs w:val="18"/>
              </w:rPr>
            </w:pPr>
            <w:r>
              <w:rPr>
                <w:sz w:val="18"/>
                <w:szCs w:val="18"/>
              </w:rPr>
              <w:t>0</w:t>
            </w:r>
          </w:p>
        </w:tc>
      </w:tr>
      <w:tr w:rsidR="00B55ECA" w14:paraId="0784CDBD" w14:textId="77777777" w:rsidTr="0090265A">
        <w:trPr>
          <w:trHeight w:val="359"/>
        </w:trPr>
        <w:tc>
          <w:tcPr>
            <w:tcW w:w="336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AFB5F09" w14:textId="77777777" w:rsidR="00B55ECA" w:rsidRDefault="003A43E2">
            <w:pPr>
              <w:spacing w:after="120"/>
              <w:ind w:left="20"/>
              <w:jc w:val="both"/>
              <w:rPr>
                <w:sz w:val="18"/>
                <w:szCs w:val="18"/>
              </w:rPr>
            </w:pPr>
            <w:r>
              <w:rPr>
                <w:sz w:val="18"/>
                <w:szCs w:val="18"/>
              </w:rPr>
              <w:t>HR: Content management and user support (QC) (2)</w:t>
            </w:r>
          </w:p>
        </w:tc>
        <w:tc>
          <w:tcPr>
            <w:tcW w:w="1005" w:type="dxa"/>
            <w:tcBorders>
              <w:bottom w:val="single" w:sz="8" w:space="0" w:color="000000"/>
              <w:right w:val="single" w:sz="8" w:space="0" w:color="000000"/>
            </w:tcBorders>
            <w:tcMar>
              <w:top w:w="100" w:type="dxa"/>
              <w:left w:w="100" w:type="dxa"/>
              <w:bottom w:w="100" w:type="dxa"/>
              <w:right w:w="100" w:type="dxa"/>
            </w:tcMar>
          </w:tcPr>
          <w:p w14:paraId="5879B489" w14:textId="77777777" w:rsidR="00B55ECA" w:rsidRDefault="003A43E2">
            <w:pPr>
              <w:spacing w:after="120"/>
              <w:ind w:left="20"/>
              <w:jc w:val="center"/>
              <w:rPr>
                <w:sz w:val="18"/>
                <w:szCs w:val="18"/>
              </w:rPr>
            </w:pPr>
            <w:r>
              <w:rPr>
                <w:sz w:val="18"/>
                <w:szCs w:val="18"/>
              </w:rPr>
              <w:t>30,000</w:t>
            </w:r>
          </w:p>
        </w:tc>
        <w:tc>
          <w:tcPr>
            <w:tcW w:w="1020" w:type="dxa"/>
            <w:tcBorders>
              <w:bottom w:val="single" w:sz="8" w:space="0" w:color="000000"/>
              <w:right w:val="single" w:sz="8" w:space="0" w:color="000000"/>
            </w:tcBorders>
            <w:tcMar>
              <w:top w:w="100" w:type="dxa"/>
              <w:left w:w="100" w:type="dxa"/>
              <w:bottom w:w="100" w:type="dxa"/>
              <w:right w:w="100" w:type="dxa"/>
            </w:tcMar>
          </w:tcPr>
          <w:p w14:paraId="500FC48F" w14:textId="77777777" w:rsidR="00B55ECA" w:rsidRDefault="003A43E2">
            <w:pPr>
              <w:spacing w:after="120"/>
              <w:ind w:left="20"/>
              <w:jc w:val="center"/>
              <w:rPr>
                <w:sz w:val="18"/>
                <w:szCs w:val="18"/>
              </w:rPr>
            </w:pPr>
            <w:r>
              <w:rPr>
                <w:sz w:val="18"/>
                <w:szCs w:val="18"/>
              </w:rPr>
              <w:t>60,000</w:t>
            </w:r>
          </w:p>
        </w:tc>
        <w:tc>
          <w:tcPr>
            <w:tcW w:w="1065" w:type="dxa"/>
            <w:tcBorders>
              <w:bottom w:val="single" w:sz="8" w:space="0" w:color="000000"/>
              <w:right w:val="single" w:sz="8" w:space="0" w:color="000000"/>
            </w:tcBorders>
            <w:tcMar>
              <w:top w:w="100" w:type="dxa"/>
              <w:left w:w="100" w:type="dxa"/>
              <w:bottom w:w="100" w:type="dxa"/>
              <w:right w:w="100" w:type="dxa"/>
            </w:tcMar>
          </w:tcPr>
          <w:p w14:paraId="07F48528" w14:textId="77777777" w:rsidR="00B55ECA" w:rsidRDefault="003A43E2">
            <w:pPr>
              <w:spacing w:after="120"/>
              <w:ind w:left="20"/>
              <w:jc w:val="center"/>
              <w:rPr>
                <w:sz w:val="18"/>
                <w:szCs w:val="18"/>
              </w:rPr>
            </w:pPr>
            <w:r>
              <w:rPr>
                <w:sz w:val="18"/>
                <w:szCs w:val="18"/>
              </w:rPr>
              <w:t>60,000</w:t>
            </w:r>
          </w:p>
        </w:tc>
        <w:tc>
          <w:tcPr>
            <w:tcW w:w="915" w:type="dxa"/>
            <w:tcBorders>
              <w:bottom w:val="single" w:sz="8" w:space="0" w:color="000000"/>
              <w:right w:val="single" w:sz="8" w:space="0" w:color="000000"/>
            </w:tcBorders>
            <w:tcMar>
              <w:top w:w="100" w:type="dxa"/>
              <w:left w:w="100" w:type="dxa"/>
              <w:bottom w:w="100" w:type="dxa"/>
              <w:right w:w="100" w:type="dxa"/>
            </w:tcMar>
          </w:tcPr>
          <w:p w14:paraId="4AA515E3" w14:textId="77777777" w:rsidR="00B55ECA" w:rsidRDefault="003A43E2">
            <w:pPr>
              <w:spacing w:after="120"/>
              <w:ind w:left="20"/>
              <w:jc w:val="center"/>
              <w:rPr>
                <w:sz w:val="18"/>
                <w:szCs w:val="18"/>
              </w:rPr>
            </w:pPr>
            <w:r>
              <w:rPr>
                <w:sz w:val="18"/>
                <w:szCs w:val="18"/>
              </w:rPr>
              <w:t>60,000</w:t>
            </w:r>
          </w:p>
        </w:tc>
        <w:tc>
          <w:tcPr>
            <w:tcW w:w="930" w:type="dxa"/>
            <w:tcBorders>
              <w:bottom w:val="single" w:sz="8" w:space="0" w:color="000000"/>
              <w:right w:val="single" w:sz="8" w:space="0" w:color="000000"/>
            </w:tcBorders>
            <w:tcMar>
              <w:top w:w="100" w:type="dxa"/>
              <w:left w:w="100" w:type="dxa"/>
              <w:bottom w:w="100" w:type="dxa"/>
              <w:right w:w="100" w:type="dxa"/>
            </w:tcMar>
          </w:tcPr>
          <w:p w14:paraId="3A4594CF" w14:textId="77777777" w:rsidR="00B55ECA" w:rsidRDefault="003A43E2">
            <w:pPr>
              <w:spacing w:after="120"/>
              <w:ind w:left="20"/>
              <w:jc w:val="center"/>
              <w:rPr>
                <w:sz w:val="18"/>
                <w:szCs w:val="18"/>
              </w:rPr>
            </w:pPr>
            <w:r>
              <w:rPr>
                <w:sz w:val="18"/>
                <w:szCs w:val="18"/>
              </w:rPr>
              <w:t>60,000</w:t>
            </w:r>
          </w:p>
        </w:tc>
        <w:tc>
          <w:tcPr>
            <w:tcW w:w="1095" w:type="dxa"/>
            <w:tcBorders>
              <w:bottom w:val="single" w:sz="8" w:space="0" w:color="000000"/>
              <w:right w:val="single" w:sz="8" w:space="0" w:color="000000"/>
            </w:tcBorders>
            <w:tcMar>
              <w:top w:w="100" w:type="dxa"/>
              <w:left w:w="100" w:type="dxa"/>
              <w:bottom w:w="100" w:type="dxa"/>
              <w:right w:w="100" w:type="dxa"/>
            </w:tcMar>
          </w:tcPr>
          <w:p w14:paraId="1A6A9FE5" w14:textId="77777777" w:rsidR="00B55ECA" w:rsidRDefault="003A43E2">
            <w:pPr>
              <w:spacing w:after="120"/>
              <w:ind w:left="20"/>
              <w:jc w:val="center"/>
              <w:rPr>
                <w:sz w:val="18"/>
                <w:szCs w:val="18"/>
              </w:rPr>
            </w:pPr>
            <w:r>
              <w:rPr>
                <w:sz w:val="18"/>
                <w:szCs w:val="18"/>
              </w:rPr>
              <w:t>270,000</w:t>
            </w:r>
          </w:p>
        </w:tc>
      </w:tr>
      <w:tr w:rsidR="00B55ECA" w14:paraId="0C7D2BF7" w14:textId="77777777" w:rsidTr="0090265A">
        <w:trPr>
          <w:trHeight w:val="400"/>
        </w:trPr>
        <w:tc>
          <w:tcPr>
            <w:tcW w:w="336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CD59252" w14:textId="77777777" w:rsidR="00B55ECA" w:rsidRDefault="003A43E2">
            <w:pPr>
              <w:spacing w:after="120"/>
              <w:ind w:left="20"/>
              <w:jc w:val="both"/>
              <w:rPr>
                <w:sz w:val="18"/>
                <w:szCs w:val="18"/>
              </w:rPr>
            </w:pPr>
            <w:r>
              <w:rPr>
                <w:sz w:val="18"/>
                <w:szCs w:val="18"/>
              </w:rPr>
              <w:t>Project management (annual meeting, travel) (3)</w:t>
            </w:r>
          </w:p>
        </w:tc>
        <w:tc>
          <w:tcPr>
            <w:tcW w:w="1005" w:type="dxa"/>
            <w:tcBorders>
              <w:bottom w:val="single" w:sz="8" w:space="0" w:color="000000"/>
              <w:right w:val="single" w:sz="8" w:space="0" w:color="000000"/>
            </w:tcBorders>
            <w:tcMar>
              <w:top w:w="100" w:type="dxa"/>
              <w:left w:w="100" w:type="dxa"/>
              <w:bottom w:w="100" w:type="dxa"/>
              <w:right w:w="100" w:type="dxa"/>
            </w:tcMar>
          </w:tcPr>
          <w:p w14:paraId="785B1247" w14:textId="77777777" w:rsidR="00B55ECA" w:rsidRDefault="003A43E2">
            <w:pPr>
              <w:spacing w:after="120"/>
              <w:ind w:left="20"/>
              <w:jc w:val="center"/>
              <w:rPr>
                <w:sz w:val="18"/>
                <w:szCs w:val="18"/>
              </w:rPr>
            </w:pPr>
            <w:r>
              <w:rPr>
                <w:sz w:val="18"/>
                <w:szCs w:val="18"/>
              </w:rPr>
              <w:t>-</w:t>
            </w:r>
          </w:p>
        </w:tc>
        <w:tc>
          <w:tcPr>
            <w:tcW w:w="1020" w:type="dxa"/>
            <w:tcBorders>
              <w:bottom w:val="single" w:sz="8" w:space="0" w:color="000000"/>
              <w:right w:val="single" w:sz="8" w:space="0" w:color="000000"/>
            </w:tcBorders>
            <w:tcMar>
              <w:top w:w="100" w:type="dxa"/>
              <w:left w:w="100" w:type="dxa"/>
              <w:bottom w:w="100" w:type="dxa"/>
              <w:right w:w="100" w:type="dxa"/>
            </w:tcMar>
          </w:tcPr>
          <w:p w14:paraId="58D91A5D" w14:textId="77777777" w:rsidR="00B55ECA" w:rsidRDefault="003A43E2">
            <w:pPr>
              <w:spacing w:after="120"/>
              <w:ind w:left="20"/>
              <w:jc w:val="center"/>
              <w:rPr>
                <w:sz w:val="18"/>
                <w:szCs w:val="18"/>
              </w:rPr>
            </w:pPr>
            <w:r>
              <w:rPr>
                <w:sz w:val="18"/>
                <w:szCs w:val="18"/>
              </w:rPr>
              <w:t>20,000</w:t>
            </w:r>
          </w:p>
        </w:tc>
        <w:tc>
          <w:tcPr>
            <w:tcW w:w="1065" w:type="dxa"/>
            <w:tcBorders>
              <w:bottom w:val="single" w:sz="8" w:space="0" w:color="000000"/>
              <w:right w:val="single" w:sz="8" w:space="0" w:color="000000"/>
            </w:tcBorders>
            <w:tcMar>
              <w:top w:w="100" w:type="dxa"/>
              <w:left w:w="100" w:type="dxa"/>
              <w:bottom w:w="100" w:type="dxa"/>
              <w:right w:w="100" w:type="dxa"/>
            </w:tcMar>
          </w:tcPr>
          <w:p w14:paraId="1BD54345" w14:textId="77777777" w:rsidR="00B55ECA" w:rsidRDefault="003A43E2">
            <w:pPr>
              <w:spacing w:after="120"/>
              <w:ind w:left="20"/>
              <w:jc w:val="center"/>
              <w:rPr>
                <w:sz w:val="18"/>
                <w:szCs w:val="18"/>
              </w:rPr>
            </w:pPr>
            <w:r>
              <w:rPr>
                <w:sz w:val="18"/>
                <w:szCs w:val="18"/>
              </w:rPr>
              <w:t>20,000</w:t>
            </w:r>
          </w:p>
        </w:tc>
        <w:tc>
          <w:tcPr>
            <w:tcW w:w="915" w:type="dxa"/>
            <w:tcBorders>
              <w:bottom w:val="single" w:sz="8" w:space="0" w:color="000000"/>
              <w:right w:val="single" w:sz="8" w:space="0" w:color="000000"/>
            </w:tcBorders>
            <w:tcMar>
              <w:top w:w="100" w:type="dxa"/>
              <w:left w:w="100" w:type="dxa"/>
              <w:bottom w:w="100" w:type="dxa"/>
              <w:right w:w="100" w:type="dxa"/>
            </w:tcMar>
          </w:tcPr>
          <w:p w14:paraId="5F826D9B" w14:textId="77777777" w:rsidR="00B55ECA" w:rsidRDefault="003A43E2">
            <w:pPr>
              <w:spacing w:after="120"/>
              <w:ind w:left="20"/>
              <w:jc w:val="center"/>
              <w:rPr>
                <w:sz w:val="18"/>
                <w:szCs w:val="18"/>
              </w:rPr>
            </w:pPr>
            <w:r>
              <w:rPr>
                <w:sz w:val="18"/>
                <w:szCs w:val="18"/>
              </w:rPr>
              <w:t>20,000</w:t>
            </w:r>
          </w:p>
        </w:tc>
        <w:tc>
          <w:tcPr>
            <w:tcW w:w="930" w:type="dxa"/>
            <w:tcBorders>
              <w:bottom w:val="single" w:sz="8" w:space="0" w:color="000000"/>
              <w:right w:val="single" w:sz="8" w:space="0" w:color="000000"/>
            </w:tcBorders>
            <w:tcMar>
              <w:top w:w="100" w:type="dxa"/>
              <w:left w:w="100" w:type="dxa"/>
              <w:bottom w:w="100" w:type="dxa"/>
              <w:right w:w="100" w:type="dxa"/>
            </w:tcMar>
          </w:tcPr>
          <w:p w14:paraId="29B3AE59" w14:textId="77777777" w:rsidR="00B55ECA" w:rsidRDefault="003A43E2">
            <w:pPr>
              <w:spacing w:after="120"/>
              <w:ind w:left="20"/>
              <w:jc w:val="center"/>
              <w:rPr>
                <w:sz w:val="18"/>
                <w:szCs w:val="18"/>
              </w:rPr>
            </w:pPr>
            <w:r>
              <w:rPr>
                <w:sz w:val="18"/>
                <w:szCs w:val="18"/>
              </w:rPr>
              <w:t>20,000</w:t>
            </w:r>
          </w:p>
        </w:tc>
        <w:tc>
          <w:tcPr>
            <w:tcW w:w="1095" w:type="dxa"/>
            <w:tcBorders>
              <w:bottom w:val="single" w:sz="8" w:space="0" w:color="000000"/>
              <w:right w:val="single" w:sz="8" w:space="0" w:color="000000"/>
            </w:tcBorders>
            <w:tcMar>
              <w:top w:w="100" w:type="dxa"/>
              <w:left w:w="100" w:type="dxa"/>
              <w:bottom w:w="100" w:type="dxa"/>
              <w:right w:w="100" w:type="dxa"/>
            </w:tcMar>
          </w:tcPr>
          <w:p w14:paraId="6D345A68" w14:textId="77777777" w:rsidR="00B55ECA" w:rsidRDefault="003A43E2">
            <w:pPr>
              <w:spacing w:after="120"/>
              <w:ind w:left="20"/>
              <w:jc w:val="center"/>
              <w:rPr>
                <w:sz w:val="18"/>
                <w:szCs w:val="18"/>
              </w:rPr>
            </w:pPr>
            <w:r>
              <w:rPr>
                <w:sz w:val="18"/>
                <w:szCs w:val="18"/>
              </w:rPr>
              <w:t>80,000</w:t>
            </w:r>
          </w:p>
        </w:tc>
      </w:tr>
      <w:tr w:rsidR="00B55ECA" w14:paraId="3B859E72" w14:textId="77777777" w:rsidTr="0090265A">
        <w:trPr>
          <w:trHeight w:val="156"/>
        </w:trPr>
        <w:tc>
          <w:tcPr>
            <w:tcW w:w="336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90C50AA" w14:textId="77777777" w:rsidR="00B55ECA" w:rsidRDefault="003A43E2">
            <w:pPr>
              <w:spacing w:after="120"/>
              <w:ind w:left="20"/>
              <w:jc w:val="both"/>
              <w:rPr>
                <w:b/>
                <w:sz w:val="18"/>
                <w:szCs w:val="18"/>
              </w:rPr>
            </w:pPr>
            <w:r>
              <w:rPr>
                <w:b/>
                <w:sz w:val="18"/>
                <w:szCs w:val="18"/>
              </w:rPr>
              <w:t>TOTALS</w:t>
            </w:r>
          </w:p>
        </w:tc>
        <w:tc>
          <w:tcPr>
            <w:tcW w:w="1005" w:type="dxa"/>
            <w:tcBorders>
              <w:bottom w:val="single" w:sz="8" w:space="0" w:color="000000"/>
              <w:right w:val="single" w:sz="8" w:space="0" w:color="000000"/>
            </w:tcBorders>
            <w:tcMar>
              <w:top w:w="100" w:type="dxa"/>
              <w:left w:w="100" w:type="dxa"/>
              <w:bottom w:w="100" w:type="dxa"/>
              <w:right w:w="100" w:type="dxa"/>
            </w:tcMar>
          </w:tcPr>
          <w:p w14:paraId="287F4A7F" w14:textId="77777777" w:rsidR="00B55ECA" w:rsidRDefault="003A43E2">
            <w:pPr>
              <w:spacing w:after="120"/>
              <w:ind w:left="20"/>
              <w:jc w:val="center"/>
              <w:rPr>
                <w:b/>
                <w:sz w:val="18"/>
                <w:szCs w:val="18"/>
              </w:rPr>
            </w:pPr>
            <w:r>
              <w:rPr>
                <w:b/>
                <w:sz w:val="18"/>
                <w:szCs w:val="18"/>
              </w:rPr>
              <w:t>30,000</w:t>
            </w:r>
          </w:p>
        </w:tc>
        <w:tc>
          <w:tcPr>
            <w:tcW w:w="1020" w:type="dxa"/>
            <w:tcBorders>
              <w:bottom w:val="single" w:sz="8" w:space="0" w:color="000000"/>
              <w:right w:val="single" w:sz="8" w:space="0" w:color="000000"/>
            </w:tcBorders>
            <w:tcMar>
              <w:top w:w="100" w:type="dxa"/>
              <w:left w:w="100" w:type="dxa"/>
              <w:bottom w:w="100" w:type="dxa"/>
              <w:right w:w="100" w:type="dxa"/>
            </w:tcMar>
          </w:tcPr>
          <w:p w14:paraId="3659C194" w14:textId="77777777" w:rsidR="00B55ECA" w:rsidRDefault="003A43E2">
            <w:pPr>
              <w:spacing w:after="120"/>
              <w:ind w:left="20"/>
              <w:jc w:val="center"/>
              <w:rPr>
                <w:b/>
                <w:sz w:val="18"/>
                <w:szCs w:val="18"/>
              </w:rPr>
            </w:pPr>
            <w:r>
              <w:rPr>
                <w:b/>
                <w:sz w:val="18"/>
                <w:szCs w:val="18"/>
              </w:rPr>
              <w:t>80,000</w:t>
            </w:r>
          </w:p>
        </w:tc>
        <w:tc>
          <w:tcPr>
            <w:tcW w:w="1065" w:type="dxa"/>
            <w:tcBorders>
              <w:bottom w:val="single" w:sz="8" w:space="0" w:color="000000"/>
              <w:right w:val="single" w:sz="8" w:space="0" w:color="000000"/>
            </w:tcBorders>
            <w:tcMar>
              <w:top w:w="100" w:type="dxa"/>
              <w:left w:w="100" w:type="dxa"/>
              <w:bottom w:w="100" w:type="dxa"/>
              <w:right w:w="100" w:type="dxa"/>
            </w:tcMar>
          </w:tcPr>
          <w:p w14:paraId="2C6423A2" w14:textId="77777777" w:rsidR="00B55ECA" w:rsidRDefault="003A43E2">
            <w:pPr>
              <w:spacing w:after="120"/>
              <w:ind w:left="20"/>
              <w:jc w:val="center"/>
              <w:rPr>
                <w:b/>
                <w:sz w:val="18"/>
                <w:szCs w:val="18"/>
              </w:rPr>
            </w:pPr>
            <w:r>
              <w:rPr>
                <w:b/>
                <w:sz w:val="18"/>
                <w:szCs w:val="18"/>
              </w:rPr>
              <w:t>80,000</w:t>
            </w:r>
          </w:p>
        </w:tc>
        <w:tc>
          <w:tcPr>
            <w:tcW w:w="915" w:type="dxa"/>
            <w:tcBorders>
              <w:bottom w:val="single" w:sz="8" w:space="0" w:color="000000"/>
              <w:right w:val="single" w:sz="8" w:space="0" w:color="000000"/>
            </w:tcBorders>
            <w:tcMar>
              <w:top w:w="100" w:type="dxa"/>
              <w:left w:w="100" w:type="dxa"/>
              <w:bottom w:w="100" w:type="dxa"/>
              <w:right w:w="100" w:type="dxa"/>
            </w:tcMar>
          </w:tcPr>
          <w:p w14:paraId="18B7C1AA" w14:textId="77777777" w:rsidR="00B55ECA" w:rsidRDefault="003A43E2">
            <w:pPr>
              <w:spacing w:after="120"/>
              <w:ind w:left="20"/>
              <w:jc w:val="center"/>
              <w:rPr>
                <w:b/>
                <w:sz w:val="18"/>
                <w:szCs w:val="18"/>
              </w:rPr>
            </w:pPr>
            <w:r>
              <w:rPr>
                <w:b/>
                <w:sz w:val="18"/>
                <w:szCs w:val="18"/>
              </w:rPr>
              <w:t>80,000</w:t>
            </w:r>
          </w:p>
        </w:tc>
        <w:tc>
          <w:tcPr>
            <w:tcW w:w="930" w:type="dxa"/>
            <w:tcBorders>
              <w:bottom w:val="single" w:sz="8" w:space="0" w:color="000000"/>
              <w:right w:val="single" w:sz="8" w:space="0" w:color="000000"/>
            </w:tcBorders>
            <w:tcMar>
              <w:top w:w="100" w:type="dxa"/>
              <w:left w:w="100" w:type="dxa"/>
              <w:bottom w:w="100" w:type="dxa"/>
              <w:right w:w="100" w:type="dxa"/>
            </w:tcMar>
          </w:tcPr>
          <w:p w14:paraId="5C8D58FE" w14:textId="77777777" w:rsidR="00B55ECA" w:rsidRDefault="003A43E2">
            <w:pPr>
              <w:spacing w:after="120"/>
              <w:ind w:left="20"/>
              <w:jc w:val="center"/>
              <w:rPr>
                <w:b/>
                <w:sz w:val="18"/>
                <w:szCs w:val="18"/>
              </w:rPr>
            </w:pPr>
            <w:r>
              <w:rPr>
                <w:b/>
                <w:sz w:val="18"/>
                <w:szCs w:val="18"/>
              </w:rPr>
              <w:t>80,000</w:t>
            </w:r>
          </w:p>
        </w:tc>
        <w:tc>
          <w:tcPr>
            <w:tcW w:w="1095" w:type="dxa"/>
            <w:tcBorders>
              <w:bottom w:val="single" w:sz="8" w:space="0" w:color="000000"/>
              <w:right w:val="single" w:sz="8" w:space="0" w:color="000000"/>
            </w:tcBorders>
            <w:tcMar>
              <w:top w:w="100" w:type="dxa"/>
              <w:left w:w="100" w:type="dxa"/>
              <w:bottom w:w="100" w:type="dxa"/>
              <w:right w:w="100" w:type="dxa"/>
            </w:tcMar>
          </w:tcPr>
          <w:p w14:paraId="359BF7FE" w14:textId="77777777" w:rsidR="00B55ECA" w:rsidRDefault="003A43E2">
            <w:pPr>
              <w:spacing w:after="120"/>
              <w:ind w:left="20"/>
              <w:jc w:val="center"/>
              <w:rPr>
                <w:b/>
                <w:sz w:val="18"/>
                <w:szCs w:val="18"/>
              </w:rPr>
            </w:pPr>
            <w:r>
              <w:rPr>
                <w:b/>
                <w:sz w:val="18"/>
                <w:szCs w:val="18"/>
              </w:rPr>
              <w:t>350,000</w:t>
            </w:r>
          </w:p>
        </w:tc>
      </w:tr>
    </w:tbl>
    <w:p w14:paraId="27D1C960" w14:textId="77777777" w:rsidR="00B55ECA" w:rsidRDefault="003A43E2">
      <w:pPr>
        <w:numPr>
          <w:ilvl w:val="0"/>
          <w:numId w:val="7"/>
        </w:numPr>
        <w:jc w:val="both"/>
      </w:pPr>
      <w:r>
        <w:t>In-kind contribution by the Government of Flanders (Kingdom of Belgium) through the Flanders Marine Institute (IT system engineer)</w:t>
      </w:r>
    </w:p>
    <w:p w14:paraId="36273B1F" w14:textId="77777777" w:rsidR="00B55ECA" w:rsidRDefault="003A43E2">
      <w:pPr>
        <w:numPr>
          <w:ilvl w:val="0"/>
          <w:numId w:val="7"/>
        </w:numPr>
        <w:jc w:val="both"/>
      </w:pPr>
      <w:r>
        <w:t>Content management and user support (consultant)</w:t>
      </w:r>
    </w:p>
    <w:p w14:paraId="1A13E689" w14:textId="77777777" w:rsidR="00B55ECA" w:rsidRDefault="003A43E2">
      <w:pPr>
        <w:numPr>
          <w:ilvl w:val="0"/>
          <w:numId w:val="7"/>
        </w:numPr>
        <w:spacing w:after="120"/>
        <w:jc w:val="both"/>
      </w:pPr>
      <w:r>
        <w:t>2021: online; 2022-2025: annual meeting</w:t>
      </w:r>
    </w:p>
    <w:p w14:paraId="087FDA2F" w14:textId="05217650" w:rsidR="00B55ECA" w:rsidRDefault="003A43E2" w:rsidP="003A43E2">
      <w:pPr>
        <w:pStyle w:val="Heading2"/>
        <w:numPr>
          <w:ilvl w:val="1"/>
          <w:numId w:val="33"/>
        </w:numPr>
      </w:pPr>
      <w:bookmarkStart w:id="27" w:name="_2bsw3nduuz5m" w:colFirst="0" w:colLast="0"/>
      <w:bookmarkEnd w:id="27"/>
      <w:r>
        <w:lastRenderedPageBreak/>
        <w:t>Component 4:</w:t>
      </w:r>
      <w:r>
        <w:tab/>
        <w:t>National activities related to ODIS participation</w:t>
      </w:r>
    </w:p>
    <w:p w14:paraId="2BE1EA55" w14:textId="77777777" w:rsidR="00B55ECA" w:rsidRDefault="003A43E2">
      <w:pPr>
        <w:spacing w:after="240"/>
        <w:ind w:right="80"/>
        <w:jc w:val="both"/>
      </w:pPr>
      <w:r>
        <w:t>In order to keep the project sustainable over a long period of time the costs associated with participation of Member States in ODIS will need to be in-kind contributions through staff time, infrastructure and operational costs. However as most national data and information management structures (NODCs, ADUs, AIUs, other marine libraries) are already established, the additional cost should be minimal, as soon as the minimum technical requirements have been covered (implementation of interoperability technology). For the latter, the project will provide guidelines as well as training (see Component 2).</w:t>
      </w:r>
    </w:p>
    <w:p w14:paraId="14E78DA2" w14:textId="6FC4974D" w:rsidR="00B55ECA" w:rsidRDefault="003A43E2" w:rsidP="003A43E2">
      <w:pPr>
        <w:pStyle w:val="Heading2"/>
        <w:numPr>
          <w:ilvl w:val="1"/>
          <w:numId w:val="33"/>
        </w:numPr>
      </w:pPr>
      <w:bookmarkStart w:id="28" w:name="_npm5xmsjxpvj" w:colFirst="0" w:colLast="0"/>
      <w:bookmarkEnd w:id="28"/>
      <w:r>
        <w:t>Overall costing table</w:t>
      </w:r>
    </w:p>
    <w:tbl>
      <w:tblPr>
        <w:tblStyle w:val="a4"/>
        <w:tblW w:w="9390" w:type="dxa"/>
        <w:tblInd w:w="-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360"/>
        <w:gridCol w:w="1005"/>
        <w:gridCol w:w="1020"/>
        <w:gridCol w:w="1065"/>
        <w:gridCol w:w="915"/>
        <w:gridCol w:w="930"/>
        <w:gridCol w:w="1095"/>
      </w:tblGrid>
      <w:tr w:rsidR="00B55ECA" w14:paraId="42EBA981" w14:textId="77777777">
        <w:trPr>
          <w:trHeight w:val="855"/>
        </w:trPr>
        <w:tc>
          <w:tcPr>
            <w:tcW w:w="3360" w:type="dxa"/>
            <w:tcBorders>
              <w:bottom w:val="single" w:sz="8" w:space="0" w:color="000000"/>
              <w:right w:val="single" w:sz="8" w:space="0" w:color="000000"/>
            </w:tcBorders>
            <w:tcMar>
              <w:top w:w="100" w:type="dxa"/>
              <w:left w:w="100" w:type="dxa"/>
              <w:bottom w:w="100" w:type="dxa"/>
              <w:right w:w="100" w:type="dxa"/>
            </w:tcMar>
          </w:tcPr>
          <w:p w14:paraId="03FE1587" w14:textId="77777777" w:rsidR="00B55ECA" w:rsidRDefault="003A43E2">
            <w:pPr>
              <w:spacing w:after="120"/>
              <w:ind w:left="20"/>
              <w:jc w:val="both"/>
              <w:rPr>
                <w:sz w:val="24"/>
                <w:szCs w:val="24"/>
              </w:rPr>
            </w:pPr>
            <w:r>
              <w:rPr>
                <w:b/>
                <w:sz w:val="18"/>
                <w:szCs w:val="18"/>
              </w:rPr>
              <w:t xml:space="preserve">Year </w:t>
            </w:r>
            <w:r>
              <w:rPr>
                <w:rFonts w:ascii="Arial Unicode MS" w:eastAsia="Arial Unicode MS" w:hAnsi="Arial Unicode MS" w:cs="Arial Unicode MS"/>
                <w:sz w:val="24"/>
                <w:szCs w:val="24"/>
              </w:rPr>
              <w:t>→</w:t>
            </w:r>
            <w:r>
              <w:rPr>
                <w:rFonts w:ascii="Arial Unicode MS" w:eastAsia="Arial Unicode MS" w:hAnsi="Arial Unicode MS" w:cs="Arial Unicode MS"/>
                <w:sz w:val="24"/>
                <w:szCs w:val="24"/>
              </w:rPr>
              <w:br/>
            </w:r>
            <w:r>
              <w:rPr>
                <w:b/>
                <w:sz w:val="18"/>
                <w:szCs w:val="18"/>
              </w:rPr>
              <w:t xml:space="preserve">Cost item </w:t>
            </w:r>
            <w:r>
              <w:rPr>
                <w:rFonts w:ascii="Arial Unicode MS" w:eastAsia="Arial Unicode MS" w:hAnsi="Arial Unicode MS" w:cs="Arial Unicode MS"/>
                <w:sz w:val="24"/>
                <w:szCs w:val="24"/>
              </w:rPr>
              <w:t>↓</w:t>
            </w:r>
          </w:p>
        </w:tc>
        <w:tc>
          <w:tcPr>
            <w:tcW w:w="1005" w:type="dxa"/>
            <w:tcBorders>
              <w:top w:val="single" w:sz="8" w:space="0" w:color="000000"/>
              <w:bottom w:val="single" w:sz="8" w:space="0" w:color="000000"/>
              <w:right w:val="single" w:sz="8" w:space="0" w:color="000000"/>
            </w:tcBorders>
            <w:shd w:val="clear" w:color="auto" w:fill="DEEAF6"/>
            <w:tcMar>
              <w:top w:w="100" w:type="dxa"/>
              <w:left w:w="100" w:type="dxa"/>
              <w:bottom w:w="100" w:type="dxa"/>
              <w:right w:w="100" w:type="dxa"/>
            </w:tcMar>
          </w:tcPr>
          <w:p w14:paraId="458C992F" w14:textId="77777777" w:rsidR="00B55ECA" w:rsidRDefault="003A43E2">
            <w:pPr>
              <w:spacing w:after="120"/>
              <w:ind w:left="20"/>
              <w:jc w:val="center"/>
              <w:rPr>
                <w:sz w:val="18"/>
                <w:szCs w:val="18"/>
              </w:rPr>
            </w:pPr>
            <w:r>
              <w:rPr>
                <w:sz w:val="18"/>
                <w:szCs w:val="18"/>
              </w:rPr>
              <w:t>2021</w:t>
            </w:r>
          </w:p>
          <w:p w14:paraId="3DDD824E" w14:textId="77777777" w:rsidR="00B55ECA" w:rsidRDefault="003A43E2">
            <w:pPr>
              <w:spacing w:after="120"/>
              <w:ind w:left="20"/>
              <w:jc w:val="center"/>
              <w:rPr>
                <w:sz w:val="18"/>
                <w:szCs w:val="18"/>
              </w:rPr>
            </w:pPr>
            <w:r>
              <w:rPr>
                <w:sz w:val="18"/>
                <w:szCs w:val="18"/>
              </w:rPr>
              <w:t>(in US$)</w:t>
            </w:r>
          </w:p>
        </w:tc>
        <w:tc>
          <w:tcPr>
            <w:tcW w:w="1020" w:type="dxa"/>
            <w:tcBorders>
              <w:top w:val="single" w:sz="8" w:space="0" w:color="000000"/>
              <w:bottom w:val="single" w:sz="8" w:space="0" w:color="000000"/>
              <w:right w:val="single" w:sz="8" w:space="0" w:color="000000"/>
            </w:tcBorders>
            <w:shd w:val="clear" w:color="auto" w:fill="DEEAF6"/>
            <w:tcMar>
              <w:top w:w="100" w:type="dxa"/>
              <w:left w:w="100" w:type="dxa"/>
              <w:bottom w:w="100" w:type="dxa"/>
              <w:right w:w="100" w:type="dxa"/>
            </w:tcMar>
          </w:tcPr>
          <w:p w14:paraId="75DCC931" w14:textId="77777777" w:rsidR="00B55ECA" w:rsidRDefault="003A43E2">
            <w:pPr>
              <w:spacing w:after="120"/>
              <w:ind w:left="20"/>
              <w:jc w:val="center"/>
              <w:rPr>
                <w:sz w:val="18"/>
                <w:szCs w:val="18"/>
              </w:rPr>
            </w:pPr>
            <w:r>
              <w:rPr>
                <w:sz w:val="18"/>
                <w:szCs w:val="18"/>
              </w:rPr>
              <w:t>2022</w:t>
            </w:r>
          </w:p>
          <w:p w14:paraId="321F5B5B" w14:textId="77777777" w:rsidR="00B55ECA" w:rsidRDefault="003A43E2">
            <w:pPr>
              <w:spacing w:after="120"/>
              <w:ind w:left="20"/>
              <w:jc w:val="center"/>
              <w:rPr>
                <w:sz w:val="18"/>
                <w:szCs w:val="18"/>
              </w:rPr>
            </w:pPr>
            <w:r>
              <w:rPr>
                <w:sz w:val="18"/>
                <w:szCs w:val="18"/>
              </w:rPr>
              <w:t>(in US$)</w:t>
            </w:r>
          </w:p>
        </w:tc>
        <w:tc>
          <w:tcPr>
            <w:tcW w:w="1065" w:type="dxa"/>
            <w:tcBorders>
              <w:top w:val="single" w:sz="8" w:space="0" w:color="000000"/>
              <w:bottom w:val="single" w:sz="8" w:space="0" w:color="000000"/>
              <w:right w:val="single" w:sz="8" w:space="0" w:color="000000"/>
            </w:tcBorders>
            <w:shd w:val="clear" w:color="auto" w:fill="DEEAF6"/>
            <w:tcMar>
              <w:top w:w="100" w:type="dxa"/>
              <w:left w:w="100" w:type="dxa"/>
              <w:bottom w:w="100" w:type="dxa"/>
              <w:right w:w="100" w:type="dxa"/>
            </w:tcMar>
          </w:tcPr>
          <w:p w14:paraId="780083F4" w14:textId="77777777" w:rsidR="00B55ECA" w:rsidRDefault="003A43E2">
            <w:pPr>
              <w:spacing w:after="120"/>
              <w:ind w:left="20"/>
              <w:jc w:val="center"/>
              <w:rPr>
                <w:sz w:val="18"/>
                <w:szCs w:val="18"/>
              </w:rPr>
            </w:pPr>
            <w:r>
              <w:rPr>
                <w:sz w:val="18"/>
                <w:szCs w:val="18"/>
              </w:rPr>
              <w:t>2023</w:t>
            </w:r>
          </w:p>
          <w:p w14:paraId="46D315EF" w14:textId="77777777" w:rsidR="00B55ECA" w:rsidRDefault="003A43E2">
            <w:pPr>
              <w:spacing w:after="120"/>
              <w:ind w:left="20"/>
              <w:jc w:val="center"/>
              <w:rPr>
                <w:sz w:val="18"/>
                <w:szCs w:val="18"/>
              </w:rPr>
            </w:pPr>
            <w:r>
              <w:rPr>
                <w:sz w:val="18"/>
                <w:szCs w:val="18"/>
              </w:rPr>
              <w:t>(in US$)</w:t>
            </w:r>
          </w:p>
        </w:tc>
        <w:tc>
          <w:tcPr>
            <w:tcW w:w="915" w:type="dxa"/>
            <w:tcBorders>
              <w:top w:val="single" w:sz="8" w:space="0" w:color="000000"/>
              <w:bottom w:val="single" w:sz="8" w:space="0" w:color="000000"/>
              <w:right w:val="single" w:sz="8" w:space="0" w:color="000000"/>
            </w:tcBorders>
            <w:shd w:val="clear" w:color="auto" w:fill="DEEAF6"/>
            <w:tcMar>
              <w:top w:w="100" w:type="dxa"/>
              <w:left w:w="100" w:type="dxa"/>
              <w:bottom w:w="100" w:type="dxa"/>
              <w:right w:w="100" w:type="dxa"/>
            </w:tcMar>
          </w:tcPr>
          <w:p w14:paraId="2AFD5A0D" w14:textId="77777777" w:rsidR="00B55ECA" w:rsidRDefault="003A43E2">
            <w:pPr>
              <w:spacing w:after="120"/>
              <w:ind w:left="20"/>
              <w:jc w:val="center"/>
              <w:rPr>
                <w:sz w:val="18"/>
                <w:szCs w:val="18"/>
              </w:rPr>
            </w:pPr>
            <w:r>
              <w:rPr>
                <w:sz w:val="18"/>
                <w:szCs w:val="18"/>
              </w:rPr>
              <w:t>2024</w:t>
            </w:r>
          </w:p>
          <w:p w14:paraId="54747199" w14:textId="77777777" w:rsidR="00B55ECA" w:rsidRDefault="003A43E2">
            <w:pPr>
              <w:spacing w:after="120"/>
              <w:ind w:left="20"/>
              <w:jc w:val="center"/>
              <w:rPr>
                <w:sz w:val="18"/>
                <w:szCs w:val="18"/>
              </w:rPr>
            </w:pPr>
            <w:r>
              <w:rPr>
                <w:sz w:val="18"/>
                <w:szCs w:val="18"/>
              </w:rPr>
              <w:t>(in US$)</w:t>
            </w:r>
          </w:p>
        </w:tc>
        <w:tc>
          <w:tcPr>
            <w:tcW w:w="930" w:type="dxa"/>
            <w:tcBorders>
              <w:top w:val="single" w:sz="8" w:space="0" w:color="000000"/>
              <w:bottom w:val="single" w:sz="8" w:space="0" w:color="000000"/>
              <w:right w:val="single" w:sz="8" w:space="0" w:color="000000"/>
            </w:tcBorders>
            <w:shd w:val="clear" w:color="auto" w:fill="DEEAF6"/>
            <w:tcMar>
              <w:top w:w="100" w:type="dxa"/>
              <w:left w:w="100" w:type="dxa"/>
              <w:bottom w:w="100" w:type="dxa"/>
              <w:right w:w="100" w:type="dxa"/>
            </w:tcMar>
          </w:tcPr>
          <w:p w14:paraId="1236E25C" w14:textId="77777777" w:rsidR="00B55ECA" w:rsidRDefault="003A43E2">
            <w:pPr>
              <w:spacing w:after="120"/>
              <w:ind w:left="20"/>
              <w:jc w:val="center"/>
              <w:rPr>
                <w:sz w:val="18"/>
                <w:szCs w:val="18"/>
              </w:rPr>
            </w:pPr>
            <w:r>
              <w:rPr>
                <w:sz w:val="18"/>
                <w:szCs w:val="18"/>
              </w:rPr>
              <w:t>2025</w:t>
            </w:r>
          </w:p>
          <w:p w14:paraId="5E96ACDA" w14:textId="77777777" w:rsidR="00B55ECA" w:rsidRDefault="003A43E2">
            <w:pPr>
              <w:spacing w:after="120"/>
              <w:ind w:left="20"/>
              <w:jc w:val="center"/>
              <w:rPr>
                <w:sz w:val="18"/>
                <w:szCs w:val="18"/>
              </w:rPr>
            </w:pPr>
            <w:r>
              <w:rPr>
                <w:sz w:val="18"/>
                <w:szCs w:val="18"/>
              </w:rPr>
              <w:t>(in US$)</w:t>
            </w:r>
          </w:p>
        </w:tc>
        <w:tc>
          <w:tcPr>
            <w:tcW w:w="1095" w:type="dxa"/>
            <w:tcBorders>
              <w:top w:val="single" w:sz="8" w:space="0" w:color="000000"/>
              <w:bottom w:val="single" w:sz="8" w:space="0" w:color="000000"/>
              <w:right w:val="single" w:sz="8" w:space="0" w:color="000000"/>
            </w:tcBorders>
            <w:shd w:val="clear" w:color="auto" w:fill="DEEAF6"/>
            <w:tcMar>
              <w:top w:w="100" w:type="dxa"/>
              <w:left w:w="100" w:type="dxa"/>
              <w:bottom w:w="100" w:type="dxa"/>
              <w:right w:w="100" w:type="dxa"/>
            </w:tcMar>
          </w:tcPr>
          <w:p w14:paraId="55720155" w14:textId="77777777" w:rsidR="00B55ECA" w:rsidRDefault="003A43E2">
            <w:pPr>
              <w:spacing w:after="120"/>
              <w:ind w:left="20"/>
              <w:jc w:val="center"/>
              <w:rPr>
                <w:sz w:val="18"/>
                <w:szCs w:val="18"/>
              </w:rPr>
            </w:pPr>
            <w:r>
              <w:rPr>
                <w:sz w:val="18"/>
                <w:szCs w:val="18"/>
              </w:rPr>
              <w:t>Total</w:t>
            </w:r>
          </w:p>
          <w:p w14:paraId="11AA076D" w14:textId="77777777" w:rsidR="00B55ECA" w:rsidRDefault="003A43E2">
            <w:pPr>
              <w:spacing w:after="120"/>
              <w:ind w:left="20"/>
              <w:jc w:val="center"/>
              <w:rPr>
                <w:sz w:val="18"/>
                <w:szCs w:val="18"/>
              </w:rPr>
            </w:pPr>
            <w:r>
              <w:rPr>
                <w:sz w:val="18"/>
                <w:szCs w:val="18"/>
              </w:rPr>
              <w:t>(in US$)</w:t>
            </w:r>
          </w:p>
        </w:tc>
      </w:tr>
      <w:tr w:rsidR="00B55ECA" w14:paraId="4886A68D" w14:textId="77777777">
        <w:trPr>
          <w:trHeight w:val="600"/>
        </w:trPr>
        <w:tc>
          <w:tcPr>
            <w:tcW w:w="336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5D28996" w14:textId="77777777" w:rsidR="00B55ECA" w:rsidRDefault="003A43E2">
            <w:pPr>
              <w:spacing w:after="120"/>
              <w:ind w:left="20"/>
              <w:jc w:val="both"/>
              <w:rPr>
                <w:sz w:val="18"/>
                <w:szCs w:val="18"/>
              </w:rPr>
            </w:pPr>
            <w:r>
              <w:rPr>
                <w:sz w:val="18"/>
                <w:szCs w:val="18"/>
              </w:rPr>
              <w:t>COMPONENT 1</w:t>
            </w:r>
          </w:p>
        </w:tc>
        <w:tc>
          <w:tcPr>
            <w:tcW w:w="1005" w:type="dxa"/>
            <w:tcBorders>
              <w:bottom w:val="single" w:sz="8" w:space="0" w:color="000000"/>
              <w:right w:val="single" w:sz="8" w:space="0" w:color="000000"/>
            </w:tcBorders>
            <w:tcMar>
              <w:top w:w="100" w:type="dxa"/>
              <w:left w:w="100" w:type="dxa"/>
              <w:bottom w:w="100" w:type="dxa"/>
              <w:right w:w="100" w:type="dxa"/>
            </w:tcMar>
          </w:tcPr>
          <w:p w14:paraId="58F52385" w14:textId="77777777" w:rsidR="00B55ECA" w:rsidRDefault="003A43E2">
            <w:pPr>
              <w:spacing w:after="120"/>
              <w:ind w:left="20"/>
              <w:jc w:val="center"/>
              <w:rPr>
                <w:b/>
                <w:sz w:val="18"/>
                <w:szCs w:val="18"/>
              </w:rPr>
            </w:pPr>
            <w:r>
              <w:rPr>
                <w:b/>
                <w:sz w:val="18"/>
                <w:szCs w:val="18"/>
              </w:rPr>
              <w:t>30,000</w:t>
            </w:r>
          </w:p>
        </w:tc>
        <w:tc>
          <w:tcPr>
            <w:tcW w:w="1020" w:type="dxa"/>
            <w:tcBorders>
              <w:bottom w:val="single" w:sz="8" w:space="0" w:color="000000"/>
              <w:right w:val="single" w:sz="8" w:space="0" w:color="000000"/>
            </w:tcBorders>
            <w:tcMar>
              <w:top w:w="100" w:type="dxa"/>
              <w:left w:w="100" w:type="dxa"/>
              <w:bottom w:w="100" w:type="dxa"/>
              <w:right w:w="100" w:type="dxa"/>
            </w:tcMar>
          </w:tcPr>
          <w:p w14:paraId="4F6091F6" w14:textId="77777777" w:rsidR="00B55ECA" w:rsidRDefault="003A43E2">
            <w:pPr>
              <w:spacing w:after="120"/>
              <w:ind w:left="20"/>
              <w:jc w:val="center"/>
              <w:rPr>
                <w:b/>
                <w:sz w:val="18"/>
                <w:szCs w:val="18"/>
              </w:rPr>
            </w:pPr>
            <w:r>
              <w:rPr>
                <w:b/>
                <w:sz w:val="18"/>
                <w:szCs w:val="18"/>
              </w:rPr>
              <w:t>419,000</w:t>
            </w:r>
          </w:p>
        </w:tc>
        <w:tc>
          <w:tcPr>
            <w:tcW w:w="1065" w:type="dxa"/>
            <w:tcBorders>
              <w:bottom w:val="single" w:sz="8" w:space="0" w:color="000000"/>
              <w:right w:val="single" w:sz="8" w:space="0" w:color="000000"/>
            </w:tcBorders>
            <w:tcMar>
              <w:top w:w="100" w:type="dxa"/>
              <w:left w:w="100" w:type="dxa"/>
              <w:bottom w:w="100" w:type="dxa"/>
              <w:right w:w="100" w:type="dxa"/>
            </w:tcMar>
          </w:tcPr>
          <w:p w14:paraId="46CC72BE" w14:textId="77777777" w:rsidR="00B55ECA" w:rsidRDefault="003A43E2">
            <w:pPr>
              <w:spacing w:after="120"/>
              <w:ind w:left="20"/>
              <w:jc w:val="center"/>
              <w:rPr>
                <w:b/>
                <w:sz w:val="18"/>
                <w:szCs w:val="18"/>
              </w:rPr>
            </w:pPr>
            <w:r>
              <w:rPr>
                <w:b/>
                <w:sz w:val="18"/>
                <w:szCs w:val="18"/>
              </w:rPr>
              <w:t>419,000</w:t>
            </w:r>
          </w:p>
        </w:tc>
        <w:tc>
          <w:tcPr>
            <w:tcW w:w="915" w:type="dxa"/>
            <w:tcBorders>
              <w:bottom w:val="single" w:sz="8" w:space="0" w:color="000000"/>
              <w:right w:val="single" w:sz="8" w:space="0" w:color="000000"/>
            </w:tcBorders>
            <w:tcMar>
              <w:top w:w="100" w:type="dxa"/>
              <w:left w:w="100" w:type="dxa"/>
              <w:bottom w:w="100" w:type="dxa"/>
              <w:right w:w="100" w:type="dxa"/>
            </w:tcMar>
          </w:tcPr>
          <w:p w14:paraId="2C5ABDD7" w14:textId="77777777" w:rsidR="00B55ECA" w:rsidRDefault="003A43E2">
            <w:pPr>
              <w:spacing w:after="120"/>
              <w:ind w:left="20"/>
              <w:jc w:val="center"/>
              <w:rPr>
                <w:b/>
                <w:sz w:val="18"/>
                <w:szCs w:val="18"/>
              </w:rPr>
            </w:pPr>
            <w:r>
              <w:rPr>
                <w:b/>
                <w:sz w:val="18"/>
                <w:szCs w:val="18"/>
              </w:rPr>
              <w:t>419,000</w:t>
            </w:r>
          </w:p>
        </w:tc>
        <w:tc>
          <w:tcPr>
            <w:tcW w:w="930" w:type="dxa"/>
            <w:tcBorders>
              <w:bottom w:val="single" w:sz="8" w:space="0" w:color="000000"/>
              <w:right w:val="single" w:sz="8" w:space="0" w:color="000000"/>
            </w:tcBorders>
            <w:tcMar>
              <w:top w:w="100" w:type="dxa"/>
              <w:left w:w="100" w:type="dxa"/>
              <w:bottom w:w="100" w:type="dxa"/>
              <w:right w:w="100" w:type="dxa"/>
            </w:tcMar>
          </w:tcPr>
          <w:p w14:paraId="30319A47" w14:textId="77777777" w:rsidR="00B55ECA" w:rsidRDefault="003A43E2">
            <w:pPr>
              <w:spacing w:after="120"/>
              <w:ind w:left="20"/>
              <w:jc w:val="center"/>
              <w:rPr>
                <w:b/>
                <w:sz w:val="18"/>
                <w:szCs w:val="18"/>
              </w:rPr>
            </w:pPr>
            <w:r>
              <w:rPr>
                <w:b/>
                <w:sz w:val="18"/>
                <w:szCs w:val="18"/>
              </w:rPr>
              <w:t>419,000</w:t>
            </w:r>
          </w:p>
        </w:tc>
        <w:tc>
          <w:tcPr>
            <w:tcW w:w="1095" w:type="dxa"/>
            <w:tcBorders>
              <w:bottom w:val="single" w:sz="8" w:space="0" w:color="000000"/>
              <w:right w:val="single" w:sz="8" w:space="0" w:color="000000"/>
            </w:tcBorders>
            <w:tcMar>
              <w:top w:w="100" w:type="dxa"/>
              <w:left w:w="100" w:type="dxa"/>
              <w:bottom w:w="100" w:type="dxa"/>
              <w:right w:w="100" w:type="dxa"/>
            </w:tcMar>
          </w:tcPr>
          <w:p w14:paraId="79F85FF8" w14:textId="77777777" w:rsidR="00B55ECA" w:rsidRDefault="003A43E2">
            <w:pPr>
              <w:spacing w:after="120"/>
              <w:ind w:left="20"/>
              <w:jc w:val="center"/>
              <w:rPr>
                <w:b/>
                <w:sz w:val="18"/>
                <w:szCs w:val="18"/>
              </w:rPr>
            </w:pPr>
            <w:r>
              <w:rPr>
                <w:b/>
                <w:sz w:val="18"/>
                <w:szCs w:val="18"/>
              </w:rPr>
              <w:t>1,706,000</w:t>
            </w:r>
          </w:p>
        </w:tc>
      </w:tr>
      <w:tr w:rsidR="00B55ECA" w14:paraId="5AC8C457" w14:textId="77777777" w:rsidTr="0090265A">
        <w:trPr>
          <w:trHeight w:val="104"/>
        </w:trPr>
        <w:tc>
          <w:tcPr>
            <w:tcW w:w="336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0B059FE" w14:textId="77777777" w:rsidR="00B55ECA" w:rsidRDefault="003A43E2">
            <w:pPr>
              <w:spacing w:after="120"/>
              <w:ind w:left="20"/>
              <w:jc w:val="both"/>
              <w:rPr>
                <w:sz w:val="18"/>
                <w:szCs w:val="18"/>
              </w:rPr>
            </w:pPr>
            <w:r>
              <w:rPr>
                <w:sz w:val="18"/>
                <w:szCs w:val="18"/>
              </w:rPr>
              <w:t>COMPONENT 2</w:t>
            </w:r>
          </w:p>
        </w:tc>
        <w:tc>
          <w:tcPr>
            <w:tcW w:w="1005" w:type="dxa"/>
            <w:tcBorders>
              <w:bottom w:val="single" w:sz="8" w:space="0" w:color="000000"/>
              <w:right w:val="single" w:sz="8" w:space="0" w:color="000000"/>
            </w:tcBorders>
            <w:tcMar>
              <w:top w:w="100" w:type="dxa"/>
              <w:left w:w="100" w:type="dxa"/>
              <w:bottom w:w="100" w:type="dxa"/>
              <w:right w:w="100" w:type="dxa"/>
            </w:tcMar>
          </w:tcPr>
          <w:p w14:paraId="38795F42" w14:textId="77777777" w:rsidR="00B55ECA" w:rsidRDefault="003A43E2">
            <w:pPr>
              <w:spacing w:after="120"/>
              <w:ind w:left="20"/>
              <w:jc w:val="center"/>
              <w:rPr>
                <w:b/>
                <w:sz w:val="18"/>
                <w:szCs w:val="18"/>
              </w:rPr>
            </w:pPr>
            <w:r>
              <w:rPr>
                <w:b/>
                <w:sz w:val="18"/>
                <w:szCs w:val="18"/>
              </w:rPr>
              <w:t>0</w:t>
            </w:r>
          </w:p>
        </w:tc>
        <w:tc>
          <w:tcPr>
            <w:tcW w:w="1020" w:type="dxa"/>
            <w:tcBorders>
              <w:bottom w:val="single" w:sz="8" w:space="0" w:color="000000"/>
              <w:right w:val="single" w:sz="8" w:space="0" w:color="000000"/>
            </w:tcBorders>
            <w:tcMar>
              <w:top w:w="100" w:type="dxa"/>
              <w:left w:w="100" w:type="dxa"/>
              <w:bottom w:w="100" w:type="dxa"/>
              <w:right w:w="100" w:type="dxa"/>
            </w:tcMar>
          </w:tcPr>
          <w:p w14:paraId="234835BA" w14:textId="77777777" w:rsidR="00B55ECA" w:rsidRDefault="003A43E2">
            <w:pPr>
              <w:spacing w:after="120"/>
              <w:ind w:left="20"/>
              <w:jc w:val="center"/>
              <w:rPr>
                <w:b/>
                <w:sz w:val="18"/>
                <w:szCs w:val="18"/>
              </w:rPr>
            </w:pPr>
            <w:r>
              <w:rPr>
                <w:b/>
                <w:sz w:val="18"/>
                <w:szCs w:val="18"/>
              </w:rPr>
              <w:t>60,000</w:t>
            </w:r>
          </w:p>
        </w:tc>
        <w:tc>
          <w:tcPr>
            <w:tcW w:w="1065" w:type="dxa"/>
            <w:tcBorders>
              <w:bottom w:val="single" w:sz="8" w:space="0" w:color="000000"/>
              <w:right w:val="single" w:sz="8" w:space="0" w:color="000000"/>
            </w:tcBorders>
            <w:tcMar>
              <w:top w:w="100" w:type="dxa"/>
              <w:left w:w="100" w:type="dxa"/>
              <w:bottom w:w="100" w:type="dxa"/>
              <w:right w:w="100" w:type="dxa"/>
            </w:tcMar>
          </w:tcPr>
          <w:p w14:paraId="2441F6BD" w14:textId="77777777" w:rsidR="00B55ECA" w:rsidRDefault="003A43E2">
            <w:pPr>
              <w:spacing w:after="120"/>
              <w:ind w:left="20"/>
              <w:jc w:val="center"/>
              <w:rPr>
                <w:b/>
                <w:sz w:val="18"/>
                <w:szCs w:val="18"/>
              </w:rPr>
            </w:pPr>
            <w:r>
              <w:rPr>
                <w:b/>
                <w:sz w:val="18"/>
                <w:szCs w:val="18"/>
              </w:rPr>
              <w:t>60,000</w:t>
            </w:r>
          </w:p>
        </w:tc>
        <w:tc>
          <w:tcPr>
            <w:tcW w:w="915" w:type="dxa"/>
            <w:tcBorders>
              <w:bottom w:val="single" w:sz="8" w:space="0" w:color="000000"/>
              <w:right w:val="single" w:sz="8" w:space="0" w:color="000000"/>
            </w:tcBorders>
            <w:tcMar>
              <w:top w:w="100" w:type="dxa"/>
              <w:left w:w="100" w:type="dxa"/>
              <w:bottom w:w="100" w:type="dxa"/>
              <w:right w:w="100" w:type="dxa"/>
            </w:tcMar>
          </w:tcPr>
          <w:p w14:paraId="11A38628" w14:textId="77777777" w:rsidR="00B55ECA" w:rsidRDefault="003A43E2">
            <w:pPr>
              <w:spacing w:after="120"/>
              <w:ind w:left="20"/>
              <w:jc w:val="center"/>
              <w:rPr>
                <w:b/>
                <w:sz w:val="18"/>
                <w:szCs w:val="18"/>
              </w:rPr>
            </w:pPr>
            <w:r>
              <w:rPr>
                <w:b/>
                <w:sz w:val="18"/>
                <w:szCs w:val="18"/>
              </w:rPr>
              <w:t>60,000</w:t>
            </w:r>
          </w:p>
        </w:tc>
        <w:tc>
          <w:tcPr>
            <w:tcW w:w="930" w:type="dxa"/>
            <w:tcBorders>
              <w:bottom w:val="single" w:sz="8" w:space="0" w:color="000000"/>
              <w:right w:val="single" w:sz="8" w:space="0" w:color="000000"/>
            </w:tcBorders>
            <w:tcMar>
              <w:top w:w="100" w:type="dxa"/>
              <w:left w:w="100" w:type="dxa"/>
              <w:bottom w:w="100" w:type="dxa"/>
              <w:right w:w="100" w:type="dxa"/>
            </w:tcMar>
          </w:tcPr>
          <w:p w14:paraId="495E69AC" w14:textId="77777777" w:rsidR="00B55ECA" w:rsidRDefault="003A43E2">
            <w:pPr>
              <w:spacing w:after="120"/>
              <w:ind w:left="20"/>
              <w:jc w:val="center"/>
              <w:rPr>
                <w:b/>
                <w:sz w:val="18"/>
                <w:szCs w:val="18"/>
              </w:rPr>
            </w:pPr>
            <w:r>
              <w:rPr>
                <w:b/>
                <w:sz w:val="18"/>
                <w:szCs w:val="18"/>
              </w:rPr>
              <w:t>60,000</w:t>
            </w:r>
          </w:p>
        </w:tc>
        <w:tc>
          <w:tcPr>
            <w:tcW w:w="1095" w:type="dxa"/>
            <w:tcBorders>
              <w:bottom w:val="single" w:sz="8" w:space="0" w:color="000000"/>
              <w:right w:val="single" w:sz="8" w:space="0" w:color="000000"/>
            </w:tcBorders>
            <w:tcMar>
              <w:top w:w="100" w:type="dxa"/>
              <w:left w:w="100" w:type="dxa"/>
              <w:bottom w:w="100" w:type="dxa"/>
              <w:right w:w="100" w:type="dxa"/>
            </w:tcMar>
          </w:tcPr>
          <w:p w14:paraId="4608CDB7" w14:textId="77777777" w:rsidR="00B55ECA" w:rsidRDefault="003A43E2">
            <w:pPr>
              <w:spacing w:after="120"/>
              <w:ind w:left="20"/>
              <w:jc w:val="center"/>
              <w:rPr>
                <w:b/>
                <w:sz w:val="18"/>
                <w:szCs w:val="18"/>
              </w:rPr>
            </w:pPr>
            <w:r>
              <w:rPr>
                <w:b/>
                <w:sz w:val="18"/>
                <w:szCs w:val="18"/>
              </w:rPr>
              <w:t>240,000</w:t>
            </w:r>
          </w:p>
        </w:tc>
      </w:tr>
      <w:tr w:rsidR="00B55ECA" w14:paraId="3CFCE3BF" w14:textId="77777777" w:rsidTr="0090265A">
        <w:trPr>
          <w:trHeight w:val="240"/>
        </w:trPr>
        <w:tc>
          <w:tcPr>
            <w:tcW w:w="336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32115CB" w14:textId="77777777" w:rsidR="00B55ECA" w:rsidRDefault="003A43E2">
            <w:pPr>
              <w:spacing w:after="120"/>
              <w:ind w:left="20"/>
              <w:jc w:val="both"/>
              <w:rPr>
                <w:sz w:val="18"/>
                <w:szCs w:val="18"/>
              </w:rPr>
            </w:pPr>
            <w:r>
              <w:rPr>
                <w:sz w:val="18"/>
                <w:szCs w:val="18"/>
              </w:rPr>
              <w:t>COMPONENT 3</w:t>
            </w:r>
          </w:p>
        </w:tc>
        <w:tc>
          <w:tcPr>
            <w:tcW w:w="1005" w:type="dxa"/>
            <w:tcBorders>
              <w:bottom w:val="single" w:sz="8" w:space="0" w:color="000000"/>
              <w:right w:val="single" w:sz="8" w:space="0" w:color="000000"/>
            </w:tcBorders>
            <w:tcMar>
              <w:top w:w="100" w:type="dxa"/>
              <w:left w:w="100" w:type="dxa"/>
              <w:bottom w:w="100" w:type="dxa"/>
              <w:right w:w="100" w:type="dxa"/>
            </w:tcMar>
          </w:tcPr>
          <w:p w14:paraId="074E04EF" w14:textId="77777777" w:rsidR="00B55ECA" w:rsidRDefault="003A43E2">
            <w:pPr>
              <w:spacing w:after="120"/>
              <w:ind w:left="20"/>
              <w:jc w:val="center"/>
              <w:rPr>
                <w:b/>
                <w:sz w:val="18"/>
                <w:szCs w:val="18"/>
              </w:rPr>
            </w:pPr>
            <w:r>
              <w:rPr>
                <w:b/>
                <w:sz w:val="18"/>
                <w:szCs w:val="18"/>
              </w:rPr>
              <w:t>30,000</w:t>
            </w:r>
          </w:p>
        </w:tc>
        <w:tc>
          <w:tcPr>
            <w:tcW w:w="1020" w:type="dxa"/>
            <w:tcBorders>
              <w:bottom w:val="single" w:sz="8" w:space="0" w:color="000000"/>
              <w:right w:val="single" w:sz="8" w:space="0" w:color="000000"/>
            </w:tcBorders>
            <w:tcMar>
              <w:top w:w="100" w:type="dxa"/>
              <w:left w:w="100" w:type="dxa"/>
              <w:bottom w:w="100" w:type="dxa"/>
              <w:right w:w="100" w:type="dxa"/>
            </w:tcMar>
          </w:tcPr>
          <w:p w14:paraId="572005C9" w14:textId="77777777" w:rsidR="00B55ECA" w:rsidRDefault="003A43E2">
            <w:pPr>
              <w:spacing w:after="120"/>
              <w:ind w:left="20"/>
              <w:jc w:val="center"/>
              <w:rPr>
                <w:b/>
                <w:sz w:val="18"/>
                <w:szCs w:val="18"/>
              </w:rPr>
            </w:pPr>
            <w:r>
              <w:rPr>
                <w:b/>
                <w:sz w:val="18"/>
                <w:szCs w:val="18"/>
              </w:rPr>
              <w:t>80,000</w:t>
            </w:r>
          </w:p>
        </w:tc>
        <w:tc>
          <w:tcPr>
            <w:tcW w:w="1065" w:type="dxa"/>
            <w:tcBorders>
              <w:bottom w:val="single" w:sz="8" w:space="0" w:color="000000"/>
              <w:right w:val="single" w:sz="8" w:space="0" w:color="000000"/>
            </w:tcBorders>
            <w:tcMar>
              <w:top w:w="100" w:type="dxa"/>
              <w:left w:w="100" w:type="dxa"/>
              <w:bottom w:w="100" w:type="dxa"/>
              <w:right w:w="100" w:type="dxa"/>
            </w:tcMar>
          </w:tcPr>
          <w:p w14:paraId="028ADC5F" w14:textId="77777777" w:rsidR="00B55ECA" w:rsidRDefault="003A43E2">
            <w:pPr>
              <w:spacing w:after="120"/>
              <w:ind w:left="20"/>
              <w:jc w:val="center"/>
              <w:rPr>
                <w:b/>
                <w:sz w:val="18"/>
                <w:szCs w:val="18"/>
              </w:rPr>
            </w:pPr>
            <w:r>
              <w:rPr>
                <w:b/>
                <w:sz w:val="18"/>
                <w:szCs w:val="18"/>
              </w:rPr>
              <w:t>80,000</w:t>
            </w:r>
          </w:p>
        </w:tc>
        <w:tc>
          <w:tcPr>
            <w:tcW w:w="915" w:type="dxa"/>
            <w:tcBorders>
              <w:bottom w:val="single" w:sz="8" w:space="0" w:color="000000"/>
              <w:right w:val="single" w:sz="8" w:space="0" w:color="000000"/>
            </w:tcBorders>
            <w:tcMar>
              <w:top w:w="100" w:type="dxa"/>
              <w:left w:w="100" w:type="dxa"/>
              <w:bottom w:w="100" w:type="dxa"/>
              <w:right w:w="100" w:type="dxa"/>
            </w:tcMar>
          </w:tcPr>
          <w:p w14:paraId="2434CEA7" w14:textId="77777777" w:rsidR="00B55ECA" w:rsidRDefault="003A43E2">
            <w:pPr>
              <w:spacing w:after="120"/>
              <w:ind w:left="20"/>
              <w:jc w:val="center"/>
              <w:rPr>
                <w:b/>
                <w:sz w:val="18"/>
                <w:szCs w:val="18"/>
              </w:rPr>
            </w:pPr>
            <w:r>
              <w:rPr>
                <w:b/>
                <w:sz w:val="18"/>
                <w:szCs w:val="18"/>
              </w:rPr>
              <w:t>80,000</w:t>
            </w:r>
          </w:p>
        </w:tc>
        <w:tc>
          <w:tcPr>
            <w:tcW w:w="930" w:type="dxa"/>
            <w:tcBorders>
              <w:bottom w:val="single" w:sz="8" w:space="0" w:color="000000"/>
              <w:right w:val="single" w:sz="8" w:space="0" w:color="000000"/>
            </w:tcBorders>
            <w:tcMar>
              <w:top w:w="100" w:type="dxa"/>
              <w:left w:w="100" w:type="dxa"/>
              <w:bottom w:w="100" w:type="dxa"/>
              <w:right w:w="100" w:type="dxa"/>
            </w:tcMar>
          </w:tcPr>
          <w:p w14:paraId="18E8A19B" w14:textId="77777777" w:rsidR="00B55ECA" w:rsidRDefault="003A43E2">
            <w:pPr>
              <w:spacing w:after="120"/>
              <w:ind w:left="20"/>
              <w:jc w:val="center"/>
              <w:rPr>
                <w:b/>
                <w:sz w:val="18"/>
                <w:szCs w:val="18"/>
              </w:rPr>
            </w:pPr>
            <w:r>
              <w:rPr>
                <w:b/>
                <w:sz w:val="18"/>
                <w:szCs w:val="18"/>
              </w:rPr>
              <w:t>80,000</w:t>
            </w:r>
          </w:p>
        </w:tc>
        <w:tc>
          <w:tcPr>
            <w:tcW w:w="1095" w:type="dxa"/>
            <w:tcBorders>
              <w:bottom w:val="single" w:sz="8" w:space="0" w:color="000000"/>
              <w:right w:val="single" w:sz="8" w:space="0" w:color="000000"/>
            </w:tcBorders>
            <w:tcMar>
              <w:top w:w="100" w:type="dxa"/>
              <w:left w:w="100" w:type="dxa"/>
              <w:bottom w:w="100" w:type="dxa"/>
              <w:right w:w="100" w:type="dxa"/>
            </w:tcMar>
          </w:tcPr>
          <w:p w14:paraId="2F8C85FC" w14:textId="77777777" w:rsidR="00B55ECA" w:rsidRDefault="003A43E2">
            <w:pPr>
              <w:spacing w:after="120"/>
              <w:ind w:left="20"/>
              <w:jc w:val="center"/>
              <w:rPr>
                <w:b/>
                <w:sz w:val="18"/>
                <w:szCs w:val="18"/>
              </w:rPr>
            </w:pPr>
            <w:r>
              <w:rPr>
                <w:b/>
                <w:sz w:val="18"/>
                <w:szCs w:val="18"/>
              </w:rPr>
              <w:t>350,000</w:t>
            </w:r>
          </w:p>
        </w:tc>
      </w:tr>
      <w:tr w:rsidR="00B55ECA" w14:paraId="0F70119A" w14:textId="77777777" w:rsidTr="0090265A">
        <w:trPr>
          <w:trHeight w:val="106"/>
        </w:trPr>
        <w:tc>
          <w:tcPr>
            <w:tcW w:w="336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CB9F000" w14:textId="77777777" w:rsidR="00B55ECA" w:rsidRDefault="003A43E2">
            <w:pPr>
              <w:spacing w:after="120"/>
              <w:ind w:left="20"/>
              <w:jc w:val="both"/>
              <w:rPr>
                <w:sz w:val="18"/>
                <w:szCs w:val="18"/>
              </w:rPr>
            </w:pPr>
            <w:r>
              <w:rPr>
                <w:sz w:val="18"/>
                <w:szCs w:val="18"/>
              </w:rPr>
              <w:t>COMPONENT 4</w:t>
            </w:r>
          </w:p>
        </w:tc>
        <w:tc>
          <w:tcPr>
            <w:tcW w:w="1005" w:type="dxa"/>
            <w:tcBorders>
              <w:bottom w:val="single" w:sz="8" w:space="0" w:color="000000"/>
              <w:right w:val="single" w:sz="8" w:space="0" w:color="000000"/>
            </w:tcBorders>
            <w:tcMar>
              <w:top w:w="100" w:type="dxa"/>
              <w:left w:w="100" w:type="dxa"/>
              <w:bottom w:w="100" w:type="dxa"/>
              <w:right w:w="100" w:type="dxa"/>
            </w:tcMar>
          </w:tcPr>
          <w:p w14:paraId="14391322" w14:textId="77777777" w:rsidR="00B55ECA" w:rsidRDefault="003A43E2">
            <w:pPr>
              <w:spacing w:after="120"/>
              <w:ind w:left="20"/>
              <w:jc w:val="center"/>
              <w:rPr>
                <w:sz w:val="18"/>
                <w:szCs w:val="18"/>
              </w:rPr>
            </w:pPr>
            <w:r>
              <w:rPr>
                <w:sz w:val="18"/>
                <w:szCs w:val="18"/>
              </w:rPr>
              <w:t>0</w:t>
            </w:r>
          </w:p>
        </w:tc>
        <w:tc>
          <w:tcPr>
            <w:tcW w:w="1020" w:type="dxa"/>
            <w:tcBorders>
              <w:bottom w:val="single" w:sz="8" w:space="0" w:color="000000"/>
              <w:right w:val="single" w:sz="8" w:space="0" w:color="000000"/>
            </w:tcBorders>
            <w:tcMar>
              <w:top w:w="100" w:type="dxa"/>
              <w:left w:w="100" w:type="dxa"/>
              <w:bottom w:w="100" w:type="dxa"/>
              <w:right w:w="100" w:type="dxa"/>
            </w:tcMar>
          </w:tcPr>
          <w:p w14:paraId="6C9FBEBD" w14:textId="77777777" w:rsidR="00B55ECA" w:rsidRDefault="003A43E2">
            <w:pPr>
              <w:spacing w:after="120"/>
              <w:ind w:left="20"/>
              <w:jc w:val="center"/>
              <w:rPr>
                <w:sz w:val="18"/>
                <w:szCs w:val="18"/>
              </w:rPr>
            </w:pPr>
            <w:r>
              <w:rPr>
                <w:sz w:val="18"/>
                <w:szCs w:val="18"/>
              </w:rPr>
              <w:t>0</w:t>
            </w:r>
          </w:p>
        </w:tc>
        <w:tc>
          <w:tcPr>
            <w:tcW w:w="1065" w:type="dxa"/>
            <w:tcBorders>
              <w:bottom w:val="single" w:sz="8" w:space="0" w:color="000000"/>
              <w:right w:val="single" w:sz="8" w:space="0" w:color="000000"/>
            </w:tcBorders>
            <w:tcMar>
              <w:top w:w="100" w:type="dxa"/>
              <w:left w:w="100" w:type="dxa"/>
              <w:bottom w:w="100" w:type="dxa"/>
              <w:right w:w="100" w:type="dxa"/>
            </w:tcMar>
          </w:tcPr>
          <w:p w14:paraId="47654C20" w14:textId="77777777" w:rsidR="00B55ECA" w:rsidRDefault="003A43E2">
            <w:pPr>
              <w:spacing w:after="120"/>
              <w:ind w:left="20"/>
              <w:jc w:val="center"/>
              <w:rPr>
                <w:sz w:val="18"/>
                <w:szCs w:val="18"/>
              </w:rPr>
            </w:pPr>
            <w:r>
              <w:rPr>
                <w:sz w:val="18"/>
                <w:szCs w:val="18"/>
              </w:rPr>
              <w:t>0</w:t>
            </w:r>
          </w:p>
        </w:tc>
        <w:tc>
          <w:tcPr>
            <w:tcW w:w="915" w:type="dxa"/>
            <w:tcBorders>
              <w:bottom w:val="single" w:sz="8" w:space="0" w:color="000000"/>
              <w:right w:val="single" w:sz="8" w:space="0" w:color="000000"/>
            </w:tcBorders>
            <w:tcMar>
              <w:top w:w="100" w:type="dxa"/>
              <w:left w:w="100" w:type="dxa"/>
              <w:bottom w:w="100" w:type="dxa"/>
              <w:right w:w="100" w:type="dxa"/>
            </w:tcMar>
          </w:tcPr>
          <w:p w14:paraId="14263E05" w14:textId="77777777" w:rsidR="00B55ECA" w:rsidRDefault="003A43E2">
            <w:pPr>
              <w:spacing w:after="120"/>
              <w:ind w:left="20"/>
              <w:jc w:val="center"/>
              <w:rPr>
                <w:sz w:val="18"/>
                <w:szCs w:val="18"/>
              </w:rPr>
            </w:pPr>
            <w:r>
              <w:rPr>
                <w:sz w:val="18"/>
                <w:szCs w:val="18"/>
              </w:rPr>
              <w:t>0</w:t>
            </w:r>
          </w:p>
        </w:tc>
        <w:tc>
          <w:tcPr>
            <w:tcW w:w="930" w:type="dxa"/>
            <w:tcBorders>
              <w:bottom w:val="single" w:sz="8" w:space="0" w:color="000000"/>
              <w:right w:val="single" w:sz="8" w:space="0" w:color="000000"/>
            </w:tcBorders>
            <w:tcMar>
              <w:top w:w="100" w:type="dxa"/>
              <w:left w:w="100" w:type="dxa"/>
              <w:bottom w:w="100" w:type="dxa"/>
              <w:right w:w="100" w:type="dxa"/>
            </w:tcMar>
          </w:tcPr>
          <w:p w14:paraId="1A2609DB" w14:textId="77777777" w:rsidR="00B55ECA" w:rsidRDefault="003A43E2">
            <w:pPr>
              <w:spacing w:after="120"/>
              <w:ind w:left="20"/>
              <w:jc w:val="center"/>
              <w:rPr>
                <w:sz w:val="18"/>
                <w:szCs w:val="18"/>
              </w:rPr>
            </w:pPr>
            <w:r>
              <w:rPr>
                <w:sz w:val="18"/>
                <w:szCs w:val="18"/>
              </w:rPr>
              <w:t>0</w:t>
            </w:r>
          </w:p>
        </w:tc>
        <w:tc>
          <w:tcPr>
            <w:tcW w:w="1095" w:type="dxa"/>
            <w:tcBorders>
              <w:bottom w:val="single" w:sz="8" w:space="0" w:color="000000"/>
              <w:right w:val="single" w:sz="8" w:space="0" w:color="000000"/>
            </w:tcBorders>
            <w:tcMar>
              <w:top w:w="100" w:type="dxa"/>
              <w:left w:w="100" w:type="dxa"/>
              <w:bottom w:w="100" w:type="dxa"/>
              <w:right w:w="100" w:type="dxa"/>
            </w:tcMar>
          </w:tcPr>
          <w:p w14:paraId="4054C756" w14:textId="77777777" w:rsidR="00B55ECA" w:rsidRDefault="003A43E2">
            <w:pPr>
              <w:spacing w:after="120"/>
              <w:ind w:left="20"/>
              <w:jc w:val="center"/>
              <w:rPr>
                <w:b/>
                <w:sz w:val="18"/>
                <w:szCs w:val="18"/>
              </w:rPr>
            </w:pPr>
            <w:r>
              <w:rPr>
                <w:b/>
                <w:sz w:val="18"/>
                <w:szCs w:val="18"/>
              </w:rPr>
              <w:t>0</w:t>
            </w:r>
          </w:p>
        </w:tc>
      </w:tr>
      <w:tr w:rsidR="00B55ECA" w14:paraId="214D325D" w14:textId="77777777" w:rsidTr="0090265A">
        <w:trPr>
          <w:trHeight w:val="86"/>
        </w:trPr>
        <w:tc>
          <w:tcPr>
            <w:tcW w:w="336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95FEEE0" w14:textId="77777777" w:rsidR="00B55ECA" w:rsidRDefault="003A43E2">
            <w:pPr>
              <w:spacing w:after="120"/>
              <w:ind w:left="20"/>
              <w:jc w:val="both"/>
              <w:rPr>
                <w:b/>
                <w:sz w:val="18"/>
                <w:szCs w:val="18"/>
              </w:rPr>
            </w:pPr>
            <w:r>
              <w:rPr>
                <w:b/>
                <w:sz w:val="18"/>
                <w:szCs w:val="18"/>
              </w:rPr>
              <w:t>TOTALS</w:t>
            </w:r>
          </w:p>
        </w:tc>
        <w:tc>
          <w:tcPr>
            <w:tcW w:w="1005" w:type="dxa"/>
            <w:tcBorders>
              <w:bottom w:val="single" w:sz="8" w:space="0" w:color="000000"/>
              <w:right w:val="single" w:sz="8" w:space="0" w:color="000000"/>
            </w:tcBorders>
            <w:tcMar>
              <w:top w:w="100" w:type="dxa"/>
              <w:left w:w="100" w:type="dxa"/>
              <w:bottom w:w="100" w:type="dxa"/>
              <w:right w:w="100" w:type="dxa"/>
            </w:tcMar>
          </w:tcPr>
          <w:p w14:paraId="505BEE7A" w14:textId="77777777" w:rsidR="00B55ECA" w:rsidRDefault="003A43E2">
            <w:pPr>
              <w:spacing w:after="120"/>
              <w:ind w:left="20"/>
              <w:jc w:val="center"/>
              <w:rPr>
                <w:b/>
                <w:sz w:val="18"/>
                <w:szCs w:val="18"/>
              </w:rPr>
            </w:pPr>
            <w:r>
              <w:rPr>
                <w:b/>
                <w:sz w:val="18"/>
                <w:szCs w:val="18"/>
              </w:rPr>
              <w:t>60,000</w:t>
            </w:r>
          </w:p>
        </w:tc>
        <w:tc>
          <w:tcPr>
            <w:tcW w:w="1020" w:type="dxa"/>
            <w:tcBorders>
              <w:bottom w:val="single" w:sz="8" w:space="0" w:color="000000"/>
              <w:right w:val="single" w:sz="8" w:space="0" w:color="000000"/>
            </w:tcBorders>
            <w:tcMar>
              <w:top w:w="100" w:type="dxa"/>
              <w:left w:w="100" w:type="dxa"/>
              <w:bottom w:w="100" w:type="dxa"/>
              <w:right w:w="100" w:type="dxa"/>
            </w:tcMar>
          </w:tcPr>
          <w:p w14:paraId="71D895C2" w14:textId="77777777" w:rsidR="00B55ECA" w:rsidRDefault="003A43E2">
            <w:pPr>
              <w:spacing w:after="120"/>
              <w:ind w:left="20"/>
              <w:jc w:val="center"/>
              <w:rPr>
                <w:b/>
                <w:sz w:val="18"/>
                <w:szCs w:val="18"/>
              </w:rPr>
            </w:pPr>
            <w:r>
              <w:rPr>
                <w:b/>
                <w:sz w:val="18"/>
                <w:szCs w:val="18"/>
              </w:rPr>
              <w:t>559,000</w:t>
            </w:r>
          </w:p>
        </w:tc>
        <w:tc>
          <w:tcPr>
            <w:tcW w:w="1065" w:type="dxa"/>
            <w:tcBorders>
              <w:bottom w:val="single" w:sz="8" w:space="0" w:color="000000"/>
              <w:right w:val="single" w:sz="8" w:space="0" w:color="000000"/>
            </w:tcBorders>
            <w:tcMar>
              <w:top w:w="100" w:type="dxa"/>
              <w:left w:w="100" w:type="dxa"/>
              <w:bottom w:w="100" w:type="dxa"/>
              <w:right w:w="100" w:type="dxa"/>
            </w:tcMar>
          </w:tcPr>
          <w:p w14:paraId="1CF632B5" w14:textId="77777777" w:rsidR="00B55ECA" w:rsidRDefault="003A43E2">
            <w:pPr>
              <w:spacing w:after="120"/>
              <w:ind w:left="20"/>
              <w:jc w:val="center"/>
              <w:rPr>
                <w:b/>
                <w:sz w:val="18"/>
                <w:szCs w:val="18"/>
              </w:rPr>
            </w:pPr>
            <w:r>
              <w:rPr>
                <w:b/>
                <w:sz w:val="18"/>
                <w:szCs w:val="18"/>
              </w:rPr>
              <w:t>559,000</w:t>
            </w:r>
          </w:p>
        </w:tc>
        <w:tc>
          <w:tcPr>
            <w:tcW w:w="915" w:type="dxa"/>
            <w:tcBorders>
              <w:bottom w:val="single" w:sz="8" w:space="0" w:color="000000"/>
              <w:right w:val="single" w:sz="8" w:space="0" w:color="000000"/>
            </w:tcBorders>
            <w:tcMar>
              <w:top w:w="100" w:type="dxa"/>
              <w:left w:w="100" w:type="dxa"/>
              <w:bottom w:w="100" w:type="dxa"/>
              <w:right w:w="100" w:type="dxa"/>
            </w:tcMar>
          </w:tcPr>
          <w:p w14:paraId="2C040DB7" w14:textId="77777777" w:rsidR="00B55ECA" w:rsidRDefault="003A43E2">
            <w:pPr>
              <w:spacing w:after="120"/>
              <w:ind w:left="20"/>
              <w:jc w:val="center"/>
              <w:rPr>
                <w:b/>
                <w:sz w:val="18"/>
                <w:szCs w:val="18"/>
              </w:rPr>
            </w:pPr>
            <w:r>
              <w:rPr>
                <w:b/>
                <w:sz w:val="18"/>
                <w:szCs w:val="18"/>
              </w:rPr>
              <w:t>559,000</w:t>
            </w:r>
          </w:p>
        </w:tc>
        <w:tc>
          <w:tcPr>
            <w:tcW w:w="930" w:type="dxa"/>
            <w:tcBorders>
              <w:bottom w:val="single" w:sz="8" w:space="0" w:color="000000"/>
              <w:right w:val="single" w:sz="8" w:space="0" w:color="000000"/>
            </w:tcBorders>
            <w:tcMar>
              <w:top w:w="100" w:type="dxa"/>
              <w:left w:w="100" w:type="dxa"/>
              <w:bottom w:w="100" w:type="dxa"/>
              <w:right w:w="100" w:type="dxa"/>
            </w:tcMar>
          </w:tcPr>
          <w:p w14:paraId="328EF5A8" w14:textId="77777777" w:rsidR="00B55ECA" w:rsidRDefault="003A43E2">
            <w:pPr>
              <w:spacing w:after="120"/>
              <w:ind w:left="20"/>
              <w:jc w:val="center"/>
              <w:rPr>
                <w:b/>
                <w:sz w:val="18"/>
                <w:szCs w:val="18"/>
              </w:rPr>
            </w:pPr>
            <w:r>
              <w:rPr>
                <w:b/>
                <w:sz w:val="18"/>
                <w:szCs w:val="18"/>
              </w:rPr>
              <w:t>559,000</w:t>
            </w:r>
          </w:p>
        </w:tc>
        <w:tc>
          <w:tcPr>
            <w:tcW w:w="1095" w:type="dxa"/>
            <w:tcBorders>
              <w:bottom w:val="single" w:sz="8" w:space="0" w:color="000000"/>
              <w:right w:val="single" w:sz="8" w:space="0" w:color="000000"/>
            </w:tcBorders>
            <w:tcMar>
              <w:top w:w="100" w:type="dxa"/>
              <w:left w:w="100" w:type="dxa"/>
              <w:bottom w:w="100" w:type="dxa"/>
              <w:right w:w="100" w:type="dxa"/>
            </w:tcMar>
          </w:tcPr>
          <w:p w14:paraId="3172EF25" w14:textId="77777777" w:rsidR="00B55ECA" w:rsidRDefault="003A43E2">
            <w:pPr>
              <w:spacing w:after="120"/>
              <w:ind w:left="20"/>
              <w:jc w:val="center"/>
              <w:rPr>
                <w:b/>
                <w:sz w:val="18"/>
                <w:szCs w:val="18"/>
              </w:rPr>
            </w:pPr>
            <w:r>
              <w:rPr>
                <w:b/>
                <w:sz w:val="18"/>
                <w:szCs w:val="18"/>
              </w:rPr>
              <w:t>2,296,000</w:t>
            </w:r>
          </w:p>
        </w:tc>
      </w:tr>
    </w:tbl>
    <w:p w14:paraId="2991DE0C" w14:textId="77777777" w:rsidR="00B55ECA" w:rsidRDefault="00B55ECA">
      <w:pPr>
        <w:spacing w:after="120"/>
        <w:jc w:val="both"/>
      </w:pPr>
    </w:p>
    <w:p w14:paraId="5C00380B" w14:textId="77777777" w:rsidR="00B55ECA" w:rsidRDefault="00B55ECA">
      <w:pPr>
        <w:spacing w:after="240"/>
        <w:ind w:right="80"/>
      </w:pPr>
    </w:p>
    <w:p w14:paraId="0F72D4FE" w14:textId="77777777" w:rsidR="00B55ECA" w:rsidRDefault="00B55ECA">
      <w:pPr>
        <w:spacing w:after="240"/>
        <w:ind w:right="80"/>
      </w:pPr>
    </w:p>
    <w:p w14:paraId="4361C354" w14:textId="77777777" w:rsidR="00B55ECA" w:rsidRDefault="00B55ECA">
      <w:pPr>
        <w:spacing w:after="240"/>
        <w:ind w:right="80"/>
      </w:pPr>
    </w:p>
    <w:p w14:paraId="188F4A0E" w14:textId="77777777" w:rsidR="00B55ECA" w:rsidRDefault="00B55ECA">
      <w:pPr>
        <w:spacing w:after="240"/>
        <w:ind w:right="80"/>
      </w:pPr>
    </w:p>
    <w:p w14:paraId="4C18BB13" w14:textId="77777777" w:rsidR="00B55ECA" w:rsidRDefault="003A43E2">
      <w:pPr>
        <w:spacing w:after="240"/>
        <w:ind w:right="80"/>
      </w:pPr>
      <w:r>
        <w:t>[end of document]</w:t>
      </w:r>
    </w:p>
    <w:sectPr w:rsidR="00B55ECA">
      <w:headerReference w:type="default" r:id="rId56"/>
      <w:headerReference w:type="first" r:id="rId57"/>
      <w:pgSz w:w="11909" w:h="16834"/>
      <w:pgMar w:top="1440" w:right="1440" w:bottom="1440"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513A57" w14:textId="77777777" w:rsidR="007D2D52" w:rsidRDefault="007D2D52">
      <w:pPr>
        <w:spacing w:line="240" w:lineRule="auto"/>
      </w:pPr>
      <w:r>
        <w:separator/>
      </w:r>
    </w:p>
  </w:endnote>
  <w:endnote w:type="continuationSeparator" w:id="0">
    <w:p w14:paraId="78B01DFF" w14:textId="77777777" w:rsidR="007D2D52" w:rsidRDefault="007D2D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00000003"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E93298" w14:textId="77777777" w:rsidR="007D2D52" w:rsidRDefault="007D2D52">
      <w:pPr>
        <w:spacing w:line="240" w:lineRule="auto"/>
      </w:pPr>
      <w:r>
        <w:separator/>
      </w:r>
    </w:p>
  </w:footnote>
  <w:footnote w:type="continuationSeparator" w:id="0">
    <w:p w14:paraId="558971DC" w14:textId="77777777" w:rsidR="007D2D52" w:rsidRDefault="007D2D52">
      <w:pPr>
        <w:spacing w:line="240" w:lineRule="auto"/>
      </w:pPr>
      <w:r>
        <w:continuationSeparator/>
      </w:r>
    </w:p>
  </w:footnote>
  <w:footnote w:id="1">
    <w:p w14:paraId="5F0840E2" w14:textId="77777777" w:rsidR="000E54E1" w:rsidRDefault="000E54E1" w:rsidP="00C708AD">
      <w:pPr>
        <w:pStyle w:val="FootnoteText"/>
      </w:pPr>
      <w:r>
        <w:rPr>
          <w:rStyle w:val="FootnoteReference"/>
        </w:rPr>
        <w:footnoteRef/>
      </w:r>
      <w:r>
        <w:t xml:space="preserve"> Wilkinson, M. D, et al (2016) The FAIR Guiding</w:t>
      </w:r>
    </w:p>
    <w:p w14:paraId="3219D779" w14:textId="5AAE06B3" w:rsidR="000E54E1" w:rsidRPr="001A37B6" w:rsidRDefault="000E54E1" w:rsidP="00C708AD">
      <w:pPr>
        <w:pStyle w:val="FootnoteText"/>
        <w:rPr>
          <w:lang w:val="en-US"/>
        </w:rPr>
      </w:pPr>
      <w:r>
        <w:t>Principles for scientific data management and stewardship. Scientific Data,  3:160018 ,  DOI: 10.1038/sdata.2016.18</w:t>
      </w:r>
    </w:p>
  </w:footnote>
  <w:footnote w:id="2">
    <w:p w14:paraId="3B48391B" w14:textId="473B3540" w:rsidR="00FC55D6" w:rsidRPr="001A37B6" w:rsidRDefault="00FC55D6">
      <w:pPr>
        <w:pStyle w:val="FootnoteText"/>
        <w:rPr>
          <w:lang w:val="en-US"/>
        </w:rPr>
      </w:pPr>
      <w:r>
        <w:rPr>
          <w:rStyle w:val="FootnoteReference"/>
        </w:rPr>
        <w:footnoteRef/>
      </w:r>
      <w:r>
        <w:t xml:space="preserve"> </w:t>
      </w:r>
      <w:r>
        <w:rPr>
          <w:lang w:val="en-US"/>
        </w:rPr>
        <w:t>This amount assumed certain staff costs would be provided as in-kind contributions and costing dated from 2017.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3C1D0E" w14:textId="43072064" w:rsidR="000E54E1" w:rsidRDefault="000E54E1">
    <w:r>
      <w:t>IOC/IODE-XXVI/6.1.1</w:t>
    </w:r>
    <w:r>
      <w:br/>
      <w:t xml:space="preserve">Page </w:t>
    </w:r>
    <w:r>
      <w:fldChar w:fldCharType="begin"/>
    </w:r>
    <w:r>
      <w:instrText>PAGE</w:instrText>
    </w:r>
    <w:r>
      <w:fldChar w:fldCharType="separate"/>
    </w:r>
    <w:r>
      <w:rPr>
        <w:noProof/>
      </w:rP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D25180" w14:textId="77777777" w:rsidR="000E54E1" w:rsidRDefault="000E54E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103176"/>
    <w:multiLevelType w:val="multilevel"/>
    <w:tmpl w:val="53A2D8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854357E"/>
    <w:multiLevelType w:val="multilevel"/>
    <w:tmpl w:val="AD263C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0A2C717F"/>
    <w:multiLevelType w:val="multilevel"/>
    <w:tmpl w:val="E84ADE2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0B9467F8"/>
    <w:multiLevelType w:val="multilevel"/>
    <w:tmpl w:val="C3A896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E2253FE"/>
    <w:multiLevelType w:val="hybridMultilevel"/>
    <w:tmpl w:val="03926B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9297957"/>
    <w:multiLevelType w:val="multilevel"/>
    <w:tmpl w:val="0C6A9AA8"/>
    <w:lvl w:ilvl="0">
      <w:start w:val="1"/>
      <w:numFmt w:val="decimal"/>
      <w:pStyle w:val="Heading1"/>
      <w:lvlText w:val="%1."/>
      <w:lvlJc w:val="left"/>
      <w:pPr>
        <w:ind w:left="1152" w:hanging="432"/>
      </w:pPr>
      <w:rPr>
        <w:rFonts w:hint="default"/>
      </w:rPr>
    </w:lvl>
    <w:lvl w:ilvl="1">
      <w:start w:val="1"/>
      <w:numFmt w:val="decimal"/>
      <w:pStyle w:val="Heading2"/>
      <w:isLgl/>
      <w:lvlText w:val="%2.%1."/>
      <w:lvlJc w:val="left"/>
      <w:pPr>
        <w:ind w:left="1296" w:hanging="576"/>
      </w:pPr>
      <w:rPr>
        <w:rFonts w:hint="default"/>
      </w:rPr>
    </w:lvl>
    <w:lvl w:ilvl="2">
      <w:start w:val="1"/>
      <w:numFmt w:val="decimal"/>
      <w:pStyle w:val="Heading3"/>
      <w:lvlText w:val="%1.%2.%3"/>
      <w:lvlJc w:val="left"/>
      <w:pPr>
        <w:ind w:left="1440" w:hanging="720"/>
      </w:pPr>
      <w:rPr>
        <w:rFonts w:hint="default"/>
      </w:rPr>
    </w:lvl>
    <w:lvl w:ilvl="3">
      <w:start w:val="1"/>
      <w:numFmt w:val="decimal"/>
      <w:pStyle w:val="Heading4"/>
      <w:lvlText w:val="%1.%2.%3.%4"/>
      <w:lvlJc w:val="left"/>
      <w:pPr>
        <w:ind w:left="1584" w:hanging="864"/>
      </w:pPr>
      <w:rPr>
        <w:rFonts w:hint="default"/>
      </w:rPr>
    </w:lvl>
    <w:lvl w:ilvl="4">
      <w:start w:val="1"/>
      <w:numFmt w:val="decimal"/>
      <w:pStyle w:val="Heading5"/>
      <w:lvlText w:val="%1.%2.%3.%4.%5"/>
      <w:lvlJc w:val="left"/>
      <w:pPr>
        <w:ind w:left="1728" w:hanging="1008"/>
      </w:pPr>
      <w:rPr>
        <w:rFonts w:hint="default"/>
      </w:rPr>
    </w:lvl>
    <w:lvl w:ilvl="5">
      <w:start w:val="1"/>
      <w:numFmt w:val="decimal"/>
      <w:pStyle w:val="Heading6"/>
      <w:lvlText w:val="%1.%2.%3.%4.%5.%6"/>
      <w:lvlJc w:val="left"/>
      <w:pPr>
        <w:ind w:left="1872" w:hanging="1152"/>
      </w:pPr>
      <w:rPr>
        <w:rFonts w:hint="default"/>
      </w:rPr>
    </w:lvl>
    <w:lvl w:ilvl="6">
      <w:start w:val="1"/>
      <w:numFmt w:val="decimal"/>
      <w:pStyle w:val="Heading7"/>
      <w:lvlText w:val="%1.%2.%3.%4.%5.%6.%7"/>
      <w:lvlJc w:val="left"/>
      <w:pPr>
        <w:ind w:left="2016" w:hanging="1296"/>
      </w:pPr>
      <w:rPr>
        <w:rFonts w:hint="default"/>
      </w:rPr>
    </w:lvl>
    <w:lvl w:ilvl="7">
      <w:start w:val="1"/>
      <w:numFmt w:val="decimal"/>
      <w:pStyle w:val="Heading8"/>
      <w:lvlText w:val="%1.%2.%3.%4.%5.%6.%7.%8"/>
      <w:lvlJc w:val="left"/>
      <w:pPr>
        <w:ind w:left="2160" w:hanging="1440"/>
      </w:pPr>
      <w:rPr>
        <w:rFonts w:hint="default"/>
      </w:rPr>
    </w:lvl>
    <w:lvl w:ilvl="8">
      <w:start w:val="1"/>
      <w:numFmt w:val="decimal"/>
      <w:pStyle w:val="Heading9"/>
      <w:lvlText w:val="%1.%2.%3.%4.%5.%6.%7.%8.%9"/>
      <w:lvlJc w:val="left"/>
      <w:pPr>
        <w:ind w:left="2304" w:hanging="1584"/>
      </w:pPr>
      <w:rPr>
        <w:rFonts w:hint="default"/>
      </w:rPr>
    </w:lvl>
  </w:abstractNum>
  <w:abstractNum w:abstractNumId="6" w15:restartNumberingAfterBreak="0">
    <w:nsid w:val="1B617BFE"/>
    <w:multiLevelType w:val="multilevel"/>
    <w:tmpl w:val="FBB03E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1781F41"/>
    <w:multiLevelType w:val="hybridMultilevel"/>
    <w:tmpl w:val="8CE48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BE38E7"/>
    <w:multiLevelType w:val="multilevel"/>
    <w:tmpl w:val="66DA4314"/>
    <w:lvl w:ilvl="0">
      <w:start w:val="10"/>
      <w:numFmt w:val="decimal"/>
      <w:lvlText w:val="%1"/>
      <w:lvlJc w:val="left"/>
      <w:pPr>
        <w:ind w:left="620" w:hanging="6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 w15:restartNumberingAfterBreak="0">
    <w:nsid w:val="2A2B5C8F"/>
    <w:multiLevelType w:val="multilevel"/>
    <w:tmpl w:val="5AE20D8A"/>
    <w:lvl w:ilvl="0">
      <w:start w:val="1"/>
      <w:numFmt w:val="decimal"/>
      <w:lvlText w:val="%1."/>
      <w:lvlJc w:val="left"/>
      <w:pPr>
        <w:ind w:left="1152" w:hanging="432"/>
      </w:pPr>
      <w:rPr>
        <w:rFonts w:hint="default"/>
      </w:rPr>
    </w:lvl>
    <w:lvl w:ilvl="1">
      <w:start w:val="1"/>
      <w:numFmt w:val="decimal"/>
      <w:lvlText w:val="%2.%1."/>
      <w:lvlJc w:val="left"/>
      <w:pPr>
        <w:ind w:left="1296" w:hanging="576"/>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584" w:hanging="864"/>
      </w:pPr>
      <w:rPr>
        <w:rFonts w:hint="default"/>
      </w:rPr>
    </w:lvl>
    <w:lvl w:ilvl="4">
      <w:start w:val="1"/>
      <w:numFmt w:val="decimal"/>
      <w:lvlText w:val="%1.%2.%3.%4.%5"/>
      <w:lvlJc w:val="left"/>
      <w:pPr>
        <w:ind w:left="1728" w:hanging="1008"/>
      </w:pPr>
      <w:rPr>
        <w:rFonts w:hint="default"/>
      </w:rPr>
    </w:lvl>
    <w:lvl w:ilvl="5">
      <w:start w:val="1"/>
      <w:numFmt w:val="decimal"/>
      <w:lvlText w:val="%1.%2.%3.%4.%5.%6"/>
      <w:lvlJc w:val="left"/>
      <w:pPr>
        <w:ind w:left="1872" w:hanging="1152"/>
      </w:pPr>
      <w:rPr>
        <w:rFonts w:hint="default"/>
      </w:rPr>
    </w:lvl>
    <w:lvl w:ilvl="6">
      <w:start w:val="1"/>
      <w:numFmt w:val="decimal"/>
      <w:lvlText w:val="%1.%2.%3.%4.%5.%6.%7"/>
      <w:lvlJc w:val="left"/>
      <w:pPr>
        <w:ind w:left="2016" w:hanging="1296"/>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304" w:hanging="1584"/>
      </w:pPr>
      <w:rPr>
        <w:rFonts w:hint="default"/>
      </w:rPr>
    </w:lvl>
  </w:abstractNum>
  <w:abstractNum w:abstractNumId="10" w15:restartNumberingAfterBreak="0">
    <w:nsid w:val="2EBB0448"/>
    <w:multiLevelType w:val="multilevel"/>
    <w:tmpl w:val="767870A2"/>
    <w:lvl w:ilvl="0">
      <w:start w:val="1"/>
      <w:numFmt w:val="decimal"/>
      <w:lvlText w:val="%1."/>
      <w:lvlJc w:val="left"/>
      <w:pPr>
        <w:ind w:left="1152" w:hanging="432"/>
      </w:pPr>
      <w:rPr>
        <w:rFonts w:hint="default"/>
      </w:rPr>
    </w:lvl>
    <w:lvl w:ilvl="1">
      <w:start w:val="1"/>
      <w:numFmt w:val="decimal"/>
      <w:lvlText w:val="%2.%1."/>
      <w:lvlJc w:val="left"/>
      <w:pPr>
        <w:ind w:left="1296" w:hanging="576"/>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584" w:hanging="864"/>
      </w:pPr>
      <w:rPr>
        <w:rFonts w:hint="default"/>
      </w:rPr>
    </w:lvl>
    <w:lvl w:ilvl="4">
      <w:start w:val="1"/>
      <w:numFmt w:val="decimal"/>
      <w:lvlText w:val="%1.%2.%3.%4.%5"/>
      <w:lvlJc w:val="left"/>
      <w:pPr>
        <w:ind w:left="1728" w:hanging="1008"/>
      </w:pPr>
      <w:rPr>
        <w:rFonts w:hint="default"/>
      </w:rPr>
    </w:lvl>
    <w:lvl w:ilvl="5">
      <w:start w:val="1"/>
      <w:numFmt w:val="decimal"/>
      <w:lvlText w:val="%1.%2.%3.%4.%5.%6"/>
      <w:lvlJc w:val="left"/>
      <w:pPr>
        <w:ind w:left="1872" w:hanging="1152"/>
      </w:pPr>
      <w:rPr>
        <w:rFonts w:hint="default"/>
      </w:rPr>
    </w:lvl>
    <w:lvl w:ilvl="6">
      <w:start w:val="1"/>
      <w:numFmt w:val="decimal"/>
      <w:lvlText w:val="%1.%2.%3.%4.%5.%6.%7"/>
      <w:lvlJc w:val="left"/>
      <w:pPr>
        <w:ind w:left="2016" w:hanging="1296"/>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304" w:hanging="1584"/>
      </w:pPr>
      <w:rPr>
        <w:rFonts w:hint="default"/>
      </w:rPr>
    </w:lvl>
  </w:abstractNum>
  <w:abstractNum w:abstractNumId="11" w15:restartNumberingAfterBreak="0">
    <w:nsid w:val="3BF97D2F"/>
    <w:multiLevelType w:val="hybridMultilevel"/>
    <w:tmpl w:val="76AAD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500DD7"/>
    <w:multiLevelType w:val="multilevel"/>
    <w:tmpl w:val="69986B62"/>
    <w:lvl w:ilvl="0">
      <w:start w:val="1"/>
      <w:numFmt w:val="bullet"/>
      <w:lvlText w:val="●"/>
      <w:lvlJc w:val="left"/>
      <w:pPr>
        <w:ind w:left="720" w:hanging="360"/>
      </w:pPr>
      <w:rPr>
        <w:u w:val="none"/>
      </w:rPr>
    </w:lvl>
    <w:lvl w:ilvl="1">
      <w:start w:val="1"/>
      <w:numFmt w:val="lowerRoman"/>
      <w:lvlText w:val="%2."/>
      <w:lvlJc w:val="righ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CB52A6D"/>
    <w:multiLevelType w:val="hybridMultilevel"/>
    <w:tmpl w:val="7F685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F41777"/>
    <w:multiLevelType w:val="multilevel"/>
    <w:tmpl w:val="E99A57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4D55453"/>
    <w:multiLevelType w:val="multilevel"/>
    <w:tmpl w:val="9B4896A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15:restartNumberingAfterBreak="0">
    <w:nsid w:val="46BF49C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8B62755"/>
    <w:multiLevelType w:val="hybridMultilevel"/>
    <w:tmpl w:val="6322A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186FE8"/>
    <w:multiLevelType w:val="multilevel"/>
    <w:tmpl w:val="E60AC5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C870A0E"/>
    <w:multiLevelType w:val="multilevel"/>
    <w:tmpl w:val="BC605188"/>
    <w:lvl w:ilvl="0">
      <w:start w:val="1"/>
      <w:numFmt w:val="decimal"/>
      <w:lvlText w:val="%1."/>
      <w:lvlJc w:val="left"/>
      <w:pPr>
        <w:ind w:left="1152" w:hanging="432"/>
      </w:pPr>
      <w:rPr>
        <w:rFonts w:hint="default"/>
      </w:rPr>
    </w:lvl>
    <w:lvl w:ilvl="1">
      <w:start w:val="1"/>
      <w:numFmt w:val="decimal"/>
      <w:lvlText w:val="%2.%1."/>
      <w:lvlJc w:val="left"/>
      <w:pPr>
        <w:ind w:left="1296" w:hanging="576"/>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584" w:hanging="864"/>
      </w:pPr>
      <w:rPr>
        <w:rFonts w:hint="default"/>
      </w:rPr>
    </w:lvl>
    <w:lvl w:ilvl="4">
      <w:start w:val="1"/>
      <w:numFmt w:val="decimal"/>
      <w:lvlText w:val="%1.%2.%3.%4.%5"/>
      <w:lvlJc w:val="left"/>
      <w:pPr>
        <w:ind w:left="1728" w:hanging="1008"/>
      </w:pPr>
      <w:rPr>
        <w:rFonts w:hint="default"/>
      </w:rPr>
    </w:lvl>
    <w:lvl w:ilvl="5">
      <w:start w:val="1"/>
      <w:numFmt w:val="decimal"/>
      <w:lvlText w:val="%1.%2.%3.%4.%5.%6"/>
      <w:lvlJc w:val="left"/>
      <w:pPr>
        <w:ind w:left="1872" w:hanging="1152"/>
      </w:pPr>
      <w:rPr>
        <w:rFonts w:hint="default"/>
      </w:rPr>
    </w:lvl>
    <w:lvl w:ilvl="6">
      <w:start w:val="1"/>
      <w:numFmt w:val="decimal"/>
      <w:lvlText w:val="%1.%2.%3.%4.%5.%6.%7"/>
      <w:lvlJc w:val="left"/>
      <w:pPr>
        <w:ind w:left="2016" w:hanging="1296"/>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304" w:hanging="1584"/>
      </w:pPr>
      <w:rPr>
        <w:rFonts w:hint="default"/>
      </w:rPr>
    </w:lvl>
  </w:abstractNum>
  <w:abstractNum w:abstractNumId="20" w15:restartNumberingAfterBreak="0">
    <w:nsid w:val="4D916A21"/>
    <w:multiLevelType w:val="multilevel"/>
    <w:tmpl w:val="889680E6"/>
    <w:lvl w:ilvl="0">
      <w:start w:val="4"/>
      <w:numFmt w:val="decimal"/>
      <w:lvlText w:val="%1"/>
      <w:lvlJc w:val="left"/>
      <w:pPr>
        <w:ind w:left="440" w:hanging="4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1" w15:restartNumberingAfterBreak="0">
    <w:nsid w:val="525F59A0"/>
    <w:multiLevelType w:val="multilevel"/>
    <w:tmpl w:val="246A75A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2" w15:restartNumberingAfterBreak="0">
    <w:nsid w:val="538562F1"/>
    <w:multiLevelType w:val="multilevel"/>
    <w:tmpl w:val="EF4CF1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577E4661"/>
    <w:multiLevelType w:val="multilevel"/>
    <w:tmpl w:val="32400C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642A6E2E"/>
    <w:multiLevelType w:val="multilevel"/>
    <w:tmpl w:val="48BA8C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64347256"/>
    <w:multiLevelType w:val="hybridMultilevel"/>
    <w:tmpl w:val="6148702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6C6E06E2"/>
    <w:multiLevelType w:val="multilevel"/>
    <w:tmpl w:val="5A26D1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6C8A413E"/>
    <w:multiLevelType w:val="hybridMultilevel"/>
    <w:tmpl w:val="514E6E14"/>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28" w15:restartNumberingAfterBreak="0">
    <w:nsid w:val="70C03AAF"/>
    <w:multiLevelType w:val="multilevel"/>
    <w:tmpl w:val="35B0FE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76CE219D"/>
    <w:multiLevelType w:val="multilevel"/>
    <w:tmpl w:val="7EC4AF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78F17A57"/>
    <w:multiLevelType w:val="multilevel"/>
    <w:tmpl w:val="814CB2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7A7238D7"/>
    <w:multiLevelType w:val="hybridMultilevel"/>
    <w:tmpl w:val="9698D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BF37CA5"/>
    <w:multiLevelType w:val="multilevel"/>
    <w:tmpl w:val="577CA1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7E8912EA"/>
    <w:multiLevelType w:val="multilevel"/>
    <w:tmpl w:val="8E4697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6"/>
  </w:num>
  <w:num w:numId="2">
    <w:abstractNumId w:val="29"/>
  </w:num>
  <w:num w:numId="3">
    <w:abstractNumId w:val="32"/>
  </w:num>
  <w:num w:numId="4">
    <w:abstractNumId w:val="12"/>
  </w:num>
  <w:num w:numId="5">
    <w:abstractNumId w:val="30"/>
  </w:num>
  <w:num w:numId="6">
    <w:abstractNumId w:val="33"/>
  </w:num>
  <w:num w:numId="7">
    <w:abstractNumId w:val="28"/>
  </w:num>
  <w:num w:numId="8">
    <w:abstractNumId w:val="18"/>
  </w:num>
  <w:num w:numId="9">
    <w:abstractNumId w:val="21"/>
  </w:num>
  <w:num w:numId="10">
    <w:abstractNumId w:val="14"/>
  </w:num>
  <w:num w:numId="11">
    <w:abstractNumId w:val="0"/>
  </w:num>
  <w:num w:numId="12">
    <w:abstractNumId w:val="6"/>
  </w:num>
  <w:num w:numId="13">
    <w:abstractNumId w:val="22"/>
  </w:num>
  <w:num w:numId="14">
    <w:abstractNumId w:val="2"/>
  </w:num>
  <w:num w:numId="15">
    <w:abstractNumId w:val="3"/>
  </w:num>
  <w:num w:numId="16">
    <w:abstractNumId w:val="24"/>
  </w:num>
  <w:num w:numId="17">
    <w:abstractNumId w:val="1"/>
  </w:num>
  <w:num w:numId="18">
    <w:abstractNumId w:val="15"/>
  </w:num>
  <w:num w:numId="19">
    <w:abstractNumId w:val="10"/>
  </w:num>
  <w:num w:numId="20">
    <w:abstractNumId w:val="23"/>
  </w:num>
  <w:num w:numId="21">
    <w:abstractNumId w:val="16"/>
  </w:num>
  <w:num w:numId="22">
    <w:abstractNumId w:val="9"/>
  </w:num>
  <w:num w:numId="23">
    <w:abstractNumId w:val="19"/>
  </w:num>
  <w:num w:numId="24">
    <w:abstractNumId w:val="5"/>
  </w:num>
  <w:num w:numId="25">
    <w:abstractNumId w:val="20"/>
  </w:num>
  <w:num w:numId="26">
    <w:abstractNumId w:val="17"/>
  </w:num>
  <w:num w:numId="27">
    <w:abstractNumId w:val="31"/>
  </w:num>
  <w:num w:numId="28">
    <w:abstractNumId w:val="27"/>
  </w:num>
  <w:num w:numId="29">
    <w:abstractNumId w:val="13"/>
  </w:num>
  <w:num w:numId="30">
    <w:abstractNumId w:val="7"/>
  </w:num>
  <w:num w:numId="31">
    <w:abstractNumId w:val="11"/>
  </w:num>
  <w:num w:numId="32">
    <w:abstractNumId w:val="4"/>
  </w:num>
  <w:num w:numId="33">
    <w:abstractNumId w:val="8"/>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ECA"/>
    <w:rsid w:val="00010952"/>
    <w:rsid w:val="0009578A"/>
    <w:rsid w:val="000E54E1"/>
    <w:rsid w:val="001A37B6"/>
    <w:rsid w:val="001B7CCF"/>
    <w:rsid w:val="001C7523"/>
    <w:rsid w:val="00200D89"/>
    <w:rsid w:val="00206C1D"/>
    <w:rsid w:val="00262A23"/>
    <w:rsid w:val="00290D26"/>
    <w:rsid w:val="0029274C"/>
    <w:rsid w:val="0029619D"/>
    <w:rsid w:val="002C32E4"/>
    <w:rsid w:val="003A43E2"/>
    <w:rsid w:val="003A6E2F"/>
    <w:rsid w:val="005168BC"/>
    <w:rsid w:val="00540278"/>
    <w:rsid w:val="005B0E1C"/>
    <w:rsid w:val="006D714C"/>
    <w:rsid w:val="00780719"/>
    <w:rsid w:val="007D2D52"/>
    <w:rsid w:val="008C073C"/>
    <w:rsid w:val="0090265A"/>
    <w:rsid w:val="009C2931"/>
    <w:rsid w:val="00A549E0"/>
    <w:rsid w:val="00A72220"/>
    <w:rsid w:val="00B55ECA"/>
    <w:rsid w:val="00C57005"/>
    <w:rsid w:val="00C708AD"/>
    <w:rsid w:val="00CE2F0F"/>
    <w:rsid w:val="00D74F30"/>
    <w:rsid w:val="00D87CC5"/>
    <w:rsid w:val="00E007A1"/>
    <w:rsid w:val="00FC55D6"/>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decimalSymbol w:val="."/>
  <w:listSeparator w:val=","/>
  <w14:docId w14:val="1DA2AC7A"/>
  <w15:docId w15:val="{3A5D0E4E-4A12-B148-9285-8C4B1CD92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autoRedefine/>
    <w:uiPriority w:val="9"/>
    <w:qFormat/>
    <w:rsid w:val="0029274C"/>
    <w:pPr>
      <w:keepNext/>
      <w:keepLines/>
      <w:numPr>
        <w:numId w:val="24"/>
      </w:numPr>
      <w:spacing w:before="400" w:after="240"/>
      <w:ind w:left="709" w:right="80" w:hanging="709"/>
      <w:outlineLvl w:val="0"/>
    </w:pPr>
    <w:rPr>
      <w:sz w:val="40"/>
      <w:szCs w:val="40"/>
    </w:rPr>
  </w:style>
  <w:style w:type="paragraph" w:styleId="Heading2">
    <w:name w:val="heading 2"/>
    <w:basedOn w:val="Normal"/>
    <w:next w:val="Normal"/>
    <w:autoRedefine/>
    <w:uiPriority w:val="9"/>
    <w:unhideWhenUsed/>
    <w:qFormat/>
    <w:rsid w:val="003A43E2"/>
    <w:pPr>
      <w:keepNext/>
      <w:keepLines/>
      <w:numPr>
        <w:ilvl w:val="1"/>
        <w:numId w:val="24"/>
      </w:numPr>
      <w:spacing w:before="360" w:after="120"/>
      <w:outlineLvl w:val="1"/>
    </w:pPr>
    <w:rPr>
      <w:sz w:val="32"/>
      <w:szCs w:val="32"/>
    </w:rPr>
  </w:style>
  <w:style w:type="paragraph" w:styleId="Heading3">
    <w:name w:val="heading 3"/>
    <w:basedOn w:val="Normal"/>
    <w:next w:val="Normal"/>
    <w:uiPriority w:val="9"/>
    <w:unhideWhenUsed/>
    <w:qFormat/>
    <w:rsid w:val="003A43E2"/>
    <w:pPr>
      <w:keepNext/>
      <w:keepLines/>
      <w:numPr>
        <w:ilvl w:val="2"/>
        <w:numId w:val="24"/>
      </w:numPr>
      <w:spacing w:before="320" w:after="80"/>
      <w:outlineLvl w:val="2"/>
    </w:pPr>
    <w:rPr>
      <w:color w:val="434343"/>
      <w:sz w:val="28"/>
      <w:szCs w:val="28"/>
    </w:rPr>
  </w:style>
  <w:style w:type="paragraph" w:styleId="Heading4">
    <w:name w:val="heading 4"/>
    <w:basedOn w:val="Normal"/>
    <w:next w:val="Normal"/>
    <w:uiPriority w:val="9"/>
    <w:semiHidden/>
    <w:unhideWhenUsed/>
    <w:qFormat/>
    <w:rsid w:val="003A43E2"/>
    <w:pPr>
      <w:keepNext/>
      <w:keepLines/>
      <w:numPr>
        <w:ilvl w:val="3"/>
        <w:numId w:val="24"/>
      </w:numPr>
      <w:spacing w:before="280" w:after="80"/>
      <w:outlineLvl w:val="3"/>
    </w:pPr>
    <w:rPr>
      <w:color w:val="666666"/>
      <w:sz w:val="24"/>
      <w:szCs w:val="24"/>
    </w:rPr>
  </w:style>
  <w:style w:type="paragraph" w:styleId="Heading5">
    <w:name w:val="heading 5"/>
    <w:basedOn w:val="Normal"/>
    <w:next w:val="Normal"/>
    <w:uiPriority w:val="9"/>
    <w:semiHidden/>
    <w:unhideWhenUsed/>
    <w:qFormat/>
    <w:rsid w:val="003A43E2"/>
    <w:pPr>
      <w:keepNext/>
      <w:keepLines/>
      <w:numPr>
        <w:ilvl w:val="4"/>
        <w:numId w:val="24"/>
      </w:numPr>
      <w:spacing w:before="240" w:after="80"/>
      <w:outlineLvl w:val="4"/>
    </w:pPr>
    <w:rPr>
      <w:color w:val="666666"/>
    </w:rPr>
  </w:style>
  <w:style w:type="paragraph" w:styleId="Heading6">
    <w:name w:val="heading 6"/>
    <w:basedOn w:val="Normal"/>
    <w:next w:val="Normal"/>
    <w:uiPriority w:val="9"/>
    <w:semiHidden/>
    <w:unhideWhenUsed/>
    <w:qFormat/>
    <w:rsid w:val="003A43E2"/>
    <w:pPr>
      <w:keepNext/>
      <w:keepLines/>
      <w:numPr>
        <w:ilvl w:val="5"/>
        <w:numId w:val="24"/>
      </w:numPr>
      <w:spacing w:before="240" w:after="80"/>
      <w:outlineLvl w:val="5"/>
    </w:pPr>
    <w:rPr>
      <w:i/>
      <w:color w:val="666666"/>
    </w:rPr>
  </w:style>
  <w:style w:type="paragraph" w:styleId="Heading7">
    <w:name w:val="heading 7"/>
    <w:basedOn w:val="Normal"/>
    <w:next w:val="Normal"/>
    <w:link w:val="Heading7Char"/>
    <w:uiPriority w:val="9"/>
    <w:semiHidden/>
    <w:unhideWhenUsed/>
    <w:qFormat/>
    <w:rsid w:val="003A43E2"/>
    <w:pPr>
      <w:keepNext/>
      <w:keepLines/>
      <w:numPr>
        <w:ilvl w:val="6"/>
        <w:numId w:val="24"/>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3A43E2"/>
    <w:pPr>
      <w:keepNext/>
      <w:keepLines/>
      <w:numPr>
        <w:ilvl w:val="7"/>
        <w:numId w:val="24"/>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A43E2"/>
    <w:pPr>
      <w:keepNext/>
      <w:keepLines/>
      <w:numPr>
        <w:ilvl w:val="8"/>
        <w:numId w:val="2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3A43E2"/>
    <w:pPr>
      <w:ind w:left="720"/>
      <w:contextualSpacing/>
    </w:pPr>
  </w:style>
  <w:style w:type="character" w:customStyle="1" w:styleId="Heading7Char">
    <w:name w:val="Heading 7 Char"/>
    <w:basedOn w:val="DefaultParagraphFont"/>
    <w:link w:val="Heading7"/>
    <w:uiPriority w:val="9"/>
    <w:semiHidden/>
    <w:rsid w:val="003A43E2"/>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3A43E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A43E2"/>
    <w:rPr>
      <w:rFonts w:asciiTheme="majorHAnsi" w:eastAsiaTheme="majorEastAsia" w:hAnsiTheme="majorHAnsi" w:cstheme="majorBidi"/>
      <w:i/>
      <w:iCs/>
      <w:color w:val="272727" w:themeColor="text1" w:themeTint="D8"/>
      <w:sz w:val="21"/>
      <w:szCs w:val="21"/>
    </w:rPr>
  </w:style>
  <w:style w:type="character" w:styleId="CommentReference">
    <w:name w:val="annotation reference"/>
    <w:basedOn w:val="DefaultParagraphFont"/>
    <w:uiPriority w:val="99"/>
    <w:semiHidden/>
    <w:unhideWhenUsed/>
    <w:rsid w:val="0009578A"/>
    <w:rPr>
      <w:sz w:val="16"/>
      <w:szCs w:val="16"/>
    </w:rPr>
  </w:style>
  <w:style w:type="paragraph" w:styleId="CommentText">
    <w:name w:val="annotation text"/>
    <w:basedOn w:val="Normal"/>
    <w:link w:val="CommentTextChar"/>
    <w:uiPriority w:val="99"/>
    <w:semiHidden/>
    <w:unhideWhenUsed/>
    <w:rsid w:val="0009578A"/>
    <w:pPr>
      <w:spacing w:line="240" w:lineRule="auto"/>
    </w:pPr>
    <w:rPr>
      <w:sz w:val="20"/>
      <w:szCs w:val="20"/>
    </w:rPr>
  </w:style>
  <w:style w:type="character" w:customStyle="1" w:styleId="CommentTextChar">
    <w:name w:val="Comment Text Char"/>
    <w:basedOn w:val="DefaultParagraphFont"/>
    <w:link w:val="CommentText"/>
    <w:uiPriority w:val="99"/>
    <w:semiHidden/>
    <w:rsid w:val="0009578A"/>
    <w:rPr>
      <w:sz w:val="20"/>
      <w:szCs w:val="20"/>
    </w:rPr>
  </w:style>
  <w:style w:type="paragraph" w:styleId="CommentSubject">
    <w:name w:val="annotation subject"/>
    <w:basedOn w:val="CommentText"/>
    <w:next w:val="CommentText"/>
    <w:link w:val="CommentSubjectChar"/>
    <w:uiPriority w:val="99"/>
    <w:semiHidden/>
    <w:unhideWhenUsed/>
    <w:rsid w:val="0009578A"/>
    <w:rPr>
      <w:b/>
      <w:bCs/>
    </w:rPr>
  </w:style>
  <w:style w:type="character" w:customStyle="1" w:styleId="CommentSubjectChar">
    <w:name w:val="Comment Subject Char"/>
    <w:basedOn w:val="CommentTextChar"/>
    <w:link w:val="CommentSubject"/>
    <w:uiPriority w:val="99"/>
    <w:semiHidden/>
    <w:rsid w:val="0009578A"/>
    <w:rPr>
      <w:b/>
      <w:bCs/>
      <w:sz w:val="20"/>
      <w:szCs w:val="20"/>
    </w:rPr>
  </w:style>
  <w:style w:type="paragraph" w:styleId="FootnoteText">
    <w:name w:val="footnote text"/>
    <w:basedOn w:val="Normal"/>
    <w:link w:val="FootnoteTextChar"/>
    <w:uiPriority w:val="99"/>
    <w:semiHidden/>
    <w:unhideWhenUsed/>
    <w:rsid w:val="00C708AD"/>
    <w:pPr>
      <w:spacing w:line="240" w:lineRule="auto"/>
    </w:pPr>
    <w:rPr>
      <w:sz w:val="20"/>
      <w:szCs w:val="20"/>
    </w:rPr>
  </w:style>
  <w:style w:type="character" w:customStyle="1" w:styleId="FootnoteTextChar">
    <w:name w:val="Footnote Text Char"/>
    <w:basedOn w:val="DefaultParagraphFont"/>
    <w:link w:val="FootnoteText"/>
    <w:uiPriority w:val="99"/>
    <w:semiHidden/>
    <w:rsid w:val="00C708AD"/>
    <w:rPr>
      <w:sz w:val="20"/>
      <w:szCs w:val="20"/>
    </w:rPr>
  </w:style>
  <w:style w:type="character" w:styleId="FootnoteReference">
    <w:name w:val="footnote reference"/>
    <w:basedOn w:val="DefaultParagraphFont"/>
    <w:uiPriority w:val="99"/>
    <w:semiHidden/>
    <w:unhideWhenUsed/>
    <w:rsid w:val="00C708A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s://www.iode.org/index.php?option=com_oe&amp;task=viewDocumentRecord&amp;docID=23386" TargetMode="External"/><Relationship Id="rId18" Type="http://schemas.openxmlformats.org/officeDocument/2006/relationships/hyperlink" Target="https://oceaninfohub.org" TargetMode="External"/><Relationship Id="rId26" Type="http://schemas.openxmlformats.org/officeDocument/2006/relationships/hyperlink" Target="https://catalogue.odis.org/" TargetMode="External"/><Relationship Id="rId39" Type="http://schemas.openxmlformats.org/officeDocument/2006/relationships/hyperlink" Target="https://marinetraining.eu/" TargetMode="External"/><Relationship Id="rId21" Type="http://schemas.openxmlformats.org/officeDocument/2006/relationships/hyperlink" Target="https://oceaninfohub.org" TargetMode="External"/><Relationship Id="rId34" Type="http://schemas.openxmlformats.org/officeDocument/2006/relationships/hyperlink" Target="https://www.oceanbestpractices.org/" TargetMode="External"/><Relationship Id="rId42" Type="http://schemas.openxmlformats.org/officeDocument/2006/relationships/hyperlink" Target="https://oceaninfohub.org/partners/oih-africa-region/" TargetMode="External"/><Relationship Id="rId47" Type="http://schemas.openxmlformats.org/officeDocument/2006/relationships/hyperlink" Target="https://www.oceandecade.org/" TargetMode="External"/><Relationship Id="rId50" Type="http://schemas.openxmlformats.org/officeDocument/2006/relationships/hyperlink" Target="https://www.un.org/bbnj/" TargetMode="External"/><Relationship Id="rId55" Type="http://schemas.openxmlformats.org/officeDocument/2006/relationships/hyperlink" Target="http://www.oceanteacher.org"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portete.invemar.org.co/chm" TargetMode="External"/><Relationship Id="rId29" Type="http://schemas.openxmlformats.org/officeDocument/2006/relationships/hyperlink" Target="https://www.ewi-vlaanderen.be/en" TargetMode="External"/><Relationship Id="rId11" Type="http://schemas.openxmlformats.org/officeDocument/2006/relationships/hyperlink" Target="https://catalogue.odis.org/" TargetMode="External"/><Relationship Id="rId24" Type="http://schemas.openxmlformats.org/officeDocument/2006/relationships/hyperlink" Target="https://oceaninfohub.org" TargetMode="External"/><Relationship Id="rId32" Type="http://schemas.openxmlformats.org/officeDocument/2006/relationships/hyperlink" Target="https://oceanexpert.org/" TargetMode="External"/><Relationship Id="rId37" Type="http://schemas.openxmlformats.org/officeDocument/2006/relationships/hyperlink" Target="http://www.oceandataportal.org/" TargetMode="External"/><Relationship Id="rId40" Type="http://schemas.openxmlformats.org/officeDocument/2006/relationships/hyperlink" Target="https://www.emodnet.eu/en" TargetMode="External"/><Relationship Id="rId45" Type="http://schemas.openxmlformats.org/officeDocument/2006/relationships/hyperlink" Target="https://www.ioc-cd.org/" TargetMode="External"/><Relationship Id="rId53" Type="http://schemas.openxmlformats.org/officeDocument/2006/relationships/hyperlink" Target="http://www.oceanteacher.org" TargetMode="External"/><Relationship Id="rId58" Type="http://schemas.openxmlformats.org/officeDocument/2006/relationships/fontTable" Target="fontTable.xml"/><Relationship Id="rId5" Type="http://schemas.openxmlformats.org/officeDocument/2006/relationships/footnotes" Target="footnotes.xml"/><Relationship Id="rId19" Type="http://schemas.openxmlformats.org/officeDocument/2006/relationships/hyperlink" Target="https://oceaninfohub.org" TargetMode="External"/><Relationship Id="rId4" Type="http://schemas.openxmlformats.org/officeDocument/2006/relationships/webSettings" Target="webSettings.xml"/><Relationship Id="rId9" Type="http://schemas.openxmlformats.org/officeDocument/2006/relationships/hyperlink" Target="https://www.iode.org/index.php?option=com_oe&amp;task=viewDocumentRecord&amp;docID=18703" TargetMode="External"/><Relationship Id="rId14" Type="http://schemas.openxmlformats.org/officeDocument/2006/relationships/hyperlink" Target="http://legacy.ioc-unesco.org/index.php?option=com_oe&amp;task=viewDocumentRecord&amp;docID=24645" TargetMode="External"/><Relationship Id="rId22" Type="http://schemas.openxmlformats.org/officeDocument/2006/relationships/hyperlink" Target="https://oceaninfohub.org" TargetMode="External"/><Relationship Id="rId27" Type="http://schemas.openxmlformats.org/officeDocument/2006/relationships/hyperlink" Target="https://oceaninfohub.org/" TargetMode="External"/><Relationship Id="rId30" Type="http://schemas.openxmlformats.org/officeDocument/2006/relationships/hyperlink" Target="https://iode.org/" TargetMode="External"/><Relationship Id="rId35" Type="http://schemas.openxmlformats.org/officeDocument/2006/relationships/hyperlink" Target="https://obis.org/" TargetMode="External"/><Relationship Id="rId43" Type="http://schemas.openxmlformats.org/officeDocument/2006/relationships/hyperlink" Target="https://oceaninfohub.org/partners/oih-lac/" TargetMode="External"/><Relationship Id="rId48" Type="http://schemas.openxmlformats.org/officeDocument/2006/relationships/hyperlink" Target="https://sustainabledevelopment.un.org/content/documents/17853paris_agreement.pdf" TargetMode="External"/><Relationship Id="rId56" Type="http://schemas.openxmlformats.org/officeDocument/2006/relationships/header" Target="header1.xml"/><Relationship Id="rId8" Type="http://schemas.openxmlformats.org/officeDocument/2006/relationships/hyperlink" Target="https://www.iode.org/index.php?option=com_oe&amp;task=viewDocumentRecord&amp;docID=18703" TargetMode="External"/><Relationship Id="rId51" Type="http://schemas.openxmlformats.org/officeDocument/2006/relationships/hyperlink" Target="https://en.unesco.org/gosr" TargetMode="External"/><Relationship Id="rId3" Type="http://schemas.openxmlformats.org/officeDocument/2006/relationships/settings" Target="settings.xml"/><Relationship Id="rId12" Type="http://schemas.openxmlformats.org/officeDocument/2006/relationships/hyperlink" Target="https://catalogue.odis.org/" TargetMode="External"/><Relationship Id="rId17" Type="http://schemas.openxmlformats.org/officeDocument/2006/relationships/hyperlink" Target="http://portete.invemar.org.co/chm" TargetMode="External"/><Relationship Id="rId25" Type="http://schemas.openxmlformats.org/officeDocument/2006/relationships/image" Target="media/image2.png"/><Relationship Id="rId33" Type="http://schemas.openxmlformats.org/officeDocument/2006/relationships/hyperlink" Target="https://www.oceandocs.org/" TargetMode="External"/><Relationship Id="rId38" Type="http://schemas.openxmlformats.org/officeDocument/2006/relationships/hyperlink" Target="https://www.eurocean.org/np4/home" TargetMode="External"/><Relationship Id="rId46" Type="http://schemas.openxmlformats.org/officeDocument/2006/relationships/hyperlink" Target="https://www.un.org/sustainabledevelopment/sustainable-development-goals/" TargetMode="External"/><Relationship Id="rId59" Type="http://schemas.openxmlformats.org/officeDocument/2006/relationships/theme" Target="theme/theme1.xml"/><Relationship Id="rId20" Type="http://schemas.openxmlformats.org/officeDocument/2006/relationships/hyperlink" Target="https://catalogue.odis.org" TargetMode="External"/><Relationship Id="rId41" Type="http://schemas.openxmlformats.org/officeDocument/2006/relationships/hyperlink" Target="https://catalogue.odis.org/" TargetMode="External"/><Relationship Id="rId54" Type="http://schemas.openxmlformats.org/officeDocument/2006/relationships/hyperlink" Target="http://legacy.ioc-unesco.org/index.php?option=com_oe&amp;task=viewDocumentRecord&amp;docID=24645"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catalogue.odis.org/" TargetMode="External"/><Relationship Id="rId23" Type="http://schemas.openxmlformats.org/officeDocument/2006/relationships/hyperlink" Target="https://iode.org/index.php?option=com_oe&amp;task=viewDocumentRecord&amp;docID=27613" TargetMode="External"/><Relationship Id="rId28" Type="http://schemas.openxmlformats.org/officeDocument/2006/relationships/hyperlink" Target="https://www.vlaanderen.be/" TargetMode="External"/><Relationship Id="rId36" Type="http://schemas.openxmlformats.org/officeDocument/2006/relationships/hyperlink" Target="http://wod.iode.org/SELECT/dbsearch/dbsearch.html" TargetMode="External"/><Relationship Id="rId49" Type="http://schemas.openxmlformats.org/officeDocument/2006/relationships/hyperlink" Target="https://www.undrr.org/publication/sendai-framework-disaster-risk-reduction-2015-2030" TargetMode="External"/><Relationship Id="rId57" Type="http://schemas.openxmlformats.org/officeDocument/2006/relationships/header" Target="header2.xml"/><Relationship Id="rId10" Type="http://schemas.openxmlformats.org/officeDocument/2006/relationships/hyperlink" Target="https://iode.org/index.php?option=com_oe&amp;task=viewDocumentRecord&amp;docID=23386" TargetMode="External"/><Relationship Id="rId31" Type="http://schemas.openxmlformats.org/officeDocument/2006/relationships/hyperlink" Target="https://ioc.unesco.org/index.php?Itemid=100124&amp;id=392&amp;option=com_content&amp;view=article" TargetMode="External"/><Relationship Id="rId44" Type="http://schemas.openxmlformats.org/officeDocument/2006/relationships/hyperlink" Target="https://oceaninfohub.org/partners/psids/" TargetMode="External"/><Relationship Id="rId52" Type="http://schemas.openxmlformats.org/officeDocument/2006/relationships/hyperlink" Target="http://legacy.ioc-unesco.org/index.php?option=com_oe&amp;task=viewDocumentRecord&amp;docID=246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25</Pages>
  <Words>8780</Words>
  <Characters>50047</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Peter Pissierssens</cp:lastModifiedBy>
  <cp:revision>2</cp:revision>
  <dcterms:created xsi:type="dcterms:W3CDTF">2021-03-04T10:39:00Z</dcterms:created>
  <dcterms:modified xsi:type="dcterms:W3CDTF">2021-03-04T10:39:00Z</dcterms:modified>
</cp:coreProperties>
</file>