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281340" w14:textId="77777777" w:rsidR="00C76052" w:rsidRPr="00F16719" w:rsidRDefault="00C76052" w:rsidP="00C76052">
      <w:pPr>
        <w:rPr>
          <w:lang w:val="en-US"/>
        </w:rPr>
      </w:pPr>
    </w:p>
    <w:p w14:paraId="4B776C9E" w14:textId="77777777" w:rsidR="00C76052" w:rsidRPr="00F16719" w:rsidRDefault="00C76052" w:rsidP="00C76052">
      <w:pPr>
        <w:rPr>
          <w:lang w:val="en-US"/>
        </w:rPr>
      </w:pPr>
    </w:p>
    <w:p w14:paraId="3F8ED8AB" w14:textId="77777777" w:rsidR="00C76052" w:rsidRPr="00F16719" w:rsidRDefault="00C76052" w:rsidP="00C76052">
      <w:pPr>
        <w:rPr>
          <w:lang w:val="en-US"/>
        </w:rPr>
      </w:pPr>
    </w:p>
    <w:p w14:paraId="661AE7D8" w14:textId="77777777" w:rsidR="00C76052" w:rsidRDefault="00C76052" w:rsidP="00C76052">
      <w:pPr>
        <w:jc w:val="center"/>
        <w:rPr>
          <w:b/>
          <w:lang w:val="en-US"/>
        </w:rPr>
      </w:pPr>
      <w:r w:rsidRPr="00357B5C">
        <w:rPr>
          <w:b/>
          <w:lang w:val="en-US"/>
        </w:rPr>
        <w:t>Twenty-Nineth Session of the Intergovernmental Coordination Group for the Pacific Tsunami Warning and Mitigation System</w:t>
      </w:r>
      <w:r>
        <w:rPr>
          <w:b/>
          <w:lang w:val="en-US"/>
        </w:rPr>
        <w:br/>
      </w:r>
      <w:r w:rsidRPr="00357B5C">
        <w:rPr>
          <w:b/>
          <w:lang w:val="en-US"/>
        </w:rPr>
        <w:t>(ICG/PTWS-XXIX)</w:t>
      </w:r>
    </w:p>
    <w:p w14:paraId="313D2D80" w14:textId="77777777" w:rsidR="00C76052" w:rsidRPr="00F16719" w:rsidRDefault="00C76052" w:rsidP="00C76052">
      <w:pPr>
        <w:jc w:val="center"/>
        <w:rPr>
          <w:b/>
          <w:bCs/>
          <w:lang w:val="en-US"/>
        </w:rPr>
      </w:pPr>
    </w:p>
    <w:p w14:paraId="13074DC9" w14:textId="77777777" w:rsidR="00C76052" w:rsidRPr="00F16719" w:rsidRDefault="00C76052" w:rsidP="00C76052">
      <w:pPr>
        <w:jc w:val="center"/>
        <w:rPr>
          <w:b/>
          <w:bCs/>
          <w:lang w:val="en-US"/>
        </w:rPr>
      </w:pPr>
      <w:r w:rsidRPr="00F16719">
        <w:rPr>
          <w:b/>
          <w:bCs/>
          <w:lang w:val="en-US"/>
        </w:rPr>
        <w:t>Online</w:t>
      </w:r>
    </w:p>
    <w:p w14:paraId="1A3FDA09" w14:textId="77777777" w:rsidR="00C76052" w:rsidRPr="00F16719" w:rsidRDefault="00C76052" w:rsidP="00C76052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1</w:t>
      </w:r>
      <w:r w:rsidRPr="00F16719">
        <w:rPr>
          <w:b/>
          <w:bCs/>
          <w:lang w:val="en-US"/>
        </w:rPr>
        <w:t>-</w:t>
      </w:r>
      <w:r>
        <w:rPr>
          <w:b/>
          <w:bCs/>
          <w:lang w:val="en-US"/>
        </w:rPr>
        <w:t>8 December</w:t>
      </w:r>
      <w:r w:rsidRPr="00F16719">
        <w:rPr>
          <w:b/>
          <w:bCs/>
          <w:lang w:val="en-US"/>
        </w:rPr>
        <w:t xml:space="preserve"> 2021</w:t>
      </w:r>
    </w:p>
    <w:p w14:paraId="1E9C3FB9" w14:textId="77777777" w:rsidR="00C76052" w:rsidRPr="00F16719" w:rsidRDefault="00C76052" w:rsidP="00C76052">
      <w:pPr>
        <w:jc w:val="center"/>
        <w:rPr>
          <w:b/>
          <w:bCs/>
          <w:lang w:val="en-US"/>
        </w:rPr>
      </w:pPr>
    </w:p>
    <w:p w14:paraId="6B455560" w14:textId="495384A1" w:rsidR="00C76052" w:rsidRPr="00F16719" w:rsidRDefault="00C76052" w:rsidP="00C76052">
      <w:pPr>
        <w:jc w:val="center"/>
        <w:rPr>
          <w:b/>
          <w:bCs/>
          <w:lang w:val="en-US"/>
        </w:rPr>
      </w:pPr>
      <w:r w:rsidRPr="00F16719">
        <w:rPr>
          <w:b/>
          <w:bCs/>
          <w:lang w:val="en-US"/>
        </w:rPr>
        <w:t>ANNNOTATED AGENDA</w:t>
      </w:r>
      <w:r w:rsidR="00F016E1">
        <w:rPr>
          <w:b/>
          <w:bCs/>
          <w:lang w:val="en-US"/>
        </w:rPr>
        <w:t xml:space="preserve"> – DAY </w:t>
      </w:r>
      <w:r w:rsidR="00E1651D">
        <w:rPr>
          <w:b/>
          <w:bCs/>
          <w:lang w:val="en-US"/>
        </w:rPr>
        <w:t>4</w:t>
      </w:r>
    </w:p>
    <w:p w14:paraId="5DE9346A" w14:textId="77777777" w:rsidR="00C76052" w:rsidRPr="00F16719" w:rsidRDefault="00C76052" w:rsidP="00C76052">
      <w:pPr>
        <w:rPr>
          <w:rFonts w:eastAsia="SimSun"/>
          <w:lang w:val="en-US"/>
        </w:rPr>
      </w:pPr>
    </w:p>
    <w:p w14:paraId="79BE92A0" w14:textId="20270054" w:rsidR="00C76052" w:rsidRPr="00F16719" w:rsidRDefault="003E754E" w:rsidP="003E754E">
      <w:pPr>
        <w:pStyle w:val="Heading1"/>
        <w:numPr>
          <w:ilvl w:val="0"/>
          <w:numId w:val="10"/>
        </w:numPr>
        <w:spacing w:before="0"/>
        <w:rPr>
          <w:rFonts w:eastAsia="Calibri"/>
          <w:szCs w:val="22"/>
          <w:lang w:val="en-US"/>
        </w:rPr>
      </w:pPr>
      <w:r w:rsidRPr="003E754E">
        <w:rPr>
          <w:rFonts w:eastAsia="Calibri"/>
          <w:szCs w:val="22"/>
          <w:lang w:val="en-US"/>
        </w:rPr>
        <w:t>PROGR</w:t>
      </w:r>
      <w:r>
        <w:rPr>
          <w:rFonts w:eastAsia="Calibri"/>
          <w:szCs w:val="22"/>
          <w:lang w:val="en-US"/>
        </w:rPr>
        <w:t>AMME AND</w:t>
      </w:r>
      <w:r w:rsidRPr="003E754E">
        <w:rPr>
          <w:rFonts w:eastAsia="Calibri"/>
          <w:szCs w:val="22"/>
          <w:lang w:val="en-US"/>
        </w:rPr>
        <w:t xml:space="preserve"> BUDGET FOR 2022–2023</w:t>
      </w:r>
      <w:r w:rsidR="00964ACD">
        <w:rPr>
          <w:rFonts w:eastAsia="Calibri"/>
          <w:szCs w:val="22"/>
          <w:lang w:val="en-US"/>
        </w:rPr>
        <w:t xml:space="preserve"> </w:t>
      </w:r>
      <w:r w:rsidR="00964ACD" w:rsidRPr="00964ACD">
        <w:rPr>
          <w:rFonts w:eastAsia="Calibri"/>
          <w:szCs w:val="22"/>
          <w:lang w:val="en-US"/>
        </w:rPr>
        <w:t>(</w:t>
      </w:r>
      <w:r w:rsidR="00964ACD">
        <w:rPr>
          <w:rFonts w:eastAsia="Calibri"/>
          <w:szCs w:val="22"/>
          <w:lang w:val="en-US"/>
        </w:rPr>
        <w:t>7</w:t>
      </w:r>
      <w:r w:rsidR="00964ACD" w:rsidRPr="00964ACD">
        <w:rPr>
          <w:rFonts w:eastAsia="Calibri"/>
          <w:szCs w:val="22"/>
          <w:lang w:val="en-US"/>
        </w:rPr>
        <w:t xml:space="preserve"> minutes)</w:t>
      </w:r>
    </w:p>
    <w:p w14:paraId="21F7D5AD" w14:textId="3540DF6C" w:rsidR="00326B8F" w:rsidRPr="00333A0B" w:rsidRDefault="00326B8F" w:rsidP="00333A0B">
      <w:pPr>
        <w:pStyle w:val="COI"/>
        <w:numPr>
          <w:ilvl w:val="0"/>
          <w:numId w:val="2"/>
        </w:numPr>
        <w:tabs>
          <w:tab w:val="clear" w:pos="1080"/>
          <w:tab w:val="left" w:pos="709"/>
        </w:tabs>
        <w:ind w:left="142" w:hanging="993"/>
        <w:rPr>
          <w:lang w:val="en-US"/>
        </w:rPr>
      </w:pPr>
      <w:r w:rsidRPr="00333A0B">
        <w:rPr>
          <w:rFonts w:cs="Arial"/>
          <w:szCs w:val="22"/>
          <w:lang w:val="en-US"/>
        </w:rPr>
        <w:tab/>
      </w:r>
      <w:r w:rsidRPr="00333A0B">
        <w:rPr>
          <w:lang w:val="en-US"/>
        </w:rPr>
        <w:t xml:space="preserve">Mr Bernardo Aliaga, Technical Secretary for the ICG/PTWS, </w:t>
      </w:r>
      <w:r w:rsidR="00EA7675" w:rsidRPr="00333A0B">
        <w:rPr>
          <w:lang w:val="en-US"/>
        </w:rPr>
        <w:t xml:space="preserve">will </w:t>
      </w:r>
      <w:r w:rsidRPr="00333A0B">
        <w:rPr>
          <w:lang w:val="en-US"/>
        </w:rPr>
        <w:t>present</w:t>
      </w:r>
      <w:r w:rsidR="00EA7675" w:rsidRPr="00333A0B">
        <w:rPr>
          <w:lang w:val="en-US"/>
        </w:rPr>
        <w:t xml:space="preserve"> </w:t>
      </w:r>
      <w:r w:rsidRPr="00333A0B">
        <w:rPr>
          <w:lang w:val="en-US"/>
        </w:rPr>
        <w:t>the PTWS programme and budget for 2022-2023</w:t>
      </w:r>
      <w:r w:rsidR="00333A0B" w:rsidRPr="00333A0B">
        <w:rPr>
          <w:lang w:val="en-US"/>
        </w:rPr>
        <w:t xml:space="preserve">, available under </w:t>
      </w:r>
      <w:hyperlink r:id="rId7" w:history="1">
        <w:r w:rsidR="00333A0B" w:rsidRPr="00333A0B">
          <w:rPr>
            <w:rStyle w:val="Hyperlink"/>
            <w:lang w:val="en-US"/>
          </w:rPr>
          <w:t xml:space="preserve">Document </w:t>
        </w:r>
        <w:r w:rsidR="00333A0B" w:rsidRPr="00333A0B">
          <w:rPr>
            <w:rStyle w:val="Hyperlink"/>
            <w:lang w:val="en-US"/>
          </w:rPr>
          <w:t>IOC/A-31/4.</w:t>
        </w:r>
        <w:proofErr w:type="gramStart"/>
        <w:r w:rsidR="00333A0B" w:rsidRPr="00333A0B">
          <w:rPr>
            <w:rStyle w:val="Hyperlink"/>
            <w:lang w:val="en-US"/>
          </w:rPr>
          <w:t>2.Doc</w:t>
        </w:r>
        <w:proofErr w:type="gramEnd"/>
      </w:hyperlink>
      <w:r w:rsidR="00333A0B" w:rsidRPr="00333A0B">
        <w:rPr>
          <w:lang w:val="en-US"/>
        </w:rPr>
        <w:t xml:space="preserve">, </w:t>
      </w:r>
      <w:r w:rsidR="00333A0B" w:rsidRPr="00333A0B">
        <w:rPr>
          <w:lang w:val="en-US"/>
        </w:rPr>
        <w:t xml:space="preserve">Draft </w:t>
      </w:r>
      <w:proofErr w:type="spellStart"/>
      <w:r w:rsidR="00333A0B" w:rsidRPr="00333A0B">
        <w:rPr>
          <w:lang w:val="en-US"/>
        </w:rPr>
        <w:t>programme</w:t>
      </w:r>
      <w:proofErr w:type="spellEnd"/>
      <w:r w:rsidR="00333A0B" w:rsidRPr="00333A0B">
        <w:rPr>
          <w:lang w:val="en-US"/>
        </w:rPr>
        <w:t xml:space="preserve"> and budget for 2022–2025 (41 C/5) First biennium 2022–2023</w:t>
      </w:r>
      <w:r w:rsidRPr="00333A0B">
        <w:rPr>
          <w:lang w:val="en-US"/>
        </w:rPr>
        <w:t>.</w:t>
      </w:r>
    </w:p>
    <w:p w14:paraId="5D3B0EA9" w14:textId="2829A877" w:rsidR="00E81E49" w:rsidRDefault="00E81E49" w:rsidP="00E81E49">
      <w:pPr>
        <w:pStyle w:val="COI"/>
        <w:numPr>
          <w:ilvl w:val="0"/>
          <w:numId w:val="2"/>
        </w:numPr>
        <w:tabs>
          <w:tab w:val="num" w:pos="0"/>
          <w:tab w:val="left" w:pos="709"/>
        </w:tabs>
        <w:ind w:left="0" w:hanging="851"/>
        <w:rPr>
          <w:lang w:val="en-US"/>
        </w:rPr>
      </w:pPr>
      <w:r w:rsidRPr="00326B8F">
        <w:rPr>
          <w:rFonts w:cs="Arial"/>
          <w:szCs w:val="22"/>
          <w:lang w:val="en-US"/>
        </w:rPr>
        <w:tab/>
      </w:r>
      <w:r w:rsidRPr="00CA7258">
        <w:rPr>
          <w:rFonts w:cs="Arial"/>
          <w:szCs w:val="22"/>
          <w:lang w:val="en-US"/>
        </w:rPr>
        <w:t xml:space="preserve">Member States may wish </w:t>
      </w:r>
      <w:r w:rsidRPr="00E81E49">
        <w:rPr>
          <w:lang w:val="en-US"/>
        </w:rPr>
        <w:t xml:space="preserve">to provide comments or questions on the </w:t>
      </w:r>
      <w:r w:rsidR="00326B8F">
        <w:rPr>
          <w:lang w:val="en-US"/>
        </w:rPr>
        <w:t>report</w:t>
      </w:r>
      <w:r w:rsidRPr="00E81E49">
        <w:rPr>
          <w:lang w:val="en-US"/>
        </w:rPr>
        <w:t xml:space="preserve"> of</w:t>
      </w:r>
      <w:r w:rsidR="005449A7">
        <w:rPr>
          <w:lang w:val="en-US"/>
        </w:rPr>
        <w:t xml:space="preserve"> </w:t>
      </w:r>
      <w:r w:rsidR="00326B8F">
        <w:rPr>
          <w:lang w:val="en-US"/>
        </w:rPr>
        <w:t xml:space="preserve">the programme and budget for 2022-2023. </w:t>
      </w:r>
    </w:p>
    <w:p w14:paraId="452E1E69" w14:textId="0C070BD4" w:rsidR="00E81E49" w:rsidRDefault="00D855B7" w:rsidP="00D855B7">
      <w:pPr>
        <w:pStyle w:val="COI"/>
        <w:numPr>
          <w:ilvl w:val="0"/>
          <w:numId w:val="10"/>
        </w:numPr>
        <w:tabs>
          <w:tab w:val="left" w:pos="709"/>
        </w:tabs>
        <w:rPr>
          <w:rFonts w:asciiTheme="majorBidi" w:hAnsiTheme="majorBidi" w:cstheme="majorBidi"/>
          <w:b/>
          <w:bCs/>
          <w:sz w:val="24"/>
          <w:lang w:val="en-US"/>
        </w:rPr>
      </w:pPr>
      <w:r w:rsidRPr="00D855B7">
        <w:rPr>
          <w:rFonts w:asciiTheme="majorBidi" w:hAnsiTheme="majorBidi" w:cstheme="majorBidi"/>
          <w:b/>
          <w:bCs/>
          <w:sz w:val="24"/>
          <w:lang w:val="en-US"/>
        </w:rPr>
        <w:t>NEXT SESSIONS</w:t>
      </w:r>
      <w:r>
        <w:rPr>
          <w:rFonts w:asciiTheme="majorBidi" w:hAnsiTheme="majorBidi" w:cstheme="majorBidi"/>
          <w:b/>
          <w:bCs/>
          <w:sz w:val="24"/>
          <w:lang w:val="en-US"/>
        </w:rPr>
        <w:t xml:space="preserve"> (10 minutes)</w:t>
      </w:r>
    </w:p>
    <w:p w14:paraId="055D8A3A" w14:textId="79492590" w:rsidR="00561A12" w:rsidRPr="00816045" w:rsidRDefault="00561A12" w:rsidP="00561A12">
      <w:pPr>
        <w:pStyle w:val="COI"/>
        <w:numPr>
          <w:ilvl w:val="1"/>
          <w:numId w:val="10"/>
        </w:numPr>
        <w:tabs>
          <w:tab w:val="left" w:pos="709"/>
        </w:tabs>
        <w:rPr>
          <w:rFonts w:asciiTheme="majorBidi" w:hAnsiTheme="majorBidi" w:cstheme="majorBidi"/>
          <w:sz w:val="24"/>
          <w:lang w:val="en-US"/>
        </w:rPr>
      </w:pPr>
      <w:r w:rsidRPr="00816045">
        <w:rPr>
          <w:rFonts w:asciiTheme="majorBidi" w:hAnsiTheme="majorBidi" w:cstheme="majorBidi"/>
          <w:sz w:val="24"/>
          <w:lang w:val="en-US"/>
        </w:rPr>
        <w:t>DATES/PLACE OF ICG/PTWS XXX</w:t>
      </w:r>
    </w:p>
    <w:p w14:paraId="39804004" w14:textId="7D439502" w:rsidR="00561A12" w:rsidRPr="00333A0B" w:rsidRDefault="00E81E49" w:rsidP="00333A0B">
      <w:pPr>
        <w:pStyle w:val="COI"/>
        <w:numPr>
          <w:ilvl w:val="0"/>
          <w:numId w:val="2"/>
        </w:numPr>
        <w:tabs>
          <w:tab w:val="clear" w:pos="1080"/>
          <w:tab w:val="left" w:pos="709"/>
          <w:tab w:val="num" w:pos="851"/>
        </w:tabs>
        <w:ind w:left="0" w:hanging="938"/>
        <w:rPr>
          <w:lang w:val="en-US"/>
        </w:rPr>
      </w:pPr>
      <w:r w:rsidRPr="00333A0B">
        <w:rPr>
          <w:lang w:val="en-US"/>
        </w:rPr>
        <w:tab/>
      </w:r>
      <w:r w:rsidR="008F5FF4" w:rsidRPr="00333A0B">
        <w:rPr>
          <w:lang w:val="en-US"/>
        </w:rPr>
        <w:t xml:space="preserve">The Chairperson, Mr Wilfried Strauch, </w:t>
      </w:r>
      <w:r w:rsidR="00EA7675" w:rsidRPr="00333A0B">
        <w:rPr>
          <w:lang w:val="en-US"/>
        </w:rPr>
        <w:t xml:space="preserve">will present on this agenda item. He will recall </w:t>
      </w:r>
      <w:r w:rsidR="00333A0B" w:rsidRPr="00333A0B">
        <w:rPr>
          <w:lang w:val="en-US"/>
        </w:rPr>
        <w:t>venues and host</w:t>
      </w:r>
      <w:r w:rsidR="00333A0B">
        <w:rPr>
          <w:lang w:val="en-US"/>
        </w:rPr>
        <w:t xml:space="preserve"> countries</w:t>
      </w:r>
      <w:r w:rsidR="00333A0B" w:rsidRPr="00333A0B">
        <w:rPr>
          <w:lang w:val="en-US"/>
        </w:rPr>
        <w:t xml:space="preserve"> of </w:t>
      </w:r>
      <w:r w:rsidR="00EA7675" w:rsidRPr="00333A0B">
        <w:rPr>
          <w:lang w:val="en-US"/>
        </w:rPr>
        <w:t>previous ICG/PTWS meetings</w:t>
      </w:r>
      <w:r w:rsidR="00333A0B">
        <w:rPr>
          <w:lang w:val="en-US"/>
        </w:rPr>
        <w:t xml:space="preserve">. </w:t>
      </w:r>
      <w:r w:rsidR="00333A0B">
        <w:rPr>
          <w:lang w:val="en-US"/>
        </w:rPr>
        <w:t xml:space="preserve">He will also recall that </w:t>
      </w:r>
      <w:r w:rsidR="00333A0B" w:rsidRPr="00333A0B">
        <w:rPr>
          <w:lang w:val="en-US"/>
        </w:rPr>
        <w:t>at the ICG/XXVIII meeting in Nicaragua</w:t>
      </w:r>
      <w:r w:rsidR="00333A0B">
        <w:rPr>
          <w:lang w:val="en-US"/>
        </w:rPr>
        <w:t xml:space="preserve"> Japan offered to host ICG/PTWS XXIX</w:t>
      </w:r>
      <w:r w:rsidR="00333A0B" w:rsidRPr="00333A0B">
        <w:rPr>
          <w:lang w:val="en-US"/>
        </w:rPr>
        <w:t>.</w:t>
      </w:r>
      <w:r w:rsidR="00333A0B">
        <w:rPr>
          <w:lang w:val="en-US"/>
        </w:rPr>
        <w:t xml:space="preserve"> Given the current pandemic and the fact that this PTWS XXIX session has been conducted online, </w:t>
      </w:r>
      <w:r w:rsidR="00333A0B" w:rsidRPr="00333A0B">
        <w:rPr>
          <w:lang w:val="en-US"/>
        </w:rPr>
        <w:t>Japan indicated</w:t>
      </w:r>
      <w:r w:rsidR="00333A0B">
        <w:rPr>
          <w:lang w:val="en-US"/>
        </w:rPr>
        <w:t xml:space="preserve">, </w:t>
      </w:r>
      <w:r w:rsidR="00333A0B" w:rsidRPr="00333A0B">
        <w:rPr>
          <w:lang w:val="en-US"/>
        </w:rPr>
        <w:t xml:space="preserve">at the </w:t>
      </w:r>
      <w:r w:rsidR="00333A0B" w:rsidRPr="00333A0B">
        <w:rPr>
          <w:lang w:val="en-US"/>
        </w:rPr>
        <w:t>ICG/PTWS Steering Committee Meeting</w:t>
      </w:r>
      <w:r w:rsidR="00333A0B">
        <w:rPr>
          <w:lang w:val="en-US"/>
        </w:rPr>
        <w:t xml:space="preserve"> </w:t>
      </w:r>
      <w:r w:rsidR="00333A0B" w:rsidRPr="00333A0B">
        <w:rPr>
          <w:lang w:val="en-US"/>
        </w:rPr>
        <w:t>21-23 September 2021</w:t>
      </w:r>
      <w:r w:rsidR="00333A0B">
        <w:rPr>
          <w:lang w:val="en-US"/>
        </w:rPr>
        <w:t xml:space="preserve"> (</w:t>
      </w:r>
      <w:r w:rsidR="00333A0B" w:rsidRPr="00333A0B">
        <w:rPr>
          <w:lang w:val="en-US"/>
        </w:rPr>
        <w:t>Online</w:t>
      </w:r>
      <w:r w:rsidR="00333A0B">
        <w:rPr>
          <w:lang w:val="en-US"/>
        </w:rPr>
        <w:t>),</w:t>
      </w:r>
      <w:r w:rsidR="00333A0B" w:rsidRPr="00333A0B">
        <w:rPr>
          <w:lang w:val="en-US"/>
        </w:rPr>
        <w:t xml:space="preserve"> its willingness</w:t>
      </w:r>
      <w:r w:rsidR="00D2583D" w:rsidRPr="00333A0B">
        <w:rPr>
          <w:lang w:val="en-US"/>
        </w:rPr>
        <w:t xml:space="preserve"> to host ICG/PTWS XXX</w:t>
      </w:r>
      <w:r w:rsidR="00333A0B">
        <w:rPr>
          <w:lang w:val="en-US"/>
        </w:rPr>
        <w:t xml:space="preserve"> in November 2022.  He will offer the floor to Japan.</w:t>
      </w:r>
    </w:p>
    <w:p w14:paraId="41FD92A7" w14:textId="5C6683E6" w:rsidR="00D2583D" w:rsidRPr="00EA7675" w:rsidRDefault="00D2583D" w:rsidP="00E81E49">
      <w:pPr>
        <w:pStyle w:val="COI"/>
        <w:numPr>
          <w:ilvl w:val="0"/>
          <w:numId w:val="2"/>
        </w:numPr>
        <w:tabs>
          <w:tab w:val="num" w:pos="0"/>
          <w:tab w:val="left" w:pos="709"/>
        </w:tabs>
        <w:ind w:left="0" w:hanging="851"/>
        <w:rPr>
          <w:lang w:val="en-US"/>
        </w:rPr>
      </w:pPr>
      <w:r w:rsidRPr="00EA7675">
        <w:rPr>
          <w:lang w:val="en-US"/>
        </w:rPr>
        <w:tab/>
      </w:r>
      <w:r w:rsidRPr="00CA7258">
        <w:rPr>
          <w:rFonts w:cs="Arial"/>
          <w:szCs w:val="22"/>
          <w:lang w:val="en-US"/>
        </w:rPr>
        <w:t xml:space="preserve">Member States may wish </w:t>
      </w:r>
      <w:r w:rsidRPr="00E81E49">
        <w:rPr>
          <w:lang w:val="en-US"/>
        </w:rPr>
        <w:t xml:space="preserve">to provide comments or questions on the </w:t>
      </w:r>
      <w:r>
        <w:rPr>
          <w:lang w:val="en-US"/>
        </w:rPr>
        <w:t>dates and place of ICG/PTWS XXX.</w:t>
      </w:r>
    </w:p>
    <w:p w14:paraId="1BB8138C" w14:textId="698547D3" w:rsidR="00816045" w:rsidRPr="008B3DC1" w:rsidRDefault="00816045" w:rsidP="00816045">
      <w:pPr>
        <w:pStyle w:val="COI"/>
        <w:numPr>
          <w:ilvl w:val="1"/>
          <w:numId w:val="10"/>
        </w:numPr>
        <w:tabs>
          <w:tab w:val="left" w:pos="709"/>
        </w:tabs>
        <w:rPr>
          <w:rFonts w:asciiTheme="majorBidi" w:hAnsiTheme="majorBidi" w:cstheme="majorBidi"/>
          <w:sz w:val="24"/>
          <w:lang w:val="en-US"/>
        </w:rPr>
      </w:pPr>
      <w:r w:rsidRPr="008B3DC1">
        <w:rPr>
          <w:rFonts w:asciiTheme="majorBidi" w:hAnsiTheme="majorBidi" w:cstheme="majorBidi"/>
          <w:sz w:val="24"/>
          <w:lang w:val="en-US"/>
        </w:rPr>
        <w:t>TARGET DATES FOR ICG/PTWS XXXI</w:t>
      </w:r>
    </w:p>
    <w:p w14:paraId="6336A374" w14:textId="5EC8DDD2" w:rsidR="00C70840" w:rsidRDefault="00C70840" w:rsidP="001A167F">
      <w:pPr>
        <w:pStyle w:val="COI"/>
        <w:numPr>
          <w:ilvl w:val="0"/>
          <w:numId w:val="2"/>
        </w:numPr>
        <w:tabs>
          <w:tab w:val="num" w:pos="0"/>
          <w:tab w:val="left" w:pos="709"/>
        </w:tabs>
        <w:ind w:left="0" w:hanging="851"/>
        <w:rPr>
          <w:lang w:val="en-US"/>
        </w:rPr>
      </w:pPr>
      <w:r w:rsidRPr="00EA7675">
        <w:rPr>
          <w:lang w:val="en-US"/>
        </w:rPr>
        <w:tab/>
        <w:t xml:space="preserve">The Chairperson, Mr Wilfried Strauch, will present on this agenda item. </w:t>
      </w:r>
      <w:r w:rsidR="00333A0B">
        <w:rPr>
          <w:lang w:val="en-US"/>
        </w:rPr>
        <w:t>H</w:t>
      </w:r>
      <w:r w:rsidR="001A167F">
        <w:rPr>
          <w:lang w:val="en-US"/>
        </w:rPr>
        <w:t xml:space="preserve">e will request Member States to </w:t>
      </w:r>
      <w:r w:rsidR="00333A0B">
        <w:rPr>
          <w:lang w:val="en-US"/>
        </w:rPr>
        <w:t>consider</w:t>
      </w:r>
      <w:r w:rsidR="00BA5685">
        <w:rPr>
          <w:lang w:val="en-US"/>
        </w:rPr>
        <w:t xml:space="preserve"> hosting ICG/PTWS XXXI</w:t>
      </w:r>
      <w:r w:rsidR="00333A0B">
        <w:rPr>
          <w:lang w:val="en-US"/>
        </w:rPr>
        <w:t xml:space="preserve"> in 2024</w:t>
      </w:r>
      <w:r w:rsidR="00BA5685">
        <w:rPr>
          <w:lang w:val="en-US"/>
        </w:rPr>
        <w:t>.</w:t>
      </w:r>
    </w:p>
    <w:p w14:paraId="422981EE" w14:textId="2653EC9A" w:rsidR="00C70840" w:rsidRPr="00EA7675" w:rsidRDefault="00C70840" w:rsidP="00C70840">
      <w:pPr>
        <w:pStyle w:val="COI"/>
        <w:numPr>
          <w:ilvl w:val="0"/>
          <w:numId w:val="2"/>
        </w:numPr>
        <w:tabs>
          <w:tab w:val="num" w:pos="0"/>
          <w:tab w:val="left" w:pos="709"/>
        </w:tabs>
        <w:ind w:left="0" w:hanging="851"/>
        <w:rPr>
          <w:lang w:val="en-US"/>
        </w:rPr>
      </w:pPr>
      <w:r w:rsidRPr="00EA7675">
        <w:rPr>
          <w:lang w:val="en-US"/>
        </w:rPr>
        <w:tab/>
      </w:r>
      <w:r w:rsidRPr="00CA7258">
        <w:rPr>
          <w:rFonts w:cs="Arial"/>
          <w:szCs w:val="22"/>
          <w:lang w:val="en-US"/>
        </w:rPr>
        <w:t xml:space="preserve">Member States may wish </w:t>
      </w:r>
      <w:r w:rsidRPr="00E81E49">
        <w:rPr>
          <w:lang w:val="en-US"/>
        </w:rPr>
        <w:t xml:space="preserve">to provide </w:t>
      </w:r>
      <w:r w:rsidR="00BA5685">
        <w:rPr>
          <w:lang w:val="en-US"/>
        </w:rPr>
        <w:t xml:space="preserve">further </w:t>
      </w:r>
      <w:r w:rsidRPr="00E81E49">
        <w:rPr>
          <w:lang w:val="en-US"/>
        </w:rPr>
        <w:t xml:space="preserve">comments or questions on the </w:t>
      </w:r>
      <w:r>
        <w:rPr>
          <w:lang w:val="en-US"/>
        </w:rPr>
        <w:t>dates and place of ICG/PTWS XXX</w:t>
      </w:r>
      <w:r w:rsidR="00BA5685">
        <w:rPr>
          <w:lang w:val="en-US"/>
        </w:rPr>
        <w:t>I.</w:t>
      </w:r>
    </w:p>
    <w:p w14:paraId="7236A939" w14:textId="4437D43C" w:rsidR="00561A12" w:rsidRPr="00E365DB" w:rsidRDefault="008B3DC1" w:rsidP="00BA5685">
      <w:pPr>
        <w:pStyle w:val="COI"/>
        <w:numPr>
          <w:ilvl w:val="0"/>
          <w:numId w:val="10"/>
        </w:numPr>
        <w:tabs>
          <w:tab w:val="left" w:pos="709"/>
        </w:tabs>
        <w:rPr>
          <w:rFonts w:asciiTheme="majorBidi" w:hAnsiTheme="majorBidi" w:cstheme="majorBidi"/>
          <w:b/>
          <w:bCs/>
          <w:sz w:val="24"/>
          <w:lang w:val="en-US"/>
        </w:rPr>
      </w:pPr>
      <w:r w:rsidRPr="00E365DB">
        <w:rPr>
          <w:rFonts w:asciiTheme="majorBidi" w:hAnsiTheme="majorBidi" w:cstheme="majorBidi"/>
          <w:b/>
          <w:bCs/>
          <w:sz w:val="24"/>
          <w:lang w:val="en-US"/>
        </w:rPr>
        <w:t>ELECTION OF OFFICERS</w:t>
      </w:r>
      <w:r w:rsidR="00DF063B">
        <w:rPr>
          <w:rFonts w:asciiTheme="majorBidi" w:hAnsiTheme="majorBidi" w:cstheme="majorBidi"/>
          <w:b/>
          <w:bCs/>
          <w:sz w:val="24"/>
          <w:lang w:val="en-US"/>
        </w:rPr>
        <w:t xml:space="preserve"> (</w:t>
      </w:r>
      <w:r w:rsidR="00964ACD">
        <w:rPr>
          <w:rFonts w:asciiTheme="majorBidi" w:hAnsiTheme="majorBidi" w:cstheme="majorBidi"/>
          <w:b/>
          <w:bCs/>
          <w:sz w:val="24"/>
          <w:lang w:val="en-US"/>
        </w:rPr>
        <w:t>2</w:t>
      </w:r>
      <w:r w:rsidR="002945A1">
        <w:rPr>
          <w:rFonts w:asciiTheme="majorBidi" w:hAnsiTheme="majorBidi" w:cstheme="majorBidi"/>
          <w:b/>
          <w:bCs/>
          <w:sz w:val="24"/>
          <w:lang w:val="en-US"/>
        </w:rPr>
        <w:t>0</w:t>
      </w:r>
      <w:r w:rsidR="00DF063B">
        <w:rPr>
          <w:rFonts w:asciiTheme="majorBidi" w:hAnsiTheme="majorBidi" w:cstheme="majorBidi"/>
          <w:b/>
          <w:bCs/>
          <w:sz w:val="24"/>
          <w:lang w:val="en-US"/>
        </w:rPr>
        <w:t xml:space="preserve"> minutes)</w:t>
      </w:r>
    </w:p>
    <w:p w14:paraId="10D2B8B3" w14:textId="0CF26FEC" w:rsidR="00333A0B" w:rsidRDefault="00D45DF7" w:rsidP="00D45DF7">
      <w:pPr>
        <w:pStyle w:val="COI"/>
        <w:numPr>
          <w:ilvl w:val="0"/>
          <w:numId w:val="2"/>
        </w:numPr>
        <w:tabs>
          <w:tab w:val="num" w:pos="0"/>
          <w:tab w:val="left" w:pos="709"/>
        </w:tabs>
        <w:ind w:left="0" w:hanging="851"/>
        <w:rPr>
          <w:lang w:val="en-US"/>
        </w:rPr>
      </w:pPr>
      <w:r w:rsidRPr="00EA7675">
        <w:rPr>
          <w:lang w:val="en-US"/>
        </w:rPr>
        <w:tab/>
      </w:r>
      <w:r w:rsidR="001D7FC1">
        <w:rPr>
          <w:lang w:val="en-US"/>
        </w:rPr>
        <w:t xml:space="preserve">Mr </w:t>
      </w:r>
      <w:r w:rsidR="00333A0B">
        <w:rPr>
          <w:lang w:val="en-US"/>
        </w:rPr>
        <w:t xml:space="preserve">Ken Gledhill, Chair of the </w:t>
      </w:r>
      <w:r w:rsidR="00964ACD">
        <w:rPr>
          <w:lang w:val="en-US"/>
        </w:rPr>
        <w:t>Elections Committee</w:t>
      </w:r>
      <w:r w:rsidR="001D7FC1">
        <w:rPr>
          <w:lang w:val="en-US"/>
        </w:rPr>
        <w:t>, will present on this item</w:t>
      </w:r>
      <w:r w:rsidR="00964ACD">
        <w:rPr>
          <w:lang w:val="en-US"/>
        </w:rPr>
        <w:t xml:space="preserve"> and will present the </w:t>
      </w:r>
      <w:hyperlink r:id="rId8" w:history="1">
        <w:r w:rsidR="00964ACD" w:rsidRPr="00964ACD">
          <w:rPr>
            <w:rStyle w:val="Hyperlink"/>
            <w:lang w:val="en-US"/>
          </w:rPr>
          <w:t>Report of the Elections Committee</w:t>
        </w:r>
      </w:hyperlink>
      <w:r w:rsidR="00964ACD">
        <w:rPr>
          <w:lang w:val="en-US"/>
        </w:rPr>
        <w:t xml:space="preserve"> available as document</w:t>
      </w:r>
      <w:r w:rsidR="001D7FC1">
        <w:rPr>
          <w:lang w:val="en-US"/>
        </w:rPr>
        <w:t>.</w:t>
      </w:r>
    </w:p>
    <w:p w14:paraId="5ABA9F67" w14:textId="3505C78C" w:rsidR="008136E3" w:rsidRDefault="00333A0B" w:rsidP="00333A0B">
      <w:pPr>
        <w:pStyle w:val="COI"/>
        <w:numPr>
          <w:ilvl w:val="0"/>
          <w:numId w:val="2"/>
        </w:numPr>
        <w:tabs>
          <w:tab w:val="num" w:pos="0"/>
          <w:tab w:val="left" w:pos="709"/>
        </w:tabs>
        <w:ind w:left="0" w:hanging="851"/>
        <w:rPr>
          <w:lang w:val="en-US"/>
        </w:rPr>
      </w:pPr>
      <w:r w:rsidRPr="00333A0B">
        <w:rPr>
          <w:lang w:val="en-US"/>
        </w:rPr>
        <w:tab/>
      </w:r>
      <w:r w:rsidR="00964ACD">
        <w:rPr>
          <w:lang w:val="en-US"/>
        </w:rPr>
        <w:t>The Chair Wilfried Strauch may wish to offer the floor to the elected Officers</w:t>
      </w:r>
    </w:p>
    <w:p w14:paraId="113F1200" w14:textId="39C51788" w:rsidR="00D45DF7" w:rsidRPr="004C23AC" w:rsidRDefault="00D45DF7" w:rsidP="004C23AC">
      <w:pPr>
        <w:pStyle w:val="COI"/>
        <w:numPr>
          <w:ilvl w:val="0"/>
          <w:numId w:val="2"/>
        </w:numPr>
        <w:tabs>
          <w:tab w:val="num" w:pos="0"/>
          <w:tab w:val="left" w:pos="709"/>
        </w:tabs>
        <w:ind w:left="0" w:hanging="851"/>
        <w:rPr>
          <w:lang w:val="en-US"/>
        </w:rPr>
      </w:pPr>
      <w:r w:rsidRPr="00EA7675">
        <w:rPr>
          <w:lang w:val="en-US"/>
        </w:rPr>
        <w:tab/>
      </w:r>
      <w:r w:rsidRPr="00CA7258">
        <w:rPr>
          <w:rFonts w:cs="Arial"/>
          <w:szCs w:val="22"/>
          <w:lang w:val="en-US"/>
        </w:rPr>
        <w:t xml:space="preserve">Member States may wish </w:t>
      </w:r>
      <w:r w:rsidRPr="00E81E49">
        <w:rPr>
          <w:lang w:val="en-US"/>
        </w:rPr>
        <w:t xml:space="preserve">to provide </w:t>
      </w:r>
      <w:r>
        <w:rPr>
          <w:lang w:val="en-US"/>
        </w:rPr>
        <w:t xml:space="preserve">further </w:t>
      </w:r>
      <w:r w:rsidRPr="00E81E49">
        <w:rPr>
          <w:lang w:val="en-US"/>
        </w:rPr>
        <w:t>comments</w:t>
      </w:r>
      <w:r w:rsidR="004C23AC">
        <w:rPr>
          <w:lang w:val="en-US"/>
        </w:rPr>
        <w:t>.</w:t>
      </w:r>
    </w:p>
    <w:p w14:paraId="0C45CE3B" w14:textId="77777777" w:rsidR="00964ACD" w:rsidRDefault="004C23AC" w:rsidP="00E81E49">
      <w:pPr>
        <w:pStyle w:val="COI"/>
        <w:numPr>
          <w:ilvl w:val="0"/>
          <w:numId w:val="2"/>
        </w:numPr>
        <w:tabs>
          <w:tab w:val="num" w:pos="0"/>
          <w:tab w:val="left" w:pos="709"/>
        </w:tabs>
        <w:ind w:left="0" w:hanging="851"/>
        <w:rPr>
          <w:lang w:val="en-US"/>
        </w:rPr>
      </w:pPr>
      <w:r w:rsidRPr="00EA7675">
        <w:rPr>
          <w:lang w:val="en-US"/>
        </w:rPr>
        <w:lastRenderedPageBreak/>
        <w:tab/>
      </w:r>
      <w:r w:rsidR="00964ACD">
        <w:rPr>
          <w:lang w:val="en-US"/>
        </w:rPr>
        <w:t xml:space="preserve">Mr Strauch will then request the Secretariat to put on the screen the current membership and leadership of the Working Groups and Task Teams, </w:t>
      </w:r>
      <w:proofErr w:type="spellStart"/>
      <w:r w:rsidR="00964ACD">
        <w:rPr>
          <w:lang w:val="en-US"/>
        </w:rPr>
        <w:t>includingthose</w:t>
      </w:r>
      <w:proofErr w:type="spellEnd"/>
      <w:r w:rsidR="00964ACD">
        <w:rPr>
          <w:lang w:val="en-US"/>
        </w:rPr>
        <w:t xml:space="preserve"> established at this session. </w:t>
      </w:r>
    </w:p>
    <w:p w14:paraId="4ACE4B44" w14:textId="4B6FAFF2" w:rsidR="002D39CC" w:rsidRDefault="00964ACD" w:rsidP="00E81E49">
      <w:pPr>
        <w:pStyle w:val="COI"/>
        <w:numPr>
          <w:ilvl w:val="0"/>
          <w:numId w:val="2"/>
        </w:numPr>
        <w:tabs>
          <w:tab w:val="num" w:pos="0"/>
          <w:tab w:val="left" w:pos="709"/>
        </w:tabs>
        <w:ind w:left="0" w:hanging="851"/>
        <w:rPr>
          <w:lang w:val="en-US"/>
        </w:rPr>
      </w:pPr>
      <w:r w:rsidRPr="00964ACD">
        <w:rPr>
          <w:lang w:val="en-US"/>
        </w:rPr>
        <w:tab/>
      </w:r>
      <w:r>
        <w:rPr>
          <w:lang w:val="en-US"/>
        </w:rPr>
        <w:t xml:space="preserve">Member States will be then requested to nominate representatives for the roles of </w:t>
      </w:r>
      <w:r w:rsidR="00351D00">
        <w:rPr>
          <w:lang w:val="en-US"/>
        </w:rPr>
        <w:t>Chair</w:t>
      </w:r>
      <w:r>
        <w:rPr>
          <w:lang w:val="en-US"/>
        </w:rPr>
        <w:t>, Co-Chairs</w:t>
      </w:r>
      <w:r w:rsidR="00351D00">
        <w:rPr>
          <w:lang w:val="en-US"/>
        </w:rPr>
        <w:t xml:space="preserve"> and Vice-Chair positions for the WGs and TTs.</w:t>
      </w:r>
    </w:p>
    <w:p w14:paraId="6017C69E" w14:textId="46145063" w:rsidR="004C23AC" w:rsidRPr="00DF063B" w:rsidRDefault="00E43CCF" w:rsidP="000C3A4B">
      <w:pPr>
        <w:pStyle w:val="COI"/>
        <w:numPr>
          <w:ilvl w:val="0"/>
          <w:numId w:val="10"/>
        </w:numPr>
        <w:tabs>
          <w:tab w:val="left" w:pos="709"/>
        </w:tabs>
        <w:rPr>
          <w:rFonts w:asciiTheme="majorBidi" w:hAnsiTheme="majorBidi" w:cstheme="majorBidi"/>
          <w:sz w:val="24"/>
          <w:lang w:val="en-US"/>
        </w:rPr>
      </w:pPr>
      <w:r w:rsidRPr="00DF063B">
        <w:rPr>
          <w:rFonts w:asciiTheme="majorBidi" w:hAnsiTheme="majorBidi" w:cstheme="majorBidi"/>
          <w:b/>
          <w:bCs/>
          <w:color w:val="000000" w:themeColor="text1"/>
          <w:kern w:val="24"/>
          <w:sz w:val="24"/>
          <w:lang w:val="en-GB"/>
        </w:rPr>
        <w:t>ANY OTHER BUSINESS (10 minutes)</w:t>
      </w:r>
    </w:p>
    <w:p w14:paraId="4D758CD3" w14:textId="77777777" w:rsidR="009163C8" w:rsidRDefault="00E81E49" w:rsidP="00E81E49">
      <w:pPr>
        <w:pStyle w:val="COI"/>
        <w:numPr>
          <w:ilvl w:val="0"/>
          <w:numId w:val="2"/>
        </w:numPr>
        <w:tabs>
          <w:tab w:val="num" w:pos="0"/>
          <w:tab w:val="left" w:pos="709"/>
        </w:tabs>
        <w:ind w:left="0" w:hanging="851"/>
        <w:rPr>
          <w:rFonts w:cs="Arial"/>
          <w:szCs w:val="22"/>
          <w:lang w:val="en-US"/>
        </w:rPr>
      </w:pPr>
      <w:r w:rsidRPr="00CA7258">
        <w:rPr>
          <w:rFonts w:cs="Arial"/>
          <w:szCs w:val="22"/>
          <w:lang w:val="en-US"/>
        </w:rPr>
        <w:tab/>
      </w:r>
      <w:r w:rsidR="00DF063B">
        <w:rPr>
          <w:rFonts w:cs="Arial"/>
          <w:szCs w:val="22"/>
          <w:lang w:val="en-US"/>
        </w:rPr>
        <w:t>T</w:t>
      </w:r>
      <w:r w:rsidR="009163C8">
        <w:rPr>
          <w:rFonts w:cs="Arial"/>
          <w:szCs w:val="22"/>
          <w:lang w:val="en-US"/>
        </w:rPr>
        <w:t>he Chairperson, Mr Wilfried Strauch, will ask if any other business would like to be discussed.</w:t>
      </w:r>
    </w:p>
    <w:p w14:paraId="44AD2BBC" w14:textId="4906C482" w:rsidR="00E81E49" w:rsidRDefault="00771A25" w:rsidP="00E81E49">
      <w:pPr>
        <w:pStyle w:val="COI"/>
        <w:numPr>
          <w:ilvl w:val="0"/>
          <w:numId w:val="2"/>
        </w:numPr>
        <w:tabs>
          <w:tab w:val="num" w:pos="0"/>
          <w:tab w:val="left" w:pos="709"/>
        </w:tabs>
        <w:ind w:left="0" w:hanging="851"/>
        <w:rPr>
          <w:rFonts w:cs="Arial"/>
          <w:szCs w:val="22"/>
          <w:lang w:val="en-US"/>
        </w:rPr>
      </w:pPr>
      <w:r w:rsidRPr="00CA7258">
        <w:rPr>
          <w:rFonts w:cs="Arial"/>
          <w:szCs w:val="22"/>
          <w:lang w:val="en-US"/>
        </w:rPr>
        <w:tab/>
      </w:r>
      <w:r w:rsidR="009163C8">
        <w:rPr>
          <w:rFonts w:cs="Arial"/>
          <w:szCs w:val="22"/>
          <w:lang w:val="en-US"/>
        </w:rPr>
        <w:t>T</w:t>
      </w:r>
      <w:r w:rsidR="00DF063B">
        <w:rPr>
          <w:rFonts w:cs="Arial"/>
          <w:szCs w:val="22"/>
          <w:lang w:val="en-US"/>
        </w:rPr>
        <w:t xml:space="preserve">he </w:t>
      </w:r>
      <w:r w:rsidR="00E81E49" w:rsidRPr="00CA7258">
        <w:rPr>
          <w:rFonts w:cs="Arial"/>
          <w:szCs w:val="22"/>
          <w:lang w:val="en-US"/>
        </w:rPr>
        <w:t>Member States may wish to provide</w:t>
      </w:r>
      <w:r w:rsidR="009163C8">
        <w:rPr>
          <w:rFonts w:cs="Arial"/>
          <w:szCs w:val="22"/>
          <w:lang w:val="en-US"/>
        </w:rPr>
        <w:t xml:space="preserve"> a discussion point,</w:t>
      </w:r>
      <w:r w:rsidR="00E81E49" w:rsidRPr="00CA7258">
        <w:rPr>
          <w:rFonts w:cs="Arial"/>
          <w:szCs w:val="22"/>
          <w:lang w:val="en-US"/>
        </w:rPr>
        <w:t xml:space="preserve"> comments or questions</w:t>
      </w:r>
      <w:r>
        <w:rPr>
          <w:rFonts w:cs="Arial"/>
          <w:szCs w:val="22"/>
          <w:lang w:val="en-US"/>
        </w:rPr>
        <w:t>.</w:t>
      </w:r>
    </w:p>
    <w:p w14:paraId="0CF859F9" w14:textId="7354A417" w:rsidR="00E81E49" w:rsidRPr="00F24CA2" w:rsidRDefault="00F24CA2" w:rsidP="00F24CA2">
      <w:pPr>
        <w:pStyle w:val="COI"/>
        <w:numPr>
          <w:ilvl w:val="0"/>
          <w:numId w:val="10"/>
        </w:numPr>
        <w:tabs>
          <w:tab w:val="left" w:pos="709"/>
        </w:tabs>
        <w:rPr>
          <w:rFonts w:asciiTheme="majorBidi" w:hAnsiTheme="majorBidi" w:cstheme="majorBidi"/>
          <w:b/>
          <w:bCs/>
          <w:color w:val="000000" w:themeColor="text1"/>
          <w:kern w:val="24"/>
          <w:sz w:val="24"/>
          <w:lang w:val="en-GB"/>
        </w:rPr>
      </w:pPr>
      <w:r w:rsidRPr="00F24CA2">
        <w:rPr>
          <w:rFonts w:asciiTheme="majorBidi" w:hAnsiTheme="majorBidi" w:cstheme="majorBidi"/>
          <w:b/>
          <w:bCs/>
          <w:color w:val="000000" w:themeColor="text1"/>
          <w:kern w:val="24"/>
          <w:sz w:val="24"/>
          <w:lang w:val="en-GB"/>
        </w:rPr>
        <w:t>ADOPTION OF DECISIONS AND RECOMMENDATIONS</w:t>
      </w:r>
      <w:r>
        <w:rPr>
          <w:rFonts w:asciiTheme="majorBidi" w:hAnsiTheme="majorBidi" w:cstheme="majorBidi"/>
          <w:b/>
          <w:bCs/>
          <w:color w:val="000000" w:themeColor="text1"/>
          <w:kern w:val="24"/>
          <w:sz w:val="24"/>
          <w:lang w:val="en-GB"/>
        </w:rPr>
        <w:t xml:space="preserve"> (</w:t>
      </w:r>
      <w:r w:rsidR="002945A1">
        <w:rPr>
          <w:rFonts w:asciiTheme="majorBidi" w:hAnsiTheme="majorBidi" w:cstheme="majorBidi"/>
          <w:b/>
          <w:bCs/>
          <w:color w:val="000000" w:themeColor="text1"/>
          <w:kern w:val="24"/>
          <w:sz w:val="24"/>
          <w:lang w:val="en-GB"/>
        </w:rPr>
        <w:t>80</w:t>
      </w:r>
      <w:r>
        <w:rPr>
          <w:rFonts w:asciiTheme="majorBidi" w:hAnsiTheme="majorBidi" w:cstheme="majorBidi"/>
          <w:b/>
          <w:bCs/>
          <w:color w:val="000000" w:themeColor="text1"/>
          <w:kern w:val="24"/>
          <w:sz w:val="24"/>
          <w:lang w:val="en-GB"/>
        </w:rPr>
        <w:t xml:space="preserve"> minutes)</w:t>
      </w:r>
    </w:p>
    <w:p w14:paraId="1C18560F" w14:textId="6B0C1460" w:rsidR="00B45939" w:rsidRPr="00D61564" w:rsidRDefault="0056214E" w:rsidP="00D61564">
      <w:pPr>
        <w:pStyle w:val="COI"/>
        <w:numPr>
          <w:ilvl w:val="0"/>
          <w:numId w:val="2"/>
        </w:numPr>
        <w:tabs>
          <w:tab w:val="num" w:pos="0"/>
          <w:tab w:val="left" w:pos="709"/>
        </w:tabs>
        <w:ind w:left="0" w:hanging="851"/>
        <w:rPr>
          <w:lang w:val="en-US"/>
        </w:rPr>
      </w:pPr>
      <w:r w:rsidRPr="00CA7258">
        <w:rPr>
          <w:rFonts w:cs="Arial"/>
          <w:szCs w:val="22"/>
          <w:lang w:val="en-US"/>
        </w:rPr>
        <w:tab/>
      </w:r>
      <w:r w:rsidR="00B45939">
        <w:rPr>
          <w:lang w:val="en-US"/>
        </w:rPr>
        <w:t xml:space="preserve">The Chairperson, Mr Wilfried Strauch, will explain the process for approving recommendations. </w:t>
      </w:r>
      <w:proofErr w:type="gramStart"/>
      <w:r w:rsidR="00DC50A2">
        <w:rPr>
          <w:lang w:val="en-US"/>
        </w:rPr>
        <w:t>In order to</w:t>
      </w:r>
      <w:proofErr w:type="gramEnd"/>
      <w:r w:rsidR="00DC50A2">
        <w:rPr>
          <w:lang w:val="en-US"/>
        </w:rPr>
        <w:t xml:space="preserve"> have time to consider all decisions and recommendations, </w:t>
      </w:r>
      <w:r w:rsidR="005F3F52">
        <w:rPr>
          <w:lang w:val="en-US"/>
        </w:rPr>
        <w:t xml:space="preserve">the discussion on each recommendation should be limited to </w:t>
      </w:r>
      <w:r w:rsidR="005F3F52" w:rsidRPr="001B7196">
        <w:rPr>
          <w:highlight w:val="yellow"/>
          <w:lang w:val="en-US"/>
        </w:rPr>
        <w:t xml:space="preserve">seven (7) </w:t>
      </w:r>
      <w:r w:rsidR="00964ACD">
        <w:rPr>
          <w:highlight w:val="yellow"/>
          <w:lang w:val="en-US"/>
        </w:rPr>
        <w:t xml:space="preserve">to ten (10) </w:t>
      </w:r>
      <w:r w:rsidR="005F3F52" w:rsidRPr="001B7196">
        <w:rPr>
          <w:highlight w:val="yellow"/>
          <w:lang w:val="en-US"/>
        </w:rPr>
        <w:t>minutes</w:t>
      </w:r>
      <w:r w:rsidR="005F3F52">
        <w:rPr>
          <w:lang w:val="en-US"/>
        </w:rPr>
        <w:t xml:space="preserve">. </w:t>
      </w:r>
      <w:r w:rsidR="00D61564">
        <w:rPr>
          <w:lang w:val="en-US"/>
        </w:rPr>
        <w:t xml:space="preserve">Each recommendation will be approved as the Plenary works its way through the document. </w:t>
      </w:r>
      <w:r w:rsidR="005F3F52" w:rsidRPr="00D61564">
        <w:rPr>
          <w:lang w:val="en-US"/>
        </w:rPr>
        <w:t>For any recommendation where</w:t>
      </w:r>
      <w:r w:rsidR="001B7196" w:rsidRPr="00D61564">
        <w:rPr>
          <w:lang w:val="en-US"/>
        </w:rPr>
        <w:t xml:space="preserve"> consensus is not agreed, the Plenary will have extra time at the end to return, continue the discussion, and </w:t>
      </w:r>
      <w:r w:rsidR="007826A2" w:rsidRPr="00D61564">
        <w:rPr>
          <w:lang w:val="en-US"/>
        </w:rPr>
        <w:t>reach an agreement.</w:t>
      </w:r>
    </w:p>
    <w:p w14:paraId="23D4BCB4" w14:textId="15BF22C8" w:rsidR="007826A2" w:rsidRDefault="0056214E" w:rsidP="00E81E49">
      <w:pPr>
        <w:pStyle w:val="COI"/>
        <w:numPr>
          <w:ilvl w:val="0"/>
          <w:numId w:val="2"/>
        </w:numPr>
        <w:tabs>
          <w:tab w:val="num" w:pos="0"/>
          <w:tab w:val="left" w:pos="709"/>
        </w:tabs>
        <w:ind w:left="0" w:hanging="851"/>
        <w:rPr>
          <w:lang w:val="en-US"/>
        </w:rPr>
      </w:pPr>
      <w:r w:rsidRPr="00CA7258">
        <w:rPr>
          <w:rFonts w:cs="Arial"/>
          <w:szCs w:val="22"/>
          <w:lang w:val="en-US"/>
        </w:rPr>
        <w:tab/>
      </w:r>
      <w:r w:rsidR="007826A2">
        <w:rPr>
          <w:lang w:val="en-US"/>
        </w:rPr>
        <w:t xml:space="preserve">The Chairperson will request that </w:t>
      </w:r>
      <w:proofErr w:type="spellStart"/>
      <w:r w:rsidR="007826A2">
        <w:rPr>
          <w:lang w:val="en-US"/>
        </w:rPr>
        <w:t>Gilsama</w:t>
      </w:r>
      <w:proofErr w:type="spellEnd"/>
      <w:r w:rsidR="007826A2">
        <w:rPr>
          <w:lang w:val="en-US"/>
        </w:rPr>
        <w:t xml:space="preserve"> </w:t>
      </w:r>
      <w:r w:rsidR="0058671E">
        <w:rPr>
          <w:lang w:val="en-US"/>
        </w:rPr>
        <w:t xml:space="preserve">Zoom (the </w:t>
      </w:r>
      <w:proofErr w:type="spellStart"/>
      <w:r w:rsidR="0058671E">
        <w:rPr>
          <w:lang w:val="en-US"/>
        </w:rPr>
        <w:t>organisers</w:t>
      </w:r>
      <w:proofErr w:type="spellEnd"/>
      <w:r w:rsidR="0058671E">
        <w:rPr>
          <w:lang w:val="en-US"/>
        </w:rPr>
        <w:t xml:space="preserve"> of the meeting) </w:t>
      </w:r>
      <w:r w:rsidR="007826A2">
        <w:rPr>
          <w:lang w:val="en-US"/>
        </w:rPr>
        <w:t xml:space="preserve">set a timer of </w:t>
      </w:r>
      <w:r w:rsidR="00964ACD">
        <w:rPr>
          <w:highlight w:val="yellow"/>
          <w:lang w:val="en-US"/>
        </w:rPr>
        <w:t>ten</w:t>
      </w:r>
      <w:r w:rsidR="007826A2" w:rsidRPr="0058671E">
        <w:rPr>
          <w:highlight w:val="yellow"/>
          <w:lang w:val="en-US"/>
        </w:rPr>
        <w:t xml:space="preserve"> (</w:t>
      </w:r>
      <w:r w:rsidR="00964ACD">
        <w:rPr>
          <w:highlight w:val="yellow"/>
          <w:lang w:val="en-US"/>
        </w:rPr>
        <w:t>10</w:t>
      </w:r>
      <w:r w:rsidR="007826A2" w:rsidRPr="0058671E">
        <w:rPr>
          <w:highlight w:val="yellow"/>
          <w:lang w:val="en-US"/>
        </w:rPr>
        <w:t>) minutes</w:t>
      </w:r>
      <w:r w:rsidR="007826A2">
        <w:rPr>
          <w:lang w:val="en-US"/>
        </w:rPr>
        <w:t xml:space="preserve"> </w:t>
      </w:r>
      <w:r>
        <w:rPr>
          <w:lang w:val="en-US"/>
        </w:rPr>
        <w:t>for the discussion of each recommendation. Member States who wish to speak will have 1 minute to share their comments with the Plenary.</w:t>
      </w:r>
    </w:p>
    <w:p w14:paraId="008106E0" w14:textId="478C6510" w:rsidR="0056214E" w:rsidRDefault="007919EA" w:rsidP="00D61564">
      <w:pPr>
        <w:pStyle w:val="COI"/>
        <w:numPr>
          <w:ilvl w:val="0"/>
          <w:numId w:val="2"/>
        </w:numPr>
        <w:tabs>
          <w:tab w:val="num" w:pos="0"/>
          <w:tab w:val="left" w:pos="709"/>
        </w:tabs>
        <w:ind w:left="0" w:hanging="851"/>
        <w:rPr>
          <w:lang w:val="en-US"/>
        </w:rPr>
      </w:pPr>
      <w:r w:rsidRPr="00CA7258">
        <w:rPr>
          <w:rFonts w:cs="Arial"/>
          <w:szCs w:val="22"/>
          <w:lang w:val="en-US"/>
        </w:rPr>
        <w:tab/>
      </w:r>
      <w:r w:rsidR="0056214E">
        <w:rPr>
          <w:lang w:val="en-US"/>
        </w:rPr>
        <w:t xml:space="preserve">The Chairperson will ask </w:t>
      </w:r>
      <w:proofErr w:type="spellStart"/>
      <w:r w:rsidR="0056214E">
        <w:rPr>
          <w:lang w:val="en-US"/>
        </w:rPr>
        <w:t>Ms</w:t>
      </w:r>
      <w:proofErr w:type="spellEnd"/>
      <w:r w:rsidR="0056214E">
        <w:rPr>
          <w:lang w:val="en-US"/>
        </w:rPr>
        <w:t xml:space="preserve"> Celine Tiffay, member of the IOC Secretariat, to share her screen with the recommendations</w:t>
      </w:r>
      <w:r w:rsidR="007B005B">
        <w:rPr>
          <w:lang w:val="en-US"/>
        </w:rPr>
        <w:t xml:space="preserve">. The Chairperson will go through each recommendation. At the end of each recommendation, </w:t>
      </w:r>
      <w:r w:rsidR="00D61564">
        <w:rPr>
          <w:lang w:val="en-US"/>
        </w:rPr>
        <w:t>the Member States</w:t>
      </w:r>
      <w:r w:rsidR="008063A5">
        <w:rPr>
          <w:lang w:val="en-US"/>
        </w:rPr>
        <w:t xml:space="preserve"> who may wish to provide comments or questions will be given the floor</w:t>
      </w:r>
      <w:r w:rsidR="00BD30D1">
        <w:rPr>
          <w:lang w:val="en-US"/>
        </w:rPr>
        <w:t>.</w:t>
      </w:r>
      <w:r w:rsidR="00D61564">
        <w:rPr>
          <w:lang w:val="en-US"/>
        </w:rPr>
        <w:t xml:space="preserve"> </w:t>
      </w:r>
    </w:p>
    <w:p w14:paraId="31010272" w14:textId="072A090B" w:rsidR="008063A5" w:rsidRPr="007919EA" w:rsidRDefault="007919EA" w:rsidP="007919EA">
      <w:pPr>
        <w:pStyle w:val="COI"/>
        <w:numPr>
          <w:ilvl w:val="0"/>
          <w:numId w:val="10"/>
        </w:numPr>
        <w:tabs>
          <w:tab w:val="left" w:pos="709"/>
        </w:tabs>
        <w:rPr>
          <w:rFonts w:asciiTheme="majorBidi" w:hAnsiTheme="majorBidi" w:cstheme="majorBidi"/>
          <w:b/>
          <w:bCs/>
          <w:sz w:val="24"/>
          <w:lang w:val="en-US"/>
        </w:rPr>
      </w:pPr>
      <w:r w:rsidRPr="007919EA">
        <w:rPr>
          <w:rFonts w:asciiTheme="majorBidi" w:hAnsiTheme="majorBidi" w:cstheme="majorBidi"/>
          <w:b/>
          <w:bCs/>
          <w:sz w:val="24"/>
          <w:lang w:val="en-US"/>
        </w:rPr>
        <w:t>CLOSURE</w:t>
      </w:r>
    </w:p>
    <w:p w14:paraId="2391F282" w14:textId="08617D80" w:rsidR="00E41E20" w:rsidRDefault="007919EA" w:rsidP="00E81E49">
      <w:pPr>
        <w:pStyle w:val="COI"/>
        <w:numPr>
          <w:ilvl w:val="0"/>
          <w:numId w:val="2"/>
        </w:numPr>
        <w:tabs>
          <w:tab w:val="num" w:pos="0"/>
          <w:tab w:val="left" w:pos="709"/>
        </w:tabs>
        <w:ind w:left="0" w:hanging="851"/>
        <w:rPr>
          <w:lang w:val="en-US"/>
        </w:rPr>
      </w:pPr>
      <w:r>
        <w:rPr>
          <w:lang w:val="en-US"/>
        </w:rPr>
        <w:t xml:space="preserve">The Chairperson, Mr Wilfried Strauch, will thank the </w:t>
      </w:r>
      <w:r w:rsidR="00E41E20">
        <w:rPr>
          <w:lang w:val="en-US"/>
        </w:rPr>
        <w:t>Member States and Observers for their active participation in the ICG/PTWS-XXIX meeting.</w:t>
      </w:r>
      <w:r w:rsidR="005754F5">
        <w:rPr>
          <w:lang w:val="en-US"/>
        </w:rPr>
        <w:t xml:space="preserve"> He will also welcome the new Chairs and Vice-Chairs of the ICG/PTWS and WGs and TTs.</w:t>
      </w:r>
    </w:p>
    <w:p w14:paraId="1F1851A6" w14:textId="4FC5E1E5" w:rsidR="00283353" w:rsidRPr="00283353" w:rsidRDefault="00283353" w:rsidP="00283353">
      <w:pPr>
        <w:pStyle w:val="COI"/>
        <w:numPr>
          <w:ilvl w:val="0"/>
          <w:numId w:val="2"/>
        </w:numPr>
        <w:tabs>
          <w:tab w:val="num" w:pos="0"/>
          <w:tab w:val="left" w:pos="709"/>
        </w:tabs>
        <w:ind w:left="0" w:hanging="851"/>
        <w:rPr>
          <w:rFonts w:cs="Arial"/>
          <w:szCs w:val="22"/>
          <w:lang w:val="en-US"/>
        </w:rPr>
      </w:pPr>
      <w:r w:rsidRPr="00CA7258">
        <w:rPr>
          <w:rFonts w:cs="Arial"/>
          <w:szCs w:val="22"/>
          <w:lang w:val="en-US"/>
        </w:rPr>
        <w:tab/>
      </w:r>
      <w:r>
        <w:rPr>
          <w:rFonts w:cs="Arial"/>
          <w:szCs w:val="22"/>
          <w:lang w:val="en-US"/>
        </w:rPr>
        <w:t xml:space="preserve">The ICG Secretariat or </w:t>
      </w:r>
      <w:r w:rsidRPr="00CA7258">
        <w:rPr>
          <w:rFonts w:cs="Arial"/>
          <w:szCs w:val="22"/>
          <w:lang w:val="en-US"/>
        </w:rPr>
        <w:t xml:space="preserve">Member States may wish to </w:t>
      </w:r>
      <w:r w:rsidR="00964ACD">
        <w:rPr>
          <w:rFonts w:cs="Arial"/>
          <w:szCs w:val="22"/>
          <w:lang w:val="en-US"/>
        </w:rPr>
        <w:t>provide final comments</w:t>
      </w:r>
      <w:r>
        <w:rPr>
          <w:rFonts w:cs="Arial"/>
          <w:szCs w:val="22"/>
          <w:lang w:val="en-US"/>
        </w:rPr>
        <w:t>.</w:t>
      </w:r>
    </w:p>
    <w:p w14:paraId="4C1197F9" w14:textId="14E3EDF3" w:rsidR="00C76052" w:rsidRPr="00283353" w:rsidRDefault="00283353" w:rsidP="00283353">
      <w:pPr>
        <w:pStyle w:val="COI"/>
        <w:numPr>
          <w:ilvl w:val="0"/>
          <w:numId w:val="2"/>
        </w:numPr>
        <w:tabs>
          <w:tab w:val="num" w:pos="0"/>
          <w:tab w:val="left" w:pos="709"/>
        </w:tabs>
        <w:ind w:left="0" w:hanging="851"/>
        <w:rPr>
          <w:lang w:val="en-US"/>
        </w:rPr>
      </w:pPr>
      <w:r w:rsidRPr="00CA7258">
        <w:rPr>
          <w:rFonts w:cs="Arial"/>
          <w:szCs w:val="22"/>
          <w:lang w:val="en-US"/>
        </w:rPr>
        <w:tab/>
      </w:r>
      <w:r>
        <w:rPr>
          <w:lang w:val="en-US"/>
        </w:rPr>
        <w:t>The Chairperson will close the session.</w:t>
      </w:r>
    </w:p>
    <w:p w14:paraId="5A0002E6" w14:textId="77777777" w:rsidR="00C76052" w:rsidRPr="00D50E85" w:rsidRDefault="00C76052" w:rsidP="00C76052">
      <w:pPr>
        <w:pStyle w:val="COI"/>
        <w:tabs>
          <w:tab w:val="left" w:pos="709"/>
        </w:tabs>
        <w:rPr>
          <w:rFonts w:cs="Arial"/>
          <w:szCs w:val="22"/>
          <w:lang w:val="en-US"/>
        </w:rPr>
      </w:pPr>
    </w:p>
    <w:p w14:paraId="4D7C0A6B" w14:textId="7B914BCA" w:rsidR="00C76052" w:rsidRPr="00E12864" w:rsidRDefault="00C76052" w:rsidP="00C76052">
      <w:pPr>
        <w:pStyle w:val="COI"/>
        <w:tabs>
          <w:tab w:val="left" w:pos="709"/>
        </w:tabs>
        <w:jc w:val="center"/>
        <w:rPr>
          <w:rFonts w:cs="Arial"/>
          <w:b/>
          <w:bCs/>
          <w:szCs w:val="22"/>
          <w:highlight w:val="cyan"/>
          <w:lang w:val="en-US"/>
        </w:rPr>
      </w:pPr>
      <w:r w:rsidRPr="00F16719">
        <w:rPr>
          <w:rFonts w:cs="Arial"/>
          <w:b/>
          <w:bCs/>
          <w:szCs w:val="22"/>
          <w:highlight w:val="cyan"/>
          <w:lang w:val="en-US"/>
        </w:rPr>
        <w:t xml:space="preserve">END OF DAY </w:t>
      </w:r>
      <w:r w:rsidR="00283353">
        <w:rPr>
          <w:rFonts w:cs="Arial"/>
          <w:b/>
          <w:bCs/>
          <w:szCs w:val="22"/>
          <w:highlight w:val="cyan"/>
          <w:lang w:val="en-US"/>
        </w:rPr>
        <w:t>FOUR</w:t>
      </w:r>
    </w:p>
    <w:p w14:paraId="5B1DA874" w14:textId="77777777" w:rsidR="00C76052" w:rsidRDefault="00C76052"/>
    <w:sectPr w:rsidR="00C76052" w:rsidSect="00C76052">
      <w:headerReference w:type="default" r:id="rId9"/>
      <w:headerReference w:type="first" r:id="rId10"/>
      <w:pgSz w:w="11906" w:h="16838"/>
      <w:pgMar w:top="1417" w:right="1417" w:bottom="1417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456F43" w14:textId="77777777" w:rsidR="00986593" w:rsidRDefault="00986593" w:rsidP="00C76052">
      <w:r>
        <w:separator/>
      </w:r>
    </w:p>
  </w:endnote>
  <w:endnote w:type="continuationSeparator" w:id="0">
    <w:p w14:paraId="27D5D8E3" w14:textId="77777777" w:rsidR="00986593" w:rsidRDefault="00986593" w:rsidP="00C76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62B988" w14:textId="77777777" w:rsidR="00986593" w:rsidRDefault="00986593" w:rsidP="00C76052">
      <w:r>
        <w:separator/>
      </w:r>
    </w:p>
  </w:footnote>
  <w:footnote w:type="continuationSeparator" w:id="0">
    <w:p w14:paraId="0445E923" w14:textId="77777777" w:rsidR="00986593" w:rsidRDefault="00986593" w:rsidP="00C76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B79C0E" w14:textId="77777777" w:rsidR="00C76052" w:rsidRDefault="00C76052" w:rsidP="00C76052">
    <w:pPr>
      <w:pStyle w:val="Header"/>
      <w:ind w:left="7020" w:right="1187" w:hanging="7020"/>
      <w:rPr>
        <w:bCs/>
        <w:sz w:val="20"/>
        <w:szCs w:val="20"/>
      </w:rPr>
    </w:pPr>
    <w:r>
      <w:rPr>
        <w:bCs/>
        <w:sz w:val="20"/>
        <w:szCs w:val="20"/>
      </w:rPr>
      <w:t>ICG/PTWS-XXIX</w:t>
    </w:r>
  </w:p>
  <w:p w14:paraId="6BEAA118" w14:textId="77777777" w:rsidR="00C76052" w:rsidRDefault="00C76052" w:rsidP="00C76052">
    <w:pPr>
      <w:pStyle w:val="Header"/>
      <w:ind w:left="7020" w:right="1187" w:hanging="7020"/>
      <w:rPr>
        <w:rFonts w:cs="Arial"/>
        <w:sz w:val="20"/>
        <w:szCs w:val="20"/>
      </w:rPr>
    </w:pPr>
    <w:r>
      <w:rPr>
        <w:sz w:val="20"/>
        <w:szCs w:val="20"/>
      </w:rPr>
      <w:t xml:space="preserve">page </w:t>
    </w:r>
    <w:r w:rsidRPr="007C7BB6">
      <w:rPr>
        <w:sz w:val="20"/>
        <w:szCs w:val="20"/>
      </w:rPr>
      <w:fldChar w:fldCharType="begin"/>
    </w:r>
    <w:r w:rsidRPr="007C7BB6">
      <w:rPr>
        <w:sz w:val="20"/>
        <w:szCs w:val="20"/>
      </w:rPr>
      <w:instrText xml:space="preserve"> PAGE   \* MERGEFORMAT </w:instrText>
    </w:r>
    <w:r w:rsidRPr="007C7BB6">
      <w:rPr>
        <w:sz w:val="20"/>
        <w:szCs w:val="20"/>
      </w:rPr>
      <w:fldChar w:fldCharType="separate"/>
    </w:r>
    <w:r>
      <w:rPr>
        <w:sz w:val="20"/>
        <w:szCs w:val="20"/>
      </w:rPr>
      <w:t>2</w:t>
    </w:r>
    <w:r w:rsidRPr="007C7BB6">
      <w:rPr>
        <w:sz w:val="20"/>
        <w:szCs w:val="20"/>
      </w:rPr>
      <w:fldChar w:fldCharType="end"/>
    </w:r>
  </w:p>
  <w:p w14:paraId="77D34DA5" w14:textId="77777777" w:rsidR="00C76052" w:rsidRDefault="00C760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196817" w14:textId="058B88AF" w:rsidR="00C76052" w:rsidRPr="00060B35" w:rsidRDefault="00C76052" w:rsidP="00C76052">
    <w:pPr>
      <w:pStyle w:val="Header"/>
      <w:rPr>
        <w:bCs/>
        <w:sz w:val="20"/>
        <w:szCs w:val="20"/>
        <w:lang w:val="en-US"/>
      </w:rPr>
    </w:pPr>
    <w:r w:rsidRPr="00060B35">
      <w:rPr>
        <w:bCs/>
        <w:sz w:val="20"/>
        <w:szCs w:val="20"/>
        <w:lang w:val="en-US"/>
      </w:rPr>
      <w:t xml:space="preserve">Limited Distribution </w:t>
    </w:r>
    <w:r w:rsidRPr="00060B35">
      <w:rPr>
        <w:bCs/>
        <w:sz w:val="20"/>
        <w:szCs w:val="20"/>
        <w:lang w:val="en-US"/>
      </w:rPr>
      <w:tab/>
    </w:r>
    <w:r w:rsidRPr="00060B35">
      <w:rPr>
        <w:bCs/>
        <w:sz w:val="20"/>
        <w:szCs w:val="20"/>
        <w:lang w:val="en-US"/>
      </w:rPr>
      <w:tab/>
      <w:t xml:space="preserve">   ICG/</w:t>
    </w:r>
    <w:r w:rsidR="00FC1926">
      <w:rPr>
        <w:bCs/>
        <w:sz w:val="20"/>
        <w:szCs w:val="20"/>
        <w:lang w:val="en-US"/>
      </w:rPr>
      <w:t>PTWS</w:t>
    </w:r>
    <w:r w:rsidRPr="00060B35">
      <w:rPr>
        <w:bCs/>
        <w:sz w:val="20"/>
        <w:szCs w:val="20"/>
        <w:lang w:val="en-US"/>
      </w:rPr>
      <w:t>-X</w:t>
    </w:r>
    <w:r w:rsidR="00FC1926">
      <w:rPr>
        <w:bCs/>
        <w:sz w:val="20"/>
        <w:szCs w:val="20"/>
        <w:lang w:val="en-US"/>
      </w:rPr>
      <w:t>XIX</w:t>
    </w:r>
    <w:r w:rsidRPr="00060B35">
      <w:rPr>
        <w:bCs/>
        <w:sz w:val="20"/>
        <w:szCs w:val="20"/>
        <w:lang w:val="en-US"/>
      </w:rPr>
      <w:t>/</w:t>
    </w:r>
    <w:r w:rsidR="00FC1926" w:rsidRPr="00FC1926">
      <w:rPr>
        <w:lang w:val="en-US"/>
      </w:rPr>
      <w:t xml:space="preserve"> </w:t>
    </w:r>
    <w:r w:rsidR="00FC1926" w:rsidRPr="00FC1926">
      <w:rPr>
        <w:bCs/>
        <w:sz w:val="20"/>
        <w:szCs w:val="20"/>
        <w:lang w:val="en-US"/>
      </w:rPr>
      <w:t>/2.3c Prov</w:t>
    </w:r>
    <w:r w:rsidR="00F016E1">
      <w:rPr>
        <w:bCs/>
        <w:sz w:val="20"/>
        <w:szCs w:val="20"/>
        <w:lang w:val="en-US"/>
      </w:rPr>
      <w:t xml:space="preserve"> Day 1</w:t>
    </w:r>
  </w:p>
  <w:p w14:paraId="74BADD32" w14:textId="77777777" w:rsidR="00C76052" w:rsidRPr="0065542B" w:rsidRDefault="00C76052" w:rsidP="00C76052">
    <w:pPr>
      <w:pStyle w:val="Header"/>
      <w:rPr>
        <w:bCs/>
        <w:sz w:val="20"/>
        <w:szCs w:val="20"/>
      </w:rPr>
    </w:pPr>
    <w:r>
      <w:rPr>
        <w:noProof/>
        <w:szCs w:val="22"/>
        <w:lang w:eastAsia="en-GB"/>
      </w:rPr>
      <w:drawing>
        <wp:anchor distT="0" distB="0" distL="114300" distR="114300" simplePos="0" relativeHeight="251661312" behindDoc="0" locked="0" layoutInCell="1" allowOverlap="1" wp14:anchorId="3FC4B2C3" wp14:editId="780AB662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830580" cy="810895"/>
          <wp:effectExtent l="0" t="0" r="7620" b="8255"/>
          <wp:wrapNone/>
          <wp:docPr id="1" name="Picture 13" descr="IOC-noir ss txt -100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IOC-noir ss txt -100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0B35">
      <w:rPr>
        <w:bCs/>
        <w:sz w:val="20"/>
        <w:szCs w:val="20"/>
        <w:lang w:val="en-US"/>
      </w:rPr>
      <w:tab/>
    </w:r>
    <w:r w:rsidRPr="00060B35">
      <w:rPr>
        <w:bCs/>
        <w:sz w:val="20"/>
        <w:szCs w:val="20"/>
        <w:lang w:val="en-US"/>
      </w:rPr>
      <w:tab/>
    </w:r>
    <w:r>
      <w:rPr>
        <w:bCs/>
        <w:sz w:val="20"/>
        <w:szCs w:val="20"/>
      </w:rPr>
      <w:t xml:space="preserve">Online: 1-8 </w:t>
    </w:r>
    <w:proofErr w:type="spellStart"/>
    <w:r>
      <w:rPr>
        <w:bCs/>
        <w:sz w:val="20"/>
        <w:szCs w:val="20"/>
      </w:rPr>
      <w:t>December</w:t>
    </w:r>
    <w:proofErr w:type="spellEnd"/>
    <w:r>
      <w:rPr>
        <w:bCs/>
        <w:sz w:val="20"/>
        <w:szCs w:val="20"/>
      </w:rPr>
      <w:t xml:space="preserve"> 2021</w:t>
    </w:r>
  </w:p>
  <w:p w14:paraId="70F4E41E" w14:textId="77777777" w:rsidR="00C76052" w:rsidRDefault="00C760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03A32"/>
    <w:multiLevelType w:val="multilevel"/>
    <w:tmpl w:val="E0F23C6A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12D401BA"/>
    <w:multiLevelType w:val="multilevel"/>
    <w:tmpl w:val="C57849A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/>
        <w:color w:val="auto"/>
        <w:sz w:val="20"/>
        <w:szCs w:val="20"/>
      </w:rPr>
    </w:lvl>
    <w:lvl w:ilvl="1">
      <w:start w:val="1"/>
      <w:numFmt w:val="bullet"/>
      <w:lvlText w:val="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1F343A80"/>
    <w:multiLevelType w:val="multilevel"/>
    <w:tmpl w:val="AF1899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204C4AFD"/>
    <w:multiLevelType w:val="multilevel"/>
    <w:tmpl w:val="086201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91E184D"/>
    <w:multiLevelType w:val="multilevel"/>
    <w:tmpl w:val="3580D39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0A021A1"/>
    <w:multiLevelType w:val="multilevel"/>
    <w:tmpl w:val="D58844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DD13512"/>
    <w:multiLevelType w:val="multilevel"/>
    <w:tmpl w:val="5F70E7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371779E"/>
    <w:multiLevelType w:val="multilevel"/>
    <w:tmpl w:val="68CA75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5145B1E"/>
    <w:multiLevelType w:val="multilevel"/>
    <w:tmpl w:val="AC20E3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8035907"/>
    <w:multiLevelType w:val="multilevel"/>
    <w:tmpl w:val="E50C837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3036D08"/>
    <w:multiLevelType w:val="multilevel"/>
    <w:tmpl w:val="165412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5B366411"/>
    <w:multiLevelType w:val="multilevel"/>
    <w:tmpl w:val="5E9AB57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6133293A"/>
    <w:multiLevelType w:val="multilevel"/>
    <w:tmpl w:val="B85AC81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61A37BD1"/>
    <w:multiLevelType w:val="multilevel"/>
    <w:tmpl w:val="A95E27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5CE5C02"/>
    <w:multiLevelType w:val="multilevel"/>
    <w:tmpl w:val="25220D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5FE715D"/>
    <w:multiLevelType w:val="multilevel"/>
    <w:tmpl w:val="8B56E9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C9C41F7"/>
    <w:multiLevelType w:val="multilevel"/>
    <w:tmpl w:val="3C0026B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2"/>
  </w:num>
  <w:num w:numId="4">
    <w:abstractNumId w:val="13"/>
  </w:num>
  <w:num w:numId="5">
    <w:abstractNumId w:val="14"/>
  </w:num>
  <w:num w:numId="6">
    <w:abstractNumId w:val="15"/>
  </w:num>
  <w:num w:numId="7">
    <w:abstractNumId w:val="1"/>
  </w:num>
  <w:num w:numId="8">
    <w:abstractNumId w:val="6"/>
  </w:num>
  <w:num w:numId="9">
    <w:abstractNumId w:val="16"/>
  </w:num>
  <w:num w:numId="10">
    <w:abstractNumId w:val="9"/>
  </w:num>
  <w:num w:numId="11">
    <w:abstractNumId w:val="10"/>
  </w:num>
  <w:num w:numId="12">
    <w:abstractNumId w:val="7"/>
  </w:num>
  <w:num w:numId="13">
    <w:abstractNumId w:val="8"/>
  </w:num>
  <w:num w:numId="14">
    <w:abstractNumId w:val="4"/>
  </w:num>
  <w:num w:numId="15">
    <w:abstractNumId w:val="11"/>
  </w:num>
  <w:num w:numId="16">
    <w:abstractNumId w:val="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052"/>
    <w:rsid w:val="00017D9B"/>
    <w:rsid w:val="000437F5"/>
    <w:rsid w:val="000C3A4B"/>
    <w:rsid w:val="00143BFD"/>
    <w:rsid w:val="0016010F"/>
    <w:rsid w:val="001720BB"/>
    <w:rsid w:val="001A167F"/>
    <w:rsid w:val="001B7196"/>
    <w:rsid w:val="001D7FC1"/>
    <w:rsid w:val="0021164E"/>
    <w:rsid w:val="00283353"/>
    <w:rsid w:val="002945A1"/>
    <w:rsid w:val="002C460C"/>
    <w:rsid w:val="002D39CC"/>
    <w:rsid w:val="0031501C"/>
    <w:rsid w:val="00326B8F"/>
    <w:rsid w:val="00333A0B"/>
    <w:rsid w:val="00342F06"/>
    <w:rsid w:val="00351D00"/>
    <w:rsid w:val="003D79B0"/>
    <w:rsid w:val="003E754E"/>
    <w:rsid w:val="004510C4"/>
    <w:rsid w:val="00470914"/>
    <w:rsid w:val="004C23AC"/>
    <w:rsid w:val="004E2090"/>
    <w:rsid w:val="004E41E1"/>
    <w:rsid w:val="005449A7"/>
    <w:rsid w:val="00561A12"/>
    <w:rsid w:val="0056214E"/>
    <w:rsid w:val="005754F5"/>
    <w:rsid w:val="0058671E"/>
    <w:rsid w:val="005D0DE6"/>
    <w:rsid w:val="005E2248"/>
    <w:rsid w:val="005F3F52"/>
    <w:rsid w:val="006238AD"/>
    <w:rsid w:val="00645AE0"/>
    <w:rsid w:val="006C1525"/>
    <w:rsid w:val="00714D9B"/>
    <w:rsid w:val="00771A25"/>
    <w:rsid w:val="007826A2"/>
    <w:rsid w:val="0078274E"/>
    <w:rsid w:val="007919EA"/>
    <w:rsid w:val="007B005B"/>
    <w:rsid w:val="007F17DB"/>
    <w:rsid w:val="008063A5"/>
    <w:rsid w:val="008136E3"/>
    <w:rsid w:val="00816045"/>
    <w:rsid w:val="008B3DC1"/>
    <w:rsid w:val="008F5FF4"/>
    <w:rsid w:val="00914B87"/>
    <w:rsid w:val="009163C8"/>
    <w:rsid w:val="00936F90"/>
    <w:rsid w:val="00964ACD"/>
    <w:rsid w:val="00986593"/>
    <w:rsid w:val="009C30E3"/>
    <w:rsid w:val="009C58E7"/>
    <w:rsid w:val="00A154CB"/>
    <w:rsid w:val="00A55142"/>
    <w:rsid w:val="00AA0B67"/>
    <w:rsid w:val="00B45939"/>
    <w:rsid w:val="00B538DF"/>
    <w:rsid w:val="00B57636"/>
    <w:rsid w:val="00B6750C"/>
    <w:rsid w:val="00BA5685"/>
    <w:rsid w:val="00BC5CC5"/>
    <w:rsid w:val="00BD30D1"/>
    <w:rsid w:val="00BE3660"/>
    <w:rsid w:val="00C07F83"/>
    <w:rsid w:val="00C70840"/>
    <w:rsid w:val="00C76052"/>
    <w:rsid w:val="00CA2DFA"/>
    <w:rsid w:val="00CA7258"/>
    <w:rsid w:val="00CC3984"/>
    <w:rsid w:val="00D2583D"/>
    <w:rsid w:val="00D45DF7"/>
    <w:rsid w:val="00D61564"/>
    <w:rsid w:val="00D855B7"/>
    <w:rsid w:val="00D97AAA"/>
    <w:rsid w:val="00DC50A2"/>
    <w:rsid w:val="00DF063B"/>
    <w:rsid w:val="00DF5E29"/>
    <w:rsid w:val="00E02775"/>
    <w:rsid w:val="00E06814"/>
    <w:rsid w:val="00E12864"/>
    <w:rsid w:val="00E1651D"/>
    <w:rsid w:val="00E22F6E"/>
    <w:rsid w:val="00E365DB"/>
    <w:rsid w:val="00E41E20"/>
    <w:rsid w:val="00E43CCF"/>
    <w:rsid w:val="00E81E49"/>
    <w:rsid w:val="00EA7675"/>
    <w:rsid w:val="00ED4DC4"/>
    <w:rsid w:val="00F016E1"/>
    <w:rsid w:val="00F24CA2"/>
    <w:rsid w:val="00F41ED1"/>
    <w:rsid w:val="00F600D3"/>
    <w:rsid w:val="00FC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4BC2CF"/>
  <w15:chartTrackingRefBased/>
  <w15:docId w15:val="{9A3D76A5-45AA-49CB-9CAA-75A037A21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0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R" w:eastAsia="es-MX"/>
    </w:rPr>
  </w:style>
  <w:style w:type="paragraph" w:styleId="Heading1">
    <w:name w:val="heading 1"/>
    <w:basedOn w:val="Normal"/>
    <w:next w:val="Normal"/>
    <w:link w:val="Heading1Char"/>
    <w:qFormat/>
    <w:rsid w:val="00C76052"/>
    <w:pPr>
      <w:keepNext/>
      <w:spacing w:before="360" w:after="240"/>
      <w:outlineLvl w:val="0"/>
    </w:pPr>
    <w:rPr>
      <w:rFonts w:cs="Arial"/>
      <w:b/>
      <w:bCs/>
      <w:kern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76052"/>
    <w:rPr>
      <w:rFonts w:ascii="Times New Roman" w:eastAsia="Times New Roman" w:hAnsi="Times New Roman" w:cs="Arial"/>
      <w:b/>
      <w:bCs/>
      <w:kern w:val="32"/>
      <w:sz w:val="24"/>
      <w:szCs w:val="32"/>
      <w:lang w:val="es-CR" w:eastAsia="es-MX"/>
    </w:rPr>
  </w:style>
  <w:style w:type="paragraph" w:customStyle="1" w:styleId="COI">
    <w:name w:val="COI"/>
    <w:basedOn w:val="Normal"/>
    <w:uiPriority w:val="99"/>
    <w:rsid w:val="00C76052"/>
    <w:pPr>
      <w:snapToGrid w:val="0"/>
      <w:spacing w:after="240"/>
      <w:jc w:val="both"/>
    </w:pPr>
    <w:rPr>
      <w:rFonts w:ascii="Arial" w:eastAsia="SimSun" w:hAnsi="Arial"/>
      <w:sz w:val="22"/>
    </w:rPr>
  </w:style>
  <w:style w:type="character" w:styleId="Hyperlink">
    <w:name w:val="Hyperlink"/>
    <w:uiPriority w:val="99"/>
    <w:rsid w:val="00C76052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76052"/>
    <w:pPr>
      <w:tabs>
        <w:tab w:val="left" w:pos="709"/>
      </w:tabs>
      <w:ind w:left="720"/>
      <w:contextualSpacing/>
      <w:jc w:val="both"/>
    </w:pPr>
    <w:rPr>
      <w:szCs w:val="20"/>
    </w:rPr>
  </w:style>
  <w:style w:type="paragraph" w:styleId="Header">
    <w:name w:val="header"/>
    <w:basedOn w:val="Normal"/>
    <w:link w:val="HeaderChar"/>
    <w:unhideWhenUsed/>
    <w:rsid w:val="00C7605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76052"/>
    <w:rPr>
      <w:rFonts w:ascii="Times New Roman" w:eastAsia="Times New Roman" w:hAnsi="Times New Roman" w:cs="Times New Roman"/>
      <w:sz w:val="24"/>
      <w:szCs w:val="24"/>
      <w:lang w:val="es-CR" w:eastAsia="es-MX"/>
    </w:rPr>
  </w:style>
  <w:style w:type="paragraph" w:styleId="Footer">
    <w:name w:val="footer"/>
    <w:basedOn w:val="Normal"/>
    <w:link w:val="FooterChar"/>
    <w:uiPriority w:val="99"/>
    <w:unhideWhenUsed/>
    <w:rsid w:val="00C7605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6052"/>
    <w:rPr>
      <w:rFonts w:ascii="Times New Roman" w:eastAsia="Times New Roman" w:hAnsi="Times New Roman" w:cs="Times New Roman"/>
      <w:sz w:val="24"/>
      <w:szCs w:val="24"/>
      <w:lang w:val="es-CR" w:eastAsia="es-MX"/>
    </w:rPr>
  </w:style>
  <w:style w:type="character" w:styleId="UnresolvedMention">
    <w:name w:val="Unresolved Mention"/>
    <w:basedOn w:val="DefaultParagraphFont"/>
    <w:uiPriority w:val="99"/>
    <w:semiHidden/>
    <w:unhideWhenUsed/>
    <w:rsid w:val="00B576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ceanexpert.org/downloadFile/4953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ceanexpert.org/document/2809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615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Tiffay, Celine</dc:creator>
  <cp:keywords/>
  <dc:description/>
  <cp:lastModifiedBy>Aliaga, Bernardo</cp:lastModifiedBy>
  <cp:revision>2</cp:revision>
  <dcterms:created xsi:type="dcterms:W3CDTF">2021-12-08T20:19:00Z</dcterms:created>
  <dcterms:modified xsi:type="dcterms:W3CDTF">2021-12-08T20:19:00Z</dcterms:modified>
</cp:coreProperties>
</file>