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04F0D" w14:textId="75538FB7" w:rsidR="00424027" w:rsidRDefault="00323577" w:rsidP="00424027">
      <w:r>
        <w:rPr>
          <w:noProof/>
        </w:rPr>
        <w:drawing>
          <wp:anchor distT="0" distB="0" distL="114300" distR="114300" simplePos="0" relativeHeight="251658240" behindDoc="1" locked="0" layoutInCell="1" allowOverlap="1" wp14:anchorId="4874DB04" wp14:editId="3DD5A99D">
            <wp:simplePos x="0" y="0"/>
            <wp:positionH relativeFrom="margin">
              <wp:posOffset>-31115</wp:posOffset>
            </wp:positionH>
            <wp:positionV relativeFrom="page">
              <wp:posOffset>1097460</wp:posOffset>
            </wp:positionV>
            <wp:extent cx="1677670" cy="952500"/>
            <wp:effectExtent l="0" t="0" r="0" b="0"/>
            <wp:wrapTight wrapText="bothSides">
              <wp:wrapPolygon edited="0">
                <wp:start x="0" y="0"/>
                <wp:lineTo x="0" y="21168"/>
                <wp:lineTo x="21338" y="21168"/>
                <wp:lineTo x="213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767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3AB5BD" w14:textId="57911EB3" w:rsidR="00583612" w:rsidRPr="00423BDE" w:rsidRDefault="00583612" w:rsidP="00323577">
      <w:pPr>
        <w:tabs>
          <w:tab w:val="left" w:pos="-1440"/>
          <w:tab w:val="left" w:pos="-720"/>
          <w:tab w:val="left" w:pos="720"/>
          <w:tab w:val="left" w:pos="2160"/>
          <w:tab w:val="left" w:pos="3600"/>
          <w:tab w:val="left" w:pos="4320"/>
          <w:tab w:val="left" w:pos="5040"/>
          <w:tab w:val="left" w:pos="5523"/>
          <w:tab w:val="left" w:pos="6480"/>
        </w:tabs>
        <w:ind w:left="2772"/>
        <w:jc w:val="both"/>
        <w:rPr>
          <w:rFonts w:ascii="Arial" w:hAnsi="Arial" w:cs="Arial"/>
          <w:b/>
        </w:rPr>
      </w:pPr>
      <w:r w:rsidRPr="00423BDE">
        <w:rPr>
          <w:rFonts w:ascii="Arial" w:hAnsi="Arial" w:cs="Arial"/>
          <w:b/>
        </w:rPr>
        <w:t>INTERGOVERNMENTAL OCEANOGRAPHIC COMMISSION</w:t>
      </w:r>
    </w:p>
    <w:p w14:paraId="265AE45C" w14:textId="67EE8CF5" w:rsidR="00583612" w:rsidRDefault="00583612" w:rsidP="00583612">
      <w:pPr>
        <w:tabs>
          <w:tab w:val="left" w:pos="-1440"/>
          <w:tab w:val="left" w:pos="-720"/>
          <w:tab w:val="left" w:pos="720"/>
          <w:tab w:val="left" w:pos="2160"/>
          <w:tab w:val="left" w:pos="3600"/>
          <w:tab w:val="left" w:pos="4320"/>
          <w:tab w:val="left" w:pos="5040"/>
          <w:tab w:val="left" w:pos="5523"/>
          <w:tab w:val="left" w:pos="6480"/>
        </w:tabs>
        <w:spacing w:after="120"/>
        <w:ind w:left="2773"/>
        <w:rPr>
          <w:rFonts w:ascii="Arial" w:hAnsi="Arial" w:cs="Arial"/>
          <w:bCs/>
        </w:rPr>
      </w:pPr>
      <w:r w:rsidRPr="00423BDE">
        <w:rPr>
          <w:rFonts w:ascii="Arial" w:hAnsi="Arial" w:cs="Arial"/>
          <w:bCs/>
        </w:rPr>
        <w:t>(of UNESCO)</w:t>
      </w:r>
    </w:p>
    <w:p w14:paraId="0937C04A" w14:textId="3AD89E97" w:rsidR="00583612" w:rsidRDefault="00583612" w:rsidP="00583612">
      <w:pPr>
        <w:tabs>
          <w:tab w:val="left" w:pos="-1440"/>
          <w:tab w:val="left" w:pos="-720"/>
          <w:tab w:val="left" w:pos="720"/>
          <w:tab w:val="left" w:pos="2160"/>
          <w:tab w:val="left" w:pos="3600"/>
          <w:tab w:val="left" w:pos="4320"/>
          <w:tab w:val="left" w:pos="5040"/>
          <w:tab w:val="left" w:pos="5523"/>
          <w:tab w:val="left" w:pos="6480"/>
        </w:tabs>
        <w:spacing w:after="120"/>
        <w:ind w:left="2773"/>
        <w:rPr>
          <w:rFonts w:ascii="Arial" w:hAnsi="Arial" w:cs="Arial"/>
          <w:bCs/>
        </w:rPr>
      </w:pPr>
    </w:p>
    <w:p w14:paraId="61EB6D6F" w14:textId="77777777" w:rsidR="00583612" w:rsidRPr="00E75B24" w:rsidRDefault="00583612" w:rsidP="00583612">
      <w:pPr>
        <w:ind w:left="2772"/>
        <w:rPr>
          <w:rFonts w:ascii="Arial" w:hAnsi="Arial" w:cs="Arial"/>
          <w:b/>
          <w:bCs/>
        </w:rPr>
      </w:pPr>
      <w:r w:rsidRPr="00E75B24">
        <w:rPr>
          <w:rFonts w:ascii="Arial" w:hAnsi="Arial" w:cs="Arial"/>
          <w:b/>
          <w:bCs/>
        </w:rPr>
        <w:t>Eight Session of the IOC Regional Committee for the</w:t>
      </w:r>
      <w:r>
        <w:rPr>
          <w:rFonts w:ascii="Arial" w:hAnsi="Arial" w:cs="Arial"/>
          <w:b/>
          <w:bCs/>
        </w:rPr>
        <w:t xml:space="preserve"> Central</w:t>
      </w:r>
      <w:r w:rsidRPr="00E75B24">
        <w:rPr>
          <w:rFonts w:ascii="Arial" w:hAnsi="Arial" w:cs="Arial"/>
          <w:b/>
          <w:bCs/>
        </w:rPr>
        <w:t xml:space="preserve"> Indian Ocean (IOCINDIO-VIII) </w:t>
      </w:r>
    </w:p>
    <w:p w14:paraId="1FD22CFE" w14:textId="38A0F5D6" w:rsidR="00583612" w:rsidRPr="00423BDE" w:rsidRDefault="00583612" w:rsidP="00583612">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ascii="Arial" w:hAnsi="Arial" w:cs="Arial"/>
          <w:b/>
        </w:rPr>
      </w:pPr>
      <w:r>
        <w:rPr>
          <w:rFonts w:ascii="Arial" w:hAnsi="Arial" w:cs="Arial"/>
          <w:bCs/>
        </w:rPr>
        <w:t>Online, 17</w:t>
      </w:r>
      <w:r w:rsidR="00323577">
        <w:rPr>
          <w:rFonts w:ascii="Arial" w:hAnsi="Arial" w:cs="Arial"/>
          <w:bCs/>
        </w:rPr>
        <w:t>–</w:t>
      </w:r>
      <w:r>
        <w:rPr>
          <w:rFonts w:ascii="Arial" w:hAnsi="Arial" w:cs="Arial"/>
          <w:bCs/>
        </w:rPr>
        <w:t>19 May 2021</w:t>
      </w:r>
    </w:p>
    <w:p w14:paraId="7CD06624" w14:textId="77777777" w:rsidR="00583612" w:rsidRDefault="00583612" w:rsidP="00583612">
      <w:pPr>
        <w:tabs>
          <w:tab w:val="left" w:pos="-1440"/>
          <w:tab w:val="left" w:pos="-720"/>
          <w:tab w:val="left" w:pos="720"/>
          <w:tab w:val="left" w:pos="2160"/>
          <w:tab w:val="left" w:pos="3600"/>
          <w:tab w:val="left" w:pos="4320"/>
          <w:tab w:val="left" w:pos="5040"/>
          <w:tab w:val="left" w:pos="5523"/>
          <w:tab w:val="left" w:pos="6480"/>
        </w:tabs>
        <w:spacing w:after="120"/>
        <w:ind w:left="2773"/>
        <w:rPr>
          <w:rFonts w:ascii="Arial" w:hAnsi="Arial" w:cs="Arial"/>
          <w:bCs/>
        </w:rPr>
      </w:pPr>
    </w:p>
    <w:p w14:paraId="5AE04590" w14:textId="6E38D71D" w:rsidR="00424027" w:rsidRDefault="00424027" w:rsidP="00424027"/>
    <w:p w14:paraId="50FDB271" w14:textId="2FB37E5B" w:rsidR="00583612" w:rsidRPr="00030B04" w:rsidRDefault="0064791B" w:rsidP="00646D62">
      <w:pPr>
        <w:pStyle w:val="Marge"/>
        <w:jc w:val="center"/>
        <w:rPr>
          <w:rFonts w:asciiTheme="minorBidi" w:hAnsiTheme="minorBidi" w:cstheme="minorBidi"/>
          <w:b/>
          <w:bCs/>
          <w:sz w:val="28"/>
          <w:szCs w:val="28"/>
          <w:lang w:val="en-GB"/>
        </w:rPr>
      </w:pPr>
      <w:r w:rsidRPr="00030B04">
        <w:rPr>
          <w:rFonts w:asciiTheme="minorBidi" w:hAnsiTheme="minorBidi" w:cstheme="minorBidi"/>
          <w:b/>
          <w:bCs/>
          <w:sz w:val="28"/>
          <w:szCs w:val="28"/>
          <w:lang w:val="en-GB"/>
        </w:rPr>
        <w:t>Summary Report</w:t>
      </w:r>
    </w:p>
    <w:p w14:paraId="664A57C0" w14:textId="77777777" w:rsidR="00583612" w:rsidRPr="00030B04" w:rsidRDefault="00583612" w:rsidP="00646D62">
      <w:pPr>
        <w:jc w:val="center"/>
        <w:rPr>
          <w:rFonts w:asciiTheme="minorBidi" w:hAnsiTheme="minorBidi" w:cstheme="minorBidi"/>
          <w:b/>
          <w:bCs/>
          <w:sz w:val="24"/>
          <w:szCs w:val="24"/>
        </w:rPr>
      </w:pPr>
      <w:r w:rsidRPr="00030B04">
        <w:rPr>
          <w:rFonts w:asciiTheme="minorBidi" w:hAnsiTheme="minorBidi" w:cstheme="minorBidi"/>
          <w:b/>
          <w:bCs/>
          <w:sz w:val="24"/>
          <w:szCs w:val="24"/>
          <w:lang w:val="en-GB"/>
        </w:rPr>
        <w:t xml:space="preserve">IOCINDIO </w:t>
      </w:r>
      <w:r w:rsidR="0064791B" w:rsidRPr="00030B04">
        <w:rPr>
          <w:rFonts w:asciiTheme="minorBidi" w:hAnsiTheme="minorBidi" w:cstheme="minorBidi"/>
          <w:b/>
          <w:bCs/>
          <w:sz w:val="24"/>
          <w:szCs w:val="24"/>
        </w:rPr>
        <w:t>Consultation on the potential transformation of the IOC Regional Committee for the Central Indian Ocean (IOCINDIO) into an IOC Sub Commission</w:t>
      </w:r>
    </w:p>
    <w:p w14:paraId="697ABC08" w14:textId="12D06BB9" w:rsidR="0064791B" w:rsidRPr="00030B04" w:rsidRDefault="00F5678D" w:rsidP="00646D62">
      <w:pPr>
        <w:jc w:val="center"/>
        <w:rPr>
          <w:rFonts w:asciiTheme="minorBidi" w:hAnsiTheme="minorBidi" w:cstheme="minorBidi"/>
          <w:sz w:val="24"/>
          <w:szCs w:val="24"/>
        </w:rPr>
      </w:pPr>
      <w:r w:rsidRPr="00030B04">
        <w:rPr>
          <w:rFonts w:asciiTheme="minorBidi" w:hAnsiTheme="minorBidi" w:cstheme="minorBidi"/>
          <w:sz w:val="24"/>
          <w:szCs w:val="24"/>
        </w:rPr>
        <w:t>16 February 2021</w:t>
      </w:r>
      <w:r w:rsidR="00323577" w:rsidRPr="00323577">
        <w:rPr>
          <w:rFonts w:asciiTheme="minorBidi" w:hAnsiTheme="minorBidi" w:cstheme="minorBidi"/>
          <w:sz w:val="24"/>
          <w:szCs w:val="24"/>
        </w:rPr>
        <w:t xml:space="preserve"> </w:t>
      </w:r>
      <w:r w:rsidR="00323577">
        <w:rPr>
          <w:rFonts w:asciiTheme="minorBidi" w:hAnsiTheme="minorBidi" w:cstheme="minorBidi"/>
          <w:sz w:val="24"/>
          <w:szCs w:val="24"/>
        </w:rPr>
        <w:t>(o</w:t>
      </w:r>
      <w:r w:rsidR="00323577" w:rsidRPr="00030B04">
        <w:rPr>
          <w:rFonts w:asciiTheme="minorBidi" w:hAnsiTheme="minorBidi" w:cstheme="minorBidi"/>
          <w:sz w:val="24"/>
          <w:szCs w:val="24"/>
        </w:rPr>
        <w:t>nline</w:t>
      </w:r>
      <w:r w:rsidR="00323577">
        <w:rPr>
          <w:rFonts w:asciiTheme="minorBidi" w:hAnsiTheme="minorBidi" w:cstheme="minorBidi"/>
          <w:sz w:val="24"/>
          <w:szCs w:val="24"/>
        </w:rPr>
        <w:t>)</w:t>
      </w:r>
    </w:p>
    <w:p w14:paraId="3BCFF409" w14:textId="77777777" w:rsidR="0064791B" w:rsidRPr="00030B04" w:rsidRDefault="0064791B" w:rsidP="00646D62">
      <w:pPr>
        <w:pStyle w:val="Marge"/>
        <w:jc w:val="center"/>
        <w:rPr>
          <w:rFonts w:asciiTheme="minorBidi" w:hAnsiTheme="minorBidi" w:cstheme="minorBidi"/>
          <w:b/>
          <w:bCs/>
          <w:sz w:val="24"/>
          <w:lang w:val="en-GB"/>
        </w:rPr>
      </w:pPr>
    </w:p>
    <w:p w14:paraId="299D4D15" w14:textId="51AECB52" w:rsidR="0064791B" w:rsidRDefault="0064791B" w:rsidP="00424027">
      <w:pPr>
        <w:pStyle w:val="Marge"/>
        <w:rPr>
          <w:rFonts w:asciiTheme="minorBidi" w:hAnsiTheme="minorBidi" w:cstheme="minorBidi"/>
          <w:szCs w:val="22"/>
          <w:lang w:val="en-GB"/>
        </w:rPr>
      </w:pPr>
      <w:r w:rsidRPr="00030B04">
        <w:rPr>
          <w:rFonts w:asciiTheme="minorBidi" w:hAnsiTheme="minorBidi" w:cstheme="minorBidi"/>
          <w:szCs w:val="22"/>
          <w:lang w:val="en-GB"/>
        </w:rPr>
        <w:t xml:space="preserve">Furthering the </w:t>
      </w:r>
      <w:r w:rsidR="00424027" w:rsidRPr="00030B04">
        <w:rPr>
          <w:rFonts w:asciiTheme="minorBidi" w:hAnsiTheme="minorBidi" w:cstheme="minorBidi"/>
          <w:b/>
          <w:bCs/>
          <w:szCs w:val="22"/>
          <w:lang w:val="en-GB"/>
        </w:rPr>
        <w:t>Decision IOC-XXX/3.3.4</w:t>
      </w:r>
      <w:r w:rsidR="00424027" w:rsidRPr="00030B04">
        <w:rPr>
          <w:rFonts w:asciiTheme="minorBidi" w:hAnsiTheme="minorBidi" w:cstheme="minorBidi"/>
          <w:szCs w:val="22"/>
          <w:lang w:val="en-GB"/>
        </w:rPr>
        <w:t>, by which the IOC Assembly at its 30</w:t>
      </w:r>
      <w:r w:rsidR="00424027" w:rsidRPr="00030B04">
        <w:rPr>
          <w:rFonts w:asciiTheme="minorBidi" w:hAnsiTheme="minorBidi" w:cstheme="minorBidi"/>
          <w:szCs w:val="22"/>
          <w:vertAlign w:val="superscript"/>
          <w:lang w:val="en-GB"/>
        </w:rPr>
        <w:t>th</w:t>
      </w:r>
      <w:r w:rsidR="00424027" w:rsidRPr="00030B04">
        <w:rPr>
          <w:rFonts w:asciiTheme="minorBidi" w:hAnsiTheme="minorBidi" w:cstheme="minorBidi"/>
          <w:szCs w:val="22"/>
          <w:lang w:val="en-GB"/>
        </w:rPr>
        <w:t xml:space="preserve"> session requested the IOCINDIO Chair to prepare, with the help of the IOC Secretariat, a proposal for changing the status of IOCINDIO that would contain the mission, the objectives, terms of references, budgetary implications, secretarial arrangements and other necessary provisions for the consideration of the IOC Executive Council in 2020</w:t>
      </w:r>
      <w:r w:rsidRPr="00030B04">
        <w:rPr>
          <w:rFonts w:asciiTheme="minorBidi" w:hAnsiTheme="minorBidi" w:cstheme="minorBidi"/>
          <w:szCs w:val="22"/>
          <w:lang w:val="en-GB"/>
        </w:rPr>
        <w:t xml:space="preserve">, the IOC Secretariat organised </w:t>
      </w:r>
      <w:r w:rsidR="00373B5C" w:rsidRPr="00030B04">
        <w:rPr>
          <w:rFonts w:asciiTheme="minorBidi" w:hAnsiTheme="minorBidi" w:cstheme="minorBidi"/>
          <w:szCs w:val="22"/>
          <w:lang w:val="en-GB"/>
        </w:rPr>
        <w:t xml:space="preserve">online </w:t>
      </w:r>
      <w:r w:rsidRPr="00030B04">
        <w:rPr>
          <w:rFonts w:asciiTheme="minorBidi" w:hAnsiTheme="minorBidi" w:cstheme="minorBidi"/>
          <w:szCs w:val="22"/>
          <w:lang w:val="en-GB"/>
        </w:rPr>
        <w:t>Consultation meeting extended to all IOC Member States and partners</w:t>
      </w:r>
      <w:r w:rsidR="00373B5C" w:rsidRPr="00030B04">
        <w:rPr>
          <w:rFonts w:asciiTheme="minorBidi" w:hAnsiTheme="minorBidi" w:cstheme="minorBidi"/>
          <w:szCs w:val="22"/>
          <w:lang w:val="en-GB"/>
        </w:rPr>
        <w:t xml:space="preserve"> on the 16</w:t>
      </w:r>
      <w:r w:rsidR="00373B5C" w:rsidRPr="00030B04">
        <w:rPr>
          <w:rFonts w:asciiTheme="minorBidi" w:hAnsiTheme="minorBidi" w:cstheme="minorBidi"/>
          <w:szCs w:val="22"/>
          <w:vertAlign w:val="superscript"/>
          <w:lang w:val="en-GB"/>
        </w:rPr>
        <w:t>th</w:t>
      </w:r>
      <w:r w:rsidR="00373B5C" w:rsidRPr="00030B04">
        <w:rPr>
          <w:rFonts w:asciiTheme="minorBidi" w:hAnsiTheme="minorBidi" w:cstheme="minorBidi"/>
          <w:szCs w:val="22"/>
          <w:lang w:val="en-GB"/>
        </w:rPr>
        <w:t xml:space="preserve"> February, 2021. </w:t>
      </w:r>
      <w:r w:rsidRPr="00030B04">
        <w:rPr>
          <w:rFonts w:asciiTheme="minorBidi" w:hAnsiTheme="minorBidi" w:cstheme="minorBidi"/>
          <w:szCs w:val="22"/>
          <w:lang w:val="en-GB"/>
        </w:rPr>
        <w:t>The Meeting was well attended by approximatively 138 participants representing</w:t>
      </w:r>
      <w:r w:rsidR="00373B5C" w:rsidRPr="00030B04">
        <w:rPr>
          <w:rFonts w:asciiTheme="minorBidi" w:hAnsiTheme="minorBidi" w:cstheme="minorBidi"/>
          <w:szCs w:val="22"/>
          <w:lang w:val="en-GB"/>
        </w:rPr>
        <w:t xml:space="preserve"> the following countries</w:t>
      </w:r>
      <w:r w:rsidRPr="00030B04">
        <w:rPr>
          <w:rFonts w:asciiTheme="minorBidi" w:hAnsiTheme="minorBidi" w:cstheme="minorBidi"/>
          <w:szCs w:val="22"/>
          <w:lang w:val="en-GB"/>
        </w:rPr>
        <w:t xml:space="preserve">: </w:t>
      </w:r>
      <w:r w:rsidR="00646D62" w:rsidRPr="00030B04">
        <w:rPr>
          <w:rFonts w:asciiTheme="minorBidi" w:hAnsiTheme="minorBidi" w:cstheme="minorBidi"/>
          <w:szCs w:val="22"/>
          <w:lang w:val="en-GB"/>
        </w:rPr>
        <w:t>Angola</w:t>
      </w:r>
      <w:r w:rsidR="00646D62">
        <w:rPr>
          <w:rFonts w:asciiTheme="minorBidi" w:hAnsiTheme="minorBidi" w:cstheme="minorBidi"/>
          <w:szCs w:val="22"/>
          <w:lang w:val="en-GB"/>
        </w:rPr>
        <w:t xml:space="preserve">, Australia, </w:t>
      </w:r>
      <w:r w:rsidR="009416B7" w:rsidRPr="00030B04">
        <w:rPr>
          <w:rFonts w:asciiTheme="minorBidi" w:hAnsiTheme="minorBidi" w:cstheme="minorBidi"/>
          <w:szCs w:val="22"/>
          <w:lang w:val="en-GB"/>
        </w:rPr>
        <w:t>Bangladesh</w:t>
      </w:r>
      <w:r w:rsidR="009416B7">
        <w:rPr>
          <w:rFonts w:asciiTheme="minorBidi" w:hAnsiTheme="minorBidi" w:cstheme="minorBidi"/>
          <w:szCs w:val="22"/>
          <w:lang w:val="en-GB"/>
        </w:rPr>
        <w:t xml:space="preserve">, </w:t>
      </w:r>
      <w:r w:rsidR="009416B7" w:rsidRPr="00030B04">
        <w:rPr>
          <w:rFonts w:asciiTheme="minorBidi" w:hAnsiTheme="minorBidi" w:cstheme="minorBidi"/>
          <w:szCs w:val="22"/>
          <w:lang w:val="en-GB"/>
        </w:rPr>
        <w:t>Barbados</w:t>
      </w:r>
      <w:r w:rsidR="009416B7">
        <w:rPr>
          <w:rFonts w:asciiTheme="minorBidi" w:hAnsiTheme="minorBidi" w:cstheme="minorBidi"/>
          <w:szCs w:val="22"/>
          <w:lang w:val="en-GB"/>
        </w:rPr>
        <w:t xml:space="preserve">, </w:t>
      </w:r>
      <w:r w:rsidR="00646D62">
        <w:rPr>
          <w:rFonts w:asciiTheme="minorBidi" w:hAnsiTheme="minorBidi" w:cstheme="minorBidi"/>
          <w:szCs w:val="22"/>
          <w:lang w:val="en-GB"/>
        </w:rPr>
        <w:t xml:space="preserve">Belgium, Benin, </w:t>
      </w:r>
      <w:r w:rsidR="00646D62" w:rsidRPr="00030B04">
        <w:rPr>
          <w:rFonts w:asciiTheme="minorBidi" w:hAnsiTheme="minorBidi" w:cstheme="minorBidi"/>
          <w:szCs w:val="22"/>
          <w:lang w:val="en-GB"/>
        </w:rPr>
        <w:t>Brazil,</w:t>
      </w:r>
      <w:r w:rsidR="00646D62">
        <w:rPr>
          <w:rFonts w:asciiTheme="minorBidi" w:hAnsiTheme="minorBidi" w:cstheme="minorBidi"/>
          <w:szCs w:val="22"/>
          <w:lang w:val="en-GB"/>
        </w:rPr>
        <w:t xml:space="preserve"> </w:t>
      </w:r>
      <w:r w:rsidR="009416B7" w:rsidRPr="00030B04">
        <w:rPr>
          <w:rFonts w:asciiTheme="minorBidi" w:hAnsiTheme="minorBidi" w:cstheme="minorBidi"/>
          <w:szCs w:val="22"/>
          <w:lang w:val="en-GB"/>
        </w:rPr>
        <w:t>Cameroun</w:t>
      </w:r>
      <w:r w:rsidR="009416B7">
        <w:rPr>
          <w:rFonts w:asciiTheme="minorBidi" w:hAnsiTheme="minorBidi" w:cstheme="minorBidi"/>
          <w:szCs w:val="22"/>
          <w:lang w:val="en-GB"/>
        </w:rPr>
        <w:t xml:space="preserve">, </w:t>
      </w:r>
      <w:r w:rsidR="009416B7" w:rsidRPr="00030B04">
        <w:rPr>
          <w:rFonts w:asciiTheme="minorBidi" w:hAnsiTheme="minorBidi" w:cstheme="minorBidi"/>
          <w:szCs w:val="22"/>
          <w:lang w:val="en-GB"/>
        </w:rPr>
        <w:t>Canada</w:t>
      </w:r>
      <w:r w:rsidR="009416B7">
        <w:rPr>
          <w:rFonts w:asciiTheme="minorBidi" w:hAnsiTheme="minorBidi" w:cstheme="minorBidi"/>
          <w:szCs w:val="22"/>
          <w:lang w:val="en-GB"/>
        </w:rPr>
        <w:t xml:space="preserve">, </w:t>
      </w:r>
      <w:r w:rsidR="00646D62" w:rsidRPr="00030B04">
        <w:rPr>
          <w:rFonts w:asciiTheme="minorBidi" w:hAnsiTheme="minorBidi" w:cstheme="minorBidi"/>
          <w:szCs w:val="22"/>
          <w:lang w:val="en-GB"/>
        </w:rPr>
        <w:t>China</w:t>
      </w:r>
      <w:r w:rsidR="00646D62">
        <w:rPr>
          <w:rFonts w:asciiTheme="minorBidi" w:hAnsiTheme="minorBidi" w:cstheme="minorBidi"/>
          <w:szCs w:val="22"/>
          <w:lang w:val="en-GB"/>
        </w:rPr>
        <w:t xml:space="preserve">, Côte d’Ivoire, </w:t>
      </w:r>
      <w:r w:rsidR="00646D62" w:rsidRPr="00030B04">
        <w:rPr>
          <w:rFonts w:asciiTheme="minorBidi" w:hAnsiTheme="minorBidi" w:cstheme="minorBidi"/>
          <w:szCs w:val="22"/>
          <w:lang w:val="en-GB"/>
        </w:rPr>
        <w:t>Democratic Republic of Cong</w:t>
      </w:r>
      <w:r w:rsidR="009416B7">
        <w:rPr>
          <w:rFonts w:asciiTheme="minorBidi" w:hAnsiTheme="minorBidi" w:cstheme="minorBidi"/>
          <w:szCs w:val="22"/>
          <w:lang w:val="en-GB"/>
        </w:rPr>
        <w:t xml:space="preserve">o, </w:t>
      </w:r>
      <w:r w:rsidR="00646D62" w:rsidRPr="00030B04">
        <w:rPr>
          <w:rFonts w:asciiTheme="minorBidi" w:hAnsiTheme="minorBidi" w:cstheme="minorBidi"/>
          <w:szCs w:val="22"/>
          <w:lang w:val="en-GB"/>
        </w:rPr>
        <w:t>Egypt</w:t>
      </w:r>
      <w:r w:rsidR="00646D62">
        <w:rPr>
          <w:rFonts w:asciiTheme="minorBidi" w:hAnsiTheme="minorBidi" w:cstheme="minorBidi"/>
          <w:szCs w:val="22"/>
          <w:lang w:val="en-GB"/>
        </w:rPr>
        <w:t xml:space="preserve">, </w:t>
      </w:r>
      <w:r w:rsidR="00646D62" w:rsidRPr="00030B04">
        <w:rPr>
          <w:rFonts w:asciiTheme="minorBidi" w:hAnsiTheme="minorBidi" w:cstheme="minorBidi"/>
          <w:szCs w:val="22"/>
          <w:lang w:val="en-GB"/>
        </w:rPr>
        <w:t xml:space="preserve">Equatorial Guinea, </w:t>
      </w:r>
      <w:r w:rsidR="008C7902" w:rsidRPr="00030B04">
        <w:rPr>
          <w:rFonts w:asciiTheme="minorBidi" w:hAnsiTheme="minorBidi" w:cstheme="minorBidi"/>
          <w:szCs w:val="22"/>
          <w:lang w:val="en-GB"/>
        </w:rPr>
        <w:t>Japan</w:t>
      </w:r>
      <w:r w:rsidR="008C7902">
        <w:rPr>
          <w:rFonts w:asciiTheme="minorBidi" w:hAnsiTheme="minorBidi" w:cstheme="minorBidi"/>
          <w:szCs w:val="22"/>
          <w:lang w:val="en-GB"/>
        </w:rPr>
        <w:t xml:space="preserve">, </w:t>
      </w:r>
      <w:r w:rsidR="009416B7" w:rsidRPr="00030B04">
        <w:rPr>
          <w:rFonts w:asciiTheme="minorBidi" w:hAnsiTheme="minorBidi" w:cstheme="minorBidi"/>
          <w:szCs w:val="22"/>
          <w:lang w:val="en-GB"/>
        </w:rPr>
        <w:t>France</w:t>
      </w:r>
      <w:r w:rsidR="009416B7">
        <w:rPr>
          <w:rFonts w:asciiTheme="minorBidi" w:hAnsiTheme="minorBidi" w:cstheme="minorBidi"/>
          <w:szCs w:val="22"/>
          <w:lang w:val="en-GB"/>
        </w:rPr>
        <w:t xml:space="preserve">, </w:t>
      </w:r>
      <w:r w:rsidR="00646D62">
        <w:rPr>
          <w:rFonts w:asciiTheme="minorBidi" w:hAnsiTheme="minorBidi" w:cstheme="minorBidi"/>
          <w:szCs w:val="22"/>
          <w:lang w:val="en-GB"/>
        </w:rPr>
        <w:t xml:space="preserve">Gabon, Guinea, </w:t>
      </w:r>
      <w:r w:rsidRPr="00030B04">
        <w:rPr>
          <w:rFonts w:asciiTheme="minorBidi" w:hAnsiTheme="minorBidi" w:cstheme="minorBidi"/>
          <w:szCs w:val="22"/>
          <w:lang w:val="en-GB"/>
        </w:rPr>
        <w:t>India</w:t>
      </w:r>
      <w:r w:rsidR="00646D62">
        <w:rPr>
          <w:rFonts w:asciiTheme="minorBidi" w:hAnsiTheme="minorBidi" w:cstheme="minorBidi"/>
          <w:szCs w:val="22"/>
          <w:lang w:val="en-GB"/>
        </w:rPr>
        <w:t xml:space="preserve">, </w:t>
      </w:r>
      <w:r w:rsidR="008C7902" w:rsidRPr="00030B04">
        <w:rPr>
          <w:rFonts w:asciiTheme="minorBidi" w:hAnsiTheme="minorBidi" w:cstheme="minorBidi"/>
          <w:szCs w:val="22"/>
          <w:lang w:val="en-GB"/>
        </w:rPr>
        <w:t>Ital</w:t>
      </w:r>
      <w:r w:rsidR="00A114CB">
        <w:rPr>
          <w:rFonts w:asciiTheme="minorBidi" w:hAnsiTheme="minorBidi" w:cstheme="minorBidi"/>
          <w:szCs w:val="22"/>
          <w:lang w:val="en-GB"/>
        </w:rPr>
        <w:t>y</w:t>
      </w:r>
      <w:r w:rsidR="008C7902" w:rsidRPr="00030B04">
        <w:rPr>
          <w:rFonts w:asciiTheme="minorBidi" w:hAnsiTheme="minorBidi" w:cstheme="minorBidi"/>
          <w:szCs w:val="22"/>
          <w:lang w:val="en-GB"/>
        </w:rPr>
        <w:t>,</w:t>
      </w:r>
      <w:r w:rsidR="008C7902">
        <w:rPr>
          <w:rFonts w:asciiTheme="minorBidi" w:hAnsiTheme="minorBidi" w:cstheme="minorBidi"/>
          <w:szCs w:val="22"/>
          <w:lang w:val="en-GB"/>
        </w:rPr>
        <w:t xml:space="preserve"> </w:t>
      </w:r>
      <w:r w:rsidR="00646D62">
        <w:rPr>
          <w:rFonts w:asciiTheme="minorBidi" w:hAnsiTheme="minorBidi" w:cstheme="minorBidi"/>
          <w:szCs w:val="22"/>
          <w:lang w:val="en-GB"/>
        </w:rPr>
        <w:t>Iran, Iraq</w:t>
      </w:r>
      <w:r w:rsidRPr="00030B04">
        <w:rPr>
          <w:rFonts w:asciiTheme="minorBidi" w:hAnsiTheme="minorBidi" w:cstheme="minorBidi"/>
          <w:szCs w:val="22"/>
          <w:lang w:val="en-GB"/>
        </w:rPr>
        <w:t xml:space="preserve">, </w:t>
      </w:r>
      <w:r w:rsidR="00646D62" w:rsidRPr="00030B04">
        <w:rPr>
          <w:rFonts w:asciiTheme="minorBidi" w:hAnsiTheme="minorBidi" w:cstheme="minorBidi"/>
          <w:szCs w:val="22"/>
          <w:lang w:val="en-GB"/>
        </w:rPr>
        <w:t>Kenya</w:t>
      </w:r>
      <w:r w:rsidR="00646D62">
        <w:rPr>
          <w:rFonts w:asciiTheme="minorBidi" w:hAnsiTheme="minorBidi" w:cstheme="minorBidi"/>
          <w:szCs w:val="22"/>
          <w:lang w:val="en-GB"/>
        </w:rPr>
        <w:t xml:space="preserve">, </w:t>
      </w:r>
      <w:r w:rsidR="009416B7" w:rsidRPr="00030B04">
        <w:rPr>
          <w:rFonts w:asciiTheme="minorBidi" w:hAnsiTheme="minorBidi" w:cstheme="minorBidi"/>
          <w:szCs w:val="22"/>
          <w:lang w:val="en-GB"/>
        </w:rPr>
        <w:t>Kuwai</w:t>
      </w:r>
      <w:r w:rsidR="009416B7">
        <w:rPr>
          <w:rFonts w:asciiTheme="minorBidi" w:hAnsiTheme="minorBidi" w:cstheme="minorBidi"/>
          <w:szCs w:val="22"/>
          <w:lang w:val="en-GB"/>
        </w:rPr>
        <w:t xml:space="preserve">t, </w:t>
      </w:r>
      <w:r w:rsidR="009416B7" w:rsidRPr="00030B04">
        <w:rPr>
          <w:rFonts w:asciiTheme="minorBidi" w:hAnsiTheme="minorBidi" w:cstheme="minorBidi"/>
          <w:szCs w:val="22"/>
          <w:lang w:val="en-GB"/>
        </w:rPr>
        <w:t>Madagascar</w:t>
      </w:r>
      <w:r w:rsidR="009416B7">
        <w:rPr>
          <w:rFonts w:asciiTheme="minorBidi" w:hAnsiTheme="minorBidi" w:cstheme="minorBidi"/>
          <w:szCs w:val="22"/>
          <w:lang w:val="en-GB"/>
        </w:rPr>
        <w:t xml:space="preserve">, </w:t>
      </w:r>
      <w:r w:rsidR="009416B7" w:rsidRPr="00030B04">
        <w:rPr>
          <w:rFonts w:asciiTheme="minorBidi" w:hAnsiTheme="minorBidi" w:cstheme="minorBidi"/>
          <w:szCs w:val="22"/>
          <w:lang w:val="en-GB"/>
        </w:rPr>
        <w:t>Monaco</w:t>
      </w:r>
      <w:r w:rsidR="009416B7">
        <w:rPr>
          <w:rFonts w:asciiTheme="minorBidi" w:hAnsiTheme="minorBidi" w:cstheme="minorBidi"/>
          <w:szCs w:val="22"/>
          <w:lang w:val="en-GB"/>
        </w:rPr>
        <w:t>,</w:t>
      </w:r>
      <w:r w:rsidR="009416B7" w:rsidRPr="00030B04">
        <w:rPr>
          <w:rFonts w:asciiTheme="minorBidi" w:hAnsiTheme="minorBidi" w:cstheme="minorBidi"/>
          <w:szCs w:val="22"/>
          <w:lang w:val="en-GB"/>
        </w:rPr>
        <w:t xml:space="preserve"> </w:t>
      </w:r>
      <w:r w:rsidR="008C7902" w:rsidRPr="00030B04">
        <w:rPr>
          <w:rFonts w:asciiTheme="minorBidi" w:hAnsiTheme="minorBidi" w:cstheme="minorBidi"/>
          <w:szCs w:val="22"/>
          <w:lang w:val="en-GB"/>
        </w:rPr>
        <w:t>Morocco</w:t>
      </w:r>
      <w:r w:rsidR="008C7902">
        <w:rPr>
          <w:rFonts w:asciiTheme="minorBidi" w:hAnsiTheme="minorBidi" w:cstheme="minorBidi"/>
          <w:szCs w:val="22"/>
          <w:lang w:val="en-GB"/>
        </w:rPr>
        <w:t xml:space="preserve">, </w:t>
      </w:r>
      <w:r w:rsidR="009416B7" w:rsidRPr="00030B04">
        <w:rPr>
          <w:rFonts w:asciiTheme="minorBidi" w:hAnsiTheme="minorBidi" w:cstheme="minorBidi"/>
          <w:szCs w:val="22"/>
          <w:lang w:val="en-GB"/>
        </w:rPr>
        <w:t>Nigeria</w:t>
      </w:r>
      <w:r w:rsidR="009416B7">
        <w:rPr>
          <w:rFonts w:asciiTheme="minorBidi" w:hAnsiTheme="minorBidi" w:cstheme="minorBidi"/>
          <w:szCs w:val="22"/>
          <w:lang w:val="en-GB"/>
        </w:rPr>
        <w:t xml:space="preserve">, </w:t>
      </w:r>
      <w:r w:rsidR="008C7902" w:rsidRPr="00030B04">
        <w:rPr>
          <w:rFonts w:asciiTheme="minorBidi" w:hAnsiTheme="minorBidi" w:cstheme="minorBidi"/>
          <w:szCs w:val="22"/>
          <w:lang w:val="en-GB"/>
        </w:rPr>
        <w:t xml:space="preserve">Oman, </w:t>
      </w:r>
      <w:r w:rsidR="009416B7" w:rsidRPr="00030B04">
        <w:rPr>
          <w:rFonts w:asciiTheme="minorBidi" w:hAnsiTheme="minorBidi" w:cstheme="minorBidi"/>
          <w:szCs w:val="22"/>
          <w:lang w:val="en-GB"/>
        </w:rPr>
        <w:t>Pakistan</w:t>
      </w:r>
      <w:r w:rsidR="009416B7">
        <w:rPr>
          <w:rFonts w:asciiTheme="minorBidi" w:hAnsiTheme="minorBidi" w:cstheme="minorBidi"/>
          <w:szCs w:val="22"/>
          <w:lang w:val="en-GB"/>
        </w:rPr>
        <w:t xml:space="preserve">, </w:t>
      </w:r>
      <w:r w:rsidR="00A114CB">
        <w:rPr>
          <w:rFonts w:asciiTheme="minorBidi" w:hAnsiTheme="minorBidi" w:cstheme="minorBidi"/>
          <w:szCs w:val="22"/>
          <w:lang w:val="en-GB"/>
        </w:rPr>
        <w:t xml:space="preserve">The </w:t>
      </w:r>
      <w:r w:rsidR="008C7902" w:rsidRPr="00030B04">
        <w:rPr>
          <w:rFonts w:asciiTheme="minorBidi" w:hAnsiTheme="minorBidi" w:cstheme="minorBidi"/>
          <w:szCs w:val="22"/>
          <w:lang w:val="en-GB"/>
        </w:rPr>
        <w:t>Philippine</w:t>
      </w:r>
      <w:r w:rsidR="00A114CB">
        <w:rPr>
          <w:rFonts w:asciiTheme="minorBidi" w:hAnsiTheme="minorBidi" w:cstheme="minorBidi"/>
          <w:szCs w:val="22"/>
          <w:lang w:val="en-GB"/>
        </w:rPr>
        <w:t>s</w:t>
      </w:r>
      <w:r w:rsidR="008C7902">
        <w:rPr>
          <w:rFonts w:asciiTheme="minorBidi" w:hAnsiTheme="minorBidi" w:cstheme="minorBidi"/>
          <w:szCs w:val="22"/>
          <w:lang w:val="en-GB"/>
        </w:rPr>
        <w:t xml:space="preserve">, </w:t>
      </w:r>
      <w:r w:rsidRPr="00030B04">
        <w:rPr>
          <w:rFonts w:asciiTheme="minorBidi" w:hAnsiTheme="minorBidi" w:cstheme="minorBidi"/>
          <w:szCs w:val="22"/>
          <w:lang w:val="en-GB"/>
        </w:rPr>
        <w:t>Qatar, Saudi Arabia</w:t>
      </w:r>
      <w:r w:rsidR="008C7902">
        <w:rPr>
          <w:rFonts w:asciiTheme="minorBidi" w:hAnsiTheme="minorBidi" w:cstheme="minorBidi"/>
          <w:szCs w:val="22"/>
          <w:lang w:val="en-GB"/>
        </w:rPr>
        <w:t xml:space="preserve">, </w:t>
      </w:r>
      <w:r w:rsidR="008C7902" w:rsidRPr="00030B04">
        <w:rPr>
          <w:rFonts w:asciiTheme="minorBidi" w:hAnsiTheme="minorBidi" w:cstheme="minorBidi"/>
          <w:szCs w:val="22"/>
          <w:lang w:val="en-GB"/>
        </w:rPr>
        <w:t>Seychelles</w:t>
      </w:r>
      <w:r w:rsidR="008C7902">
        <w:rPr>
          <w:rFonts w:asciiTheme="minorBidi" w:hAnsiTheme="minorBidi" w:cstheme="minorBidi"/>
          <w:szCs w:val="22"/>
          <w:lang w:val="en-GB"/>
        </w:rPr>
        <w:t xml:space="preserve">, </w:t>
      </w:r>
      <w:r w:rsidR="008C7902" w:rsidRPr="00030B04">
        <w:rPr>
          <w:rFonts w:asciiTheme="minorBidi" w:hAnsiTheme="minorBidi" w:cstheme="minorBidi"/>
          <w:szCs w:val="22"/>
          <w:lang w:val="en-GB"/>
        </w:rPr>
        <w:t>South Africa</w:t>
      </w:r>
      <w:r w:rsidR="008C7902">
        <w:rPr>
          <w:rFonts w:asciiTheme="minorBidi" w:hAnsiTheme="minorBidi" w:cstheme="minorBidi"/>
          <w:szCs w:val="22"/>
          <w:lang w:val="en-GB"/>
        </w:rPr>
        <w:t xml:space="preserve">, </w:t>
      </w:r>
      <w:r w:rsidRPr="00030B04">
        <w:rPr>
          <w:rFonts w:asciiTheme="minorBidi" w:hAnsiTheme="minorBidi" w:cstheme="minorBidi"/>
          <w:szCs w:val="22"/>
          <w:lang w:val="en-GB"/>
        </w:rPr>
        <w:t>Sri Lanka,</w:t>
      </w:r>
      <w:r w:rsidR="00373B5C" w:rsidRPr="00030B04">
        <w:rPr>
          <w:rFonts w:asciiTheme="minorBidi" w:hAnsiTheme="minorBidi" w:cstheme="minorBidi"/>
          <w:szCs w:val="22"/>
          <w:lang w:val="en-GB"/>
        </w:rPr>
        <w:t xml:space="preserve"> </w:t>
      </w:r>
      <w:r w:rsidR="008C7902" w:rsidRPr="00030B04">
        <w:rPr>
          <w:rFonts w:asciiTheme="minorBidi" w:hAnsiTheme="minorBidi" w:cstheme="minorBidi"/>
          <w:szCs w:val="22"/>
          <w:lang w:val="en-GB"/>
        </w:rPr>
        <w:t>Thailand</w:t>
      </w:r>
      <w:r w:rsidR="008C7902">
        <w:rPr>
          <w:rFonts w:asciiTheme="minorBidi" w:hAnsiTheme="minorBidi" w:cstheme="minorBidi"/>
          <w:szCs w:val="22"/>
          <w:lang w:val="en-GB"/>
        </w:rPr>
        <w:t xml:space="preserve">, </w:t>
      </w:r>
      <w:r w:rsidR="008C7902" w:rsidRPr="00030B04">
        <w:rPr>
          <w:rFonts w:asciiTheme="minorBidi" w:hAnsiTheme="minorBidi" w:cstheme="minorBidi"/>
          <w:szCs w:val="22"/>
          <w:lang w:val="en-GB"/>
        </w:rPr>
        <w:t>Tunisia</w:t>
      </w:r>
      <w:r w:rsidR="008C7902">
        <w:rPr>
          <w:rFonts w:asciiTheme="minorBidi" w:hAnsiTheme="minorBidi" w:cstheme="minorBidi"/>
          <w:szCs w:val="22"/>
          <w:lang w:val="en-GB"/>
        </w:rPr>
        <w:t xml:space="preserve">, </w:t>
      </w:r>
      <w:r w:rsidR="00373B5C" w:rsidRPr="00030B04">
        <w:rPr>
          <w:rFonts w:asciiTheme="minorBidi" w:hAnsiTheme="minorBidi" w:cstheme="minorBidi"/>
          <w:szCs w:val="22"/>
          <w:lang w:val="en-GB"/>
        </w:rPr>
        <w:t>United Kingdom</w:t>
      </w:r>
      <w:r w:rsidR="008C7902">
        <w:rPr>
          <w:rFonts w:asciiTheme="minorBidi" w:hAnsiTheme="minorBidi" w:cstheme="minorBidi"/>
          <w:szCs w:val="22"/>
          <w:lang w:val="en-GB"/>
        </w:rPr>
        <w:t xml:space="preserve">, </w:t>
      </w:r>
      <w:r w:rsidR="00373B5C" w:rsidRPr="00030B04">
        <w:rPr>
          <w:rFonts w:asciiTheme="minorBidi" w:hAnsiTheme="minorBidi" w:cstheme="minorBidi"/>
          <w:szCs w:val="22"/>
          <w:lang w:val="en-GB"/>
        </w:rPr>
        <w:t>US</w:t>
      </w:r>
      <w:r w:rsidR="008C7902">
        <w:rPr>
          <w:rFonts w:asciiTheme="minorBidi" w:hAnsiTheme="minorBidi" w:cstheme="minorBidi"/>
          <w:szCs w:val="22"/>
          <w:lang w:val="en-GB"/>
        </w:rPr>
        <w:t>A</w:t>
      </w:r>
      <w:r w:rsidR="00373B5C" w:rsidRPr="00030B04">
        <w:rPr>
          <w:rFonts w:asciiTheme="minorBidi" w:hAnsiTheme="minorBidi" w:cstheme="minorBidi"/>
          <w:szCs w:val="22"/>
          <w:lang w:val="en-GB"/>
        </w:rPr>
        <w:t xml:space="preserve">, </w:t>
      </w:r>
      <w:r w:rsidR="008C7902">
        <w:rPr>
          <w:rFonts w:asciiTheme="minorBidi" w:hAnsiTheme="minorBidi" w:cstheme="minorBidi"/>
          <w:szCs w:val="22"/>
          <w:lang w:val="en-GB"/>
        </w:rPr>
        <w:t>V</w:t>
      </w:r>
      <w:r w:rsidR="00373B5C" w:rsidRPr="00030B04">
        <w:rPr>
          <w:rFonts w:asciiTheme="minorBidi" w:hAnsiTheme="minorBidi" w:cstheme="minorBidi"/>
          <w:szCs w:val="22"/>
          <w:lang w:val="en-GB"/>
        </w:rPr>
        <w:t>ietnam</w:t>
      </w:r>
      <w:r w:rsidR="008C7902">
        <w:rPr>
          <w:rFonts w:asciiTheme="minorBidi" w:hAnsiTheme="minorBidi" w:cstheme="minorBidi"/>
          <w:szCs w:val="22"/>
          <w:lang w:val="en-GB"/>
        </w:rPr>
        <w:t>.</w:t>
      </w:r>
      <w:r w:rsidR="00373B5C" w:rsidRPr="00030B04">
        <w:rPr>
          <w:rFonts w:asciiTheme="minorBidi" w:hAnsiTheme="minorBidi" w:cstheme="minorBidi"/>
          <w:szCs w:val="22"/>
          <w:lang w:val="en-GB"/>
        </w:rPr>
        <w:t xml:space="preserve"> </w:t>
      </w:r>
    </w:p>
    <w:p w14:paraId="1131449F" w14:textId="34C2443C" w:rsidR="0064791B" w:rsidRPr="00030B04" w:rsidRDefault="007D08CA" w:rsidP="00424027">
      <w:pPr>
        <w:pStyle w:val="Marge"/>
        <w:rPr>
          <w:rFonts w:asciiTheme="minorBidi" w:hAnsiTheme="minorBidi" w:cstheme="minorBidi"/>
          <w:szCs w:val="22"/>
          <w:lang w:val="en-GB"/>
        </w:rPr>
      </w:pPr>
      <w:r w:rsidRPr="00030B04">
        <w:rPr>
          <w:rFonts w:asciiTheme="minorBidi" w:hAnsiTheme="minorBidi" w:cstheme="minorBidi"/>
          <w:szCs w:val="22"/>
          <w:lang w:val="en-GB"/>
        </w:rPr>
        <w:t xml:space="preserve">The IOC Chair addressed the meeting and </w:t>
      </w:r>
      <w:r w:rsidR="00F5678D" w:rsidRPr="00030B04">
        <w:rPr>
          <w:rFonts w:asciiTheme="minorBidi" w:hAnsiTheme="minorBidi" w:cstheme="minorBidi"/>
          <w:szCs w:val="22"/>
          <w:lang w:val="en-GB"/>
        </w:rPr>
        <w:t xml:space="preserve">stressed </w:t>
      </w:r>
      <w:r w:rsidRPr="00030B04">
        <w:rPr>
          <w:rFonts w:asciiTheme="minorBidi" w:hAnsiTheme="minorBidi" w:cstheme="minorBidi"/>
          <w:szCs w:val="22"/>
          <w:lang w:val="en-GB"/>
        </w:rPr>
        <w:t xml:space="preserve">the important role of the Regional Subsidiary Bodies in the implementation of the IOC global programmes, taking into consideration national and regional priorities with the </w:t>
      </w:r>
      <w:r w:rsidR="00BD4991" w:rsidRPr="00030B04">
        <w:rPr>
          <w:rFonts w:asciiTheme="minorBidi" w:hAnsiTheme="minorBidi" w:cstheme="minorBidi"/>
          <w:szCs w:val="22"/>
          <w:lang w:val="en-GB"/>
        </w:rPr>
        <w:t>goal</w:t>
      </w:r>
      <w:r w:rsidRPr="00030B04">
        <w:rPr>
          <w:rFonts w:asciiTheme="minorBidi" w:hAnsiTheme="minorBidi" w:cstheme="minorBidi"/>
          <w:szCs w:val="22"/>
          <w:lang w:val="en-GB"/>
        </w:rPr>
        <w:t xml:space="preserve"> to foster regional and international cooperation. </w:t>
      </w:r>
    </w:p>
    <w:p w14:paraId="6A188228" w14:textId="421435E1" w:rsidR="0039365A" w:rsidRPr="00030B04" w:rsidRDefault="0039365A" w:rsidP="0039365A">
      <w:pPr>
        <w:pStyle w:val="Marge"/>
        <w:rPr>
          <w:rFonts w:asciiTheme="minorBidi" w:hAnsiTheme="minorBidi" w:cstheme="minorBidi"/>
          <w:szCs w:val="22"/>
          <w:lang w:val="en-GB"/>
        </w:rPr>
      </w:pPr>
      <w:r w:rsidRPr="00030B04">
        <w:rPr>
          <w:rFonts w:asciiTheme="minorBidi" w:hAnsiTheme="minorBidi" w:cstheme="minorBidi"/>
          <w:szCs w:val="22"/>
          <w:lang w:val="en-GB"/>
        </w:rPr>
        <w:t>The Executive Secretary of the IOC chaired the meeting. In his introductory remarks, he recalled the Decision IOC-XXX/3.3.4</w:t>
      </w:r>
      <w:r w:rsidR="00F5678D" w:rsidRPr="00030B04">
        <w:rPr>
          <w:rFonts w:asciiTheme="minorBidi" w:hAnsiTheme="minorBidi" w:cstheme="minorBidi"/>
          <w:szCs w:val="22"/>
          <w:lang w:val="en-GB"/>
        </w:rPr>
        <w:t>,</w:t>
      </w:r>
      <w:r w:rsidRPr="00030B04">
        <w:rPr>
          <w:rFonts w:asciiTheme="minorBidi" w:hAnsiTheme="minorBidi" w:cstheme="minorBidi"/>
          <w:szCs w:val="22"/>
          <w:lang w:val="en-GB"/>
        </w:rPr>
        <w:t xml:space="preserve"> </w:t>
      </w:r>
      <w:r w:rsidR="0027561F" w:rsidRPr="00030B04">
        <w:rPr>
          <w:rFonts w:asciiTheme="minorBidi" w:hAnsiTheme="minorBidi" w:cstheme="minorBidi"/>
          <w:szCs w:val="22"/>
          <w:lang w:val="en-GB"/>
        </w:rPr>
        <w:t xml:space="preserve">with the </w:t>
      </w:r>
      <w:r w:rsidRPr="00030B04">
        <w:rPr>
          <w:rFonts w:asciiTheme="minorBidi" w:hAnsiTheme="minorBidi" w:cstheme="minorBidi"/>
          <w:szCs w:val="22"/>
          <w:lang w:val="en-GB"/>
        </w:rPr>
        <w:t>efforts of the IOCINDIO Chairman who work</w:t>
      </w:r>
      <w:r w:rsidR="00F5678D" w:rsidRPr="00030B04">
        <w:rPr>
          <w:rFonts w:asciiTheme="minorBidi" w:hAnsiTheme="minorBidi" w:cstheme="minorBidi"/>
          <w:szCs w:val="22"/>
          <w:lang w:val="en-GB"/>
        </w:rPr>
        <w:t xml:space="preserve">ed </w:t>
      </w:r>
      <w:r w:rsidRPr="00030B04">
        <w:rPr>
          <w:rFonts w:asciiTheme="minorBidi" w:hAnsiTheme="minorBidi" w:cstheme="minorBidi"/>
          <w:szCs w:val="22"/>
          <w:lang w:val="en-GB"/>
        </w:rPr>
        <w:t>with the Secretariat and the IOCINDIO Officers as well as the IOC Vice</w:t>
      </w:r>
      <w:r w:rsidR="0027561F" w:rsidRPr="00030B04">
        <w:rPr>
          <w:rFonts w:asciiTheme="minorBidi" w:hAnsiTheme="minorBidi" w:cstheme="minorBidi"/>
          <w:szCs w:val="22"/>
          <w:lang w:val="en-GB"/>
        </w:rPr>
        <w:t>-</w:t>
      </w:r>
      <w:r w:rsidR="00F5678D" w:rsidRPr="00030B04">
        <w:rPr>
          <w:rFonts w:asciiTheme="minorBidi" w:hAnsiTheme="minorBidi" w:cstheme="minorBidi"/>
          <w:szCs w:val="22"/>
          <w:lang w:val="en-GB"/>
        </w:rPr>
        <w:t>Chair</w:t>
      </w:r>
      <w:r w:rsidR="00BD4991">
        <w:rPr>
          <w:rFonts w:asciiTheme="minorBidi" w:hAnsiTheme="minorBidi" w:cstheme="minorBidi"/>
          <w:szCs w:val="22"/>
          <w:lang w:val="en-GB"/>
        </w:rPr>
        <w:t xml:space="preserve"> of </w:t>
      </w:r>
      <w:r w:rsidR="00BD4991" w:rsidRPr="00030B04">
        <w:rPr>
          <w:rFonts w:asciiTheme="minorBidi" w:hAnsiTheme="minorBidi" w:cstheme="minorBidi"/>
          <w:szCs w:val="22"/>
          <w:lang w:val="en-GB"/>
        </w:rPr>
        <w:t>Group IV</w:t>
      </w:r>
      <w:r w:rsidR="00F5678D" w:rsidRPr="00030B04">
        <w:rPr>
          <w:rFonts w:asciiTheme="minorBidi" w:hAnsiTheme="minorBidi" w:cstheme="minorBidi"/>
          <w:szCs w:val="22"/>
          <w:lang w:val="en-GB"/>
        </w:rPr>
        <w:t xml:space="preserve"> </w:t>
      </w:r>
      <w:r w:rsidRPr="00030B04">
        <w:rPr>
          <w:rFonts w:asciiTheme="minorBidi" w:hAnsiTheme="minorBidi" w:cstheme="minorBidi"/>
          <w:szCs w:val="22"/>
          <w:lang w:val="en-GB"/>
        </w:rPr>
        <w:t>for the region</w:t>
      </w:r>
      <w:r w:rsidR="0027561F" w:rsidRPr="00030B04">
        <w:rPr>
          <w:rFonts w:asciiTheme="minorBidi" w:hAnsiTheme="minorBidi" w:cstheme="minorBidi"/>
          <w:szCs w:val="22"/>
          <w:lang w:val="en-GB"/>
        </w:rPr>
        <w:t xml:space="preserve">, and </w:t>
      </w:r>
      <w:r w:rsidRPr="00030B04">
        <w:rPr>
          <w:rFonts w:asciiTheme="minorBidi" w:hAnsiTheme="minorBidi" w:cstheme="minorBidi"/>
          <w:szCs w:val="22"/>
          <w:lang w:val="en-GB"/>
        </w:rPr>
        <w:t>develop</w:t>
      </w:r>
      <w:r w:rsidR="0027561F" w:rsidRPr="00030B04">
        <w:rPr>
          <w:rFonts w:asciiTheme="minorBidi" w:hAnsiTheme="minorBidi" w:cstheme="minorBidi"/>
          <w:szCs w:val="22"/>
          <w:lang w:val="en-GB"/>
        </w:rPr>
        <w:t>ed</w:t>
      </w:r>
      <w:r w:rsidRPr="00030B04">
        <w:rPr>
          <w:rFonts w:asciiTheme="minorBidi" w:hAnsiTheme="minorBidi" w:cstheme="minorBidi"/>
          <w:szCs w:val="22"/>
          <w:lang w:val="en-GB"/>
        </w:rPr>
        <w:t xml:space="preserve"> the proposal for changing the status of IOCINDIO into an IOC Sub Commission. In</w:t>
      </w:r>
      <w:r w:rsidR="00424027" w:rsidRPr="00030B04">
        <w:rPr>
          <w:rFonts w:asciiTheme="minorBidi" w:hAnsiTheme="minorBidi" w:cstheme="minorBidi"/>
          <w:szCs w:val="22"/>
          <w:lang w:val="en-GB"/>
        </w:rPr>
        <w:t xml:space="preserve"> April 2020, the IOCINDIO Chair submitted to the IOC Secretariat </w:t>
      </w:r>
      <w:r w:rsidR="0027561F" w:rsidRPr="00030B04">
        <w:rPr>
          <w:rFonts w:asciiTheme="minorBidi" w:hAnsiTheme="minorBidi" w:cstheme="minorBidi"/>
          <w:szCs w:val="22"/>
          <w:lang w:val="en-GB"/>
        </w:rPr>
        <w:t>the initial</w:t>
      </w:r>
      <w:r w:rsidR="00424027" w:rsidRPr="00030B04">
        <w:rPr>
          <w:rFonts w:asciiTheme="minorBidi" w:hAnsiTheme="minorBidi" w:cstheme="minorBidi"/>
          <w:szCs w:val="22"/>
          <w:lang w:val="en-GB"/>
        </w:rPr>
        <w:t xml:space="preserve"> proposal document intended for the 53rd session of the Executive Council. Upon submission to the IOC Secretariat, the document was discussed with the IOC Chair, the Executive </w:t>
      </w:r>
      <w:r w:rsidR="00642CC0" w:rsidRPr="00030B04">
        <w:rPr>
          <w:rFonts w:asciiTheme="minorBidi" w:hAnsiTheme="minorBidi" w:cstheme="minorBidi"/>
          <w:szCs w:val="22"/>
          <w:lang w:val="en-GB"/>
        </w:rPr>
        <w:t>Secretary,</w:t>
      </w:r>
      <w:r w:rsidR="00424027" w:rsidRPr="00030B04">
        <w:rPr>
          <w:rFonts w:asciiTheme="minorBidi" w:hAnsiTheme="minorBidi" w:cstheme="minorBidi"/>
          <w:szCs w:val="22"/>
          <w:lang w:val="en-GB"/>
        </w:rPr>
        <w:t xml:space="preserve"> and senior members of the IOC Secretariat. It was emphasized in that discussion that a large-scale transformation of an IOC primary subsidiary body is not just a formal exercise. The IOC needs indeed a vibrant body for the Indian Ocean, and the change of IOCINDIO status calls for a broad, inclusive, and comprehensive consultation on this subject among IOC Member States, especially all those bordering or with interest in the Indian Ocean. </w:t>
      </w:r>
      <w:r w:rsidRPr="00030B04">
        <w:rPr>
          <w:rFonts w:asciiTheme="minorBidi" w:hAnsiTheme="minorBidi" w:cstheme="minorBidi"/>
          <w:szCs w:val="22"/>
          <w:lang w:val="en-GB"/>
        </w:rPr>
        <w:t>Th</w:t>
      </w:r>
      <w:r w:rsidR="0027561F" w:rsidRPr="00030B04">
        <w:rPr>
          <w:rFonts w:asciiTheme="minorBidi" w:hAnsiTheme="minorBidi" w:cstheme="minorBidi"/>
          <w:szCs w:val="22"/>
          <w:lang w:val="en-GB"/>
        </w:rPr>
        <w:t xml:space="preserve">is rationale was the basis for the </w:t>
      </w:r>
      <w:r w:rsidRPr="00030B04">
        <w:rPr>
          <w:rFonts w:asciiTheme="minorBidi" w:hAnsiTheme="minorBidi" w:cstheme="minorBidi"/>
          <w:szCs w:val="22"/>
          <w:lang w:val="en-GB"/>
        </w:rPr>
        <w:t xml:space="preserve">Consultation meeting </w:t>
      </w:r>
      <w:r w:rsidR="0027561F" w:rsidRPr="00030B04">
        <w:rPr>
          <w:rFonts w:asciiTheme="minorBidi" w:hAnsiTheme="minorBidi" w:cstheme="minorBidi"/>
          <w:szCs w:val="22"/>
          <w:lang w:val="en-GB"/>
        </w:rPr>
        <w:t xml:space="preserve">which </w:t>
      </w:r>
      <w:r w:rsidRPr="00030B04">
        <w:rPr>
          <w:rFonts w:asciiTheme="minorBidi" w:hAnsiTheme="minorBidi" w:cstheme="minorBidi"/>
          <w:szCs w:val="22"/>
          <w:lang w:val="en-GB"/>
        </w:rPr>
        <w:t>provided opportunities to all IOC Member States to express views</w:t>
      </w:r>
      <w:r w:rsidR="0027561F" w:rsidRPr="00030B04">
        <w:rPr>
          <w:rFonts w:asciiTheme="minorBidi" w:hAnsiTheme="minorBidi" w:cstheme="minorBidi"/>
          <w:szCs w:val="22"/>
          <w:lang w:val="en-GB"/>
        </w:rPr>
        <w:t xml:space="preserve">, </w:t>
      </w:r>
      <w:proofErr w:type="gramStart"/>
      <w:r w:rsidRPr="00030B04">
        <w:rPr>
          <w:rFonts w:asciiTheme="minorBidi" w:hAnsiTheme="minorBidi" w:cstheme="minorBidi"/>
          <w:szCs w:val="22"/>
          <w:lang w:val="en-GB"/>
        </w:rPr>
        <w:t>advices</w:t>
      </w:r>
      <w:proofErr w:type="gramEnd"/>
      <w:r w:rsidRPr="00030B04">
        <w:rPr>
          <w:rFonts w:asciiTheme="minorBidi" w:hAnsiTheme="minorBidi" w:cstheme="minorBidi"/>
          <w:szCs w:val="22"/>
          <w:lang w:val="en-GB"/>
        </w:rPr>
        <w:t xml:space="preserve"> </w:t>
      </w:r>
      <w:r w:rsidR="0027561F" w:rsidRPr="00030B04">
        <w:rPr>
          <w:rFonts w:asciiTheme="minorBidi" w:hAnsiTheme="minorBidi" w:cstheme="minorBidi"/>
          <w:szCs w:val="22"/>
          <w:lang w:val="en-GB"/>
        </w:rPr>
        <w:t xml:space="preserve">and positions </w:t>
      </w:r>
      <w:r w:rsidRPr="00030B04">
        <w:rPr>
          <w:rFonts w:asciiTheme="minorBidi" w:hAnsiTheme="minorBidi" w:cstheme="minorBidi"/>
          <w:szCs w:val="22"/>
          <w:lang w:val="en-GB"/>
        </w:rPr>
        <w:t xml:space="preserve">regarding </w:t>
      </w:r>
      <w:r w:rsidR="0027561F" w:rsidRPr="00030B04">
        <w:rPr>
          <w:rFonts w:asciiTheme="minorBidi" w:hAnsiTheme="minorBidi" w:cstheme="minorBidi"/>
          <w:szCs w:val="22"/>
          <w:lang w:val="en-GB"/>
        </w:rPr>
        <w:t xml:space="preserve">the </w:t>
      </w:r>
      <w:r w:rsidRPr="00030B04">
        <w:rPr>
          <w:rFonts w:asciiTheme="minorBidi" w:hAnsiTheme="minorBidi" w:cstheme="minorBidi"/>
          <w:szCs w:val="22"/>
          <w:lang w:val="en-GB"/>
        </w:rPr>
        <w:t>further potential transformation of the IOCINDIO</w:t>
      </w:r>
      <w:r w:rsidR="0027561F" w:rsidRPr="00030B04">
        <w:rPr>
          <w:rFonts w:asciiTheme="minorBidi" w:hAnsiTheme="minorBidi" w:cstheme="minorBidi"/>
          <w:szCs w:val="22"/>
          <w:lang w:val="en-GB"/>
        </w:rPr>
        <w:t xml:space="preserve"> into an IOC Sub </w:t>
      </w:r>
      <w:r w:rsidR="00276959">
        <w:rPr>
          <w:rFonts w:asciiTheme="minorBidi" w:hAnsiTheme="minorBidi" w:cstheme="minorBidi"/>
          <w:szCs w:val="22"/>
          <w:lang w:val="en-GB"/>
        </w:rPr>
        <w:t>C</w:t>
      </w:r>
      <w:r w:rsidR="009A43CB" w:rsidRPr="00030B04">
        <w:rPr>
          <w:rFonts w:asciiTheme="minorBidi" w:hAnsiTheme="minorBidi" w:cstheme="minorBidi"/>
          <w:szCs w:val="22"/>
          <w:lang w:val="en-GB"/>
        </w:rPr>
        <w:t>ommission</w:t>
      </w:r>
      <w:r w:rsidRPr="00030B04">
        <w:rPr>
          <w:rFonts w:asciiTheme="minorBidi" w:hAnsiTheme="minorBidi" w:cstheme="minorBidi"/>
          <w:szCs w:val="22"/>
          <w:lang w:val="en-GB"/>
        </w:rPr>
        <w:t>.</w:t>
      </w:r>
    </w:p>
    <w:p w14:paraId="5B6780DD" w14:textId="4E600A3E" w:rsidR="000D583F" w:rsidRPr="00030B04" w:rsidRDefault="0039365A" w:rsidP="000D583F">
      <w:pPr>
        <w:pStyle w:val="Marge"/>
        <w:rPr>
          <w:rFonts w:asciiTheme="minorBidi" w:hAnsiTheme="minorBidi" w:cstheme="minorBidi"/>
          <w:szCs w:val="22"/>
          <w:lang w:val="en-GB"/>
        </w:rPr>
      </w:pPr>
      <w:r w:rsidRPr="00030B04">
        <w:rPr>
          <w:rFonts w:asciiTheme="minorBidi" w:hAnsiTheme="minorBidi" w:cstheme="minorBidi"/>
          <w:szCs w:val="22"/>
          <w:lang w:val="en-GB"/>
        </w:rPr>
        <w:lastRenderedPageBreak/>
        <w:t>The Chairman</w:t>
      </w:r>
      <w:r w:rsidR="00DC169B">
        <w:rPr>
          <w:rFonts w:asciiTheme="minorBidi" w:hAnsiTheme="minorBidi" w:cstheme="minorBidi"/>
          <w:szCs w:val="22"/>
          <w:lang w:val="en-GB"/>
        </w:rPr>
        <w:t xml:space="preserve"> of IOCINDIO</w:t>
      </w:r>
      <w:r w:rsidRPr="00030B04">
        <w:rPr>
          <w:rFonts w:asciiTheme="minorBidi" w:hAnsiTheme="minorBidi" w:cstheme="minorBidi"/>
          <w:szCs w:val="22"/>
          <w:lang w:val="en-GB"/>
        </w:rPr>
        <w:t xml:space="preserve"> presented the proposal and explained the </w:t>
      </w:r>
      <w:r w:rsidR="000D583F" w:rsidRPr="00030B04">
        <w:rPr>
          <w:rFonts w:asciiTheme="minorBidi" w:hAnsiTheme="minorBidi" w:cstheme="minorBidi"/>
          <w:szCs w:val="22"/>
          <w:lang w:val="en-GB"/>
        </w:rPr>
        <w:t xml:space="preserve">open, </w:t>
      </w:r>
      <w:r w:rsidR="00276959" w:rsidRPr="00030B04">
        <w:rPr>
          <w:rFonts w:asciiTheme="minorBidi" w:hAnsiTheme="minorBidi" w:cstheme="minorBidi"/>
          <w:szCs w:val="22"/>
          <w:lang w:val="en-GB"/>
        </w:rPr>
        <w:t>consultative,</w:t>
      </w:r>
      <w:r w:rsidR="000D583F" w:rsidRPr="00030B04">
        <w:rPr>
          <w:rFonts w:asciiTheme="minorBidi" w:hAnsiTheme="minorBidi" w:cstheme="minorBidi"/>
          <w:szCs w:val="22"/>
          <w:lang w:val="en-GB"/>
        </w:rPr>
        <w:t xml:space="preserve"> and </w:t>
      </w:r>
      <w:r w:rsidRPr="00030B04">
        <w:rPr>
          <w:rFonts w:asciiTheme="minorBidi" w:hAnsiTheme="minorBidi" w:cstheme="minorBidi"/>
          <w:szCs w:val="22"/>
          <w:lang w:val="en-GB"/>
        </w:rPr>
        <w:t>iterative process between the IOCINDIO O</w:t>
      </w:r>
      <w:r w:rsidR="000D583F" w:rsidRPr="00030B04">
        <w:rPr>
          <w:rFonts w:asciiTheme="minorBidi" w:hAnsiTheme="minorBidi" w:cstheme="minorBidi"/>
          <w:szCs w:val="22"/>
          <w:lang w:val="en-GB"/>
        </w:rPr>
        <w:t>f</w:t>
      </w:r>
      <w:r w:rsidRPr="00030B04">
        <w:rPr>
          <w:rFonts w:asciiTheme="minorBidi" w:hAnsiTheme="minorBidi" w:cstheme="minorBidi"/>
          <w:szCs w:val="22"/>
          <w:lang w:val="en-GB"/>
        </w:rPr>
        <w:t>ficers and the IOC Secretariat as well as the IOC Chair</w:t>
      </w:r>
      <w:r w:rsidR="0027561F" w:rsidRPr="00030B04">
        <w:rPr>
          <w:rFonts w:asciiTheme="minorBidi" w:hAnsiTheme="minorBidi" w:cstheme="minorBidi"/>
          <w:szCs w:val="22"/>
          <w:lang w:val="en-GB"/>
        </w:rPr>
        <w:t xml:space="preserve"> for Group IV</w:t>
      </w:r>
      <w:r w:rsidR="00276959">
        <w:rPr>
          <w:rFonts w:asciiTheme="minorBidi" w:hAnsiTheme="minorBidi" w:cstheme="minorBidi"/>
          <w:szCs w:val="22"/>
          <w:lang w:val="en-GB"/>
        </w:rPr>
        <w:t xml:space="preserve"> leading to the development of the proposal</w:t>
      </w:r>
      <w:r w:rsidRPr="00030B04">
        <w:rPr>
          <w:rFonts w:asciiTheme="minorBidi" w:hAnsiTheme="minorBidi" w:cstheme="minorBidi"/>
          <w:szCs w:val="22"/>
          <w:lang w:val="en-GB"/>
        </w:rPr>
        <w:t xml:space="preserve">. </w:t>
      </w:r>
      <w:r w:rsidR="000D583F" w:rsidRPr="00030B04">
        <w:rPr>
          <w:rFonts w:asciiTheme="minorBidi" w:hAnsiTheme="minorBidi" w:cstheme="minorBidi"/>
          <w:szCs w:val="22"/>
          <w:lang w:val="en-GB"/>
        </w:rPr>
        <w:t>He recalled that u</w:t>
      </w:r>
      <w:r w:rsidR="00424027" w:rsidRPr="00030B04">
        <w:rPr>
          <w:rFonts w:asciiTheme="minorBidi" w:hAnsiTheme="minorBidi" w:cstheme="minorBidi"/>
          <w:szCs w:val="22"/>
          <w:lang w:val="en-GB"/>
        </w:rPr>
        <w:t>pon</w:t>
      </w:r>
      <w:r w:rsidR="00DC169B">
        <w:rPr>
          <w:rFonts w:asciiTheme="minorBidi" w:hAnsiTheme="minorBidi" w:cstheme="minorBidi"/>
          <w:szCs w:val="22"/>
          <w:lang w:val="en-GB"/>
        </w:rPr>
        <w:t xml:space="preserve"> the</w:t>
      </w:r>
      <w:r w:rsidR="00424027" w:rsidRPr="00030B04">
        <w:rPr>
          <w:rFonts w:asciiTheme="minorBidi" w:hAnsiTheme="minorBidi" w:cstheme="minorBidi"/>
          <w:szCs w:val="22"/>
          <w:lang w:val="en-GB"/>
        </w:rPr>
        <w:t xml:space="preserve"> request of the IOC Chair and Executive Secretary,</w:t>
      </w:r>
      <w:r w:rsidR="000D583F" w:rsidRPr="00030B04">
        <w:rPr>
          <w:rFonts w:asciiTheme="minorBidi" w:hAnsiTheme="minorBidi" w:cstheme="minorBidi"/>
          <w:szCs w:val="22"/>
          <w:lang w:val="en-GB"/>
        </w:rPr>
        <w:t xml:space="preserve"> he </w:t>
      </w:r>
      <w:r w:rsidR="00424027" w:rsidRPr="00030B04">
        <w:rPr>
          <w:rFonts w:asciiTheme="minorBidi" w:hAnsiTheme="minorBidi" w:cstheme="minorBidi"/>
          <w:szCs w:val="22"/>
          <w:lang w:val="en-GB"/>
        </w:rPr>
        <w:t xml:space="preserve">revised the document, originally intended for the Executive Council, </w:t>
      </w:r>
      <w:r w:rsidR="000D583F" w:rsidRPr="00030B04">
        <w:rPr>
          <w:rFonts w:asciiTheme="minorBidi" w:hAnsiTheme="minorBidi" w:cstheme="minorBidi"/>
          <w:szCs w:val="22"/>
          <w:lang w:val="en-GB"/>
        </w:rPr>
        <w:t>which was postponed due to COVID.19 sanitary restrictions. This document served as the basis for</w:t>
      </w:r>
      <w:r w:rsidR="0027561F" w:rsidRPr="00030B04">
        <w:rPr>
          <w:rFonts w:asciiTheme="minorBidi" w:hAnsiTheme="minorBidi" w:cstheme="minorBidi"/>
          <w:szCs w:val="22"/>
          <w:lang w:val="en-GB"/>
        </w:rPr>
        <w:t xml:space="preserve"> discussions at the</w:t>
      </w:r>
      <w:r w:rsidR="000D583F" w:rsidRPr="00030B04">
        <w:rPr>
          <w:rFonts w:asciiTheme="minorBidi" w:hAnsiTheme="minorBidi" w:cstheme="minorBidi"/>
          <w:szCs w:val="22"/>
          <w:lang w:val="en-GB"/>
        </w:rPr>
        <w:t xml:space="preserve"> consultation meeting. </w:t>
      </w:r>
    </w:p>
    <w:p w14:paraId="0269C3B9" w14:textId="42157039" w:rsidR="0027561F" w:rsidRPr="00030B04" w:rsidRDefault="000D583F" w:rsidP="000D583F">
      <w:pPr>
        <w:pStyle w:val="Marge"/>
        <w:rPr>
          <w:rFonts w:asciiTheme="minorBidi" w:hAnsiTheme="minorBidi" w:cstheme="minorBidi"/>
          <w:szCs w:val="22"/>
          <w:lang w:val="en-GB"/>
        </w:rPr>
      </w:pPr>
      <w:r w:rsidRPr="00030B04">
        <w:rPr>
          <w:rFonts w:asciiTheme="minorBidi" w:hAnsiTheme="minorBidi" w:cstheme="minorBidi"/>
          <w:szCs w:val="22"/>
          <w:lang w:val="en-GB"/>
        </w:rPr>
        <w:t xml:space="preserve">The IOCINDIO Chair stressed that the </w:t>
      </w:r>
      <w:r w:rsidR="00424027" w:rsidRPr="00030B04">
        <w:rPr>
          <w:rFonts w:asciiTheme="minorBidi" w:hAnsiTheme="minorBidi" w:cstheme="minorBidi"/>
          <w:szCs w:val="22"/>
          <w:lang w:val="en-GB"/>
        </w:rPr>
        <w:t xml:space="preserve">document </w:t>
      </w:r>
      <w:r w:rsidRPr="00030B04">
        <w:rPr>
          <w:rFonts w:asciiTheme="minorBidi" w:hAnsiTheme="minorBidi" w:cstheme="minorBidi"/>
          <w:szCs w:val="22"/>
          <w:lang w:val="en-GB"/>
        </w:rPr>
        <w:t xml:space="preserve">very carefully </w:t>
      </w:r>
      <w:r w:rsidR="00424027" w:rsidRPr="00030B04">
        <w:rPr>
          <w:rFonts w:asciiTheme="minorBidi" w:hAnsiTheme="minorBidi" w:cstheme="minorBidi"/>
          <w:szCs w:val="22"/>
          <w:lang w:val="en-GB"/>
        </w:rPr>
        <w:t>review</w:t>
      </w:r>
      <w:r w:rsidRPr="00030B04">
        <w:rPr>
          <w:rFonts w:asciiTheme="minorBidi" w:hAnsiTheme="minorBidi" w:cstheme="minorBidi"/>
          <w:szCs w:val="22"/>
          <w:lang w:val="en-GB"/>
        </w:rPr>
        <w:t xml:space="preserve">ed </w:t>
      </w:r>
      <w:r w:rsidR="00424027" w:rsidRPr="00030B04">
        <w:rPr>
          <w:rFonts w:asciiTheme="minorBidi" w:hAnsiTheme="minorBidi" w:cstheme="minorBidi"/>
          <w:szCs w:val="22"/>
          <w:lang w:val="en-GB"/>
        </w:rPr>
        <w:t>the development of IOCINDIO throughout the years and its current state and, as requested by the IOC Assembly, also proposes initial elements of the organisation of IOCINDIO as an IOC Sub-Commission, potentially for the whole Indian Ocean</w:t>
      </w:r>
      <w:r w:rsidRPr="00030B04">
        <w:rPr>
          <w:rFonts w:asciiTheme="minorBidi" w:hAnsiTheme="minorBidi" w:cstheme="minorBidi"/>
          <w:szCs w:val="22"/>
          <w:lang w:val="en-GB"/>
        </w:rPr>
        <w:t xml:space="preserve"> with the view to foster intraregional and interregional cooperation with the overlapping IOC Sub commissions</w:t>
      </w:r>
      <w:r w:rsidR="00DC169B">
        <w:rPr>
          <w:rFonts w:asciiTheme="minorBidi" w:hAnsiTheme="minorBidi" w:cstheme="minorBidi"/>
          <w:szCs w:val="22"/>
          <w:lang w:val="en-GB"/>
        </w:rPr>
        <w:t xml:space="preserve">, namely </w:t>
      </w:r>
      <w:r w:rsidRPr="00030B04">
        <w:rPr>
          <w:rFonts w:asciiTheme="minorBidi" w:hAnsiTheme="minorBidi" w:cstheme="minorBidi"/>
          <w:szCs w:val="22"/>
          <w:lang w:val="en-GB"/>
        </w:rPr>
        <w:t>IOC</w:t>
      </w:r>
      <w:r w:rsidR="00412DB0">
        <w:rPr>
          <w:rFonts w:asciiTheme="minorBidi" w:hAnsiTheme="minorBidi" w:cstheme="minorBidi"/>
          <w:szCs w:val="22"/>
          <w:lang w:val="en-GB"/>
        </w:rPr>
        <w:t xml:space="preserve">AFRICA and </w:t>
      </w:r>
      <w:r w:rsidRPr="00030B04">
        <w:rPr>
          <w:rFonts w:asciiTheme="minorBidi" w:hAnsiTheme="minorBidi" w:cstheme="minorBidi"/>
          <w:szCs w:val="22"/>
          <w:lang w:val="en-GB"/>
        </w:rPr>
        <w:t>WESTPAC</w:t>
      </w:r>
      <w:r w:rsidR="00412DB0">
        <w:rPr>
          <w:rFonts w:asciiTheme="minorBidi" w:hAnsiTheme="minorBidi" w:cstheme="minorBidi"/>
          <w:szCs w:val="22"/>
          <w:lang w:val="en-GB"/>
        </w:rPr>
        <w:t xml:space="preserve">. </w:t>
      </w:r>
      <w:r w:rsidR="00276959">
        <w:rPr>
          <w:rFonts w:asciiTheme="minorBidi" w:hAnsiTheme="minorBidi" w:cstheme="minorBidi"/>
          <w:szCs w:val="22"/>
          <w:lang w:val="en-GB"/>
        </w:rPr>
        <w:t>O</w:t>
      </w:r>
      <w:r w:rsidR="0027561F" w:rsidRPr="00030B04">
        <w:rPr>
          <w:rFonts w:asciiTheme="minorBidi" w:hAnsiTheme="minorBidi" w:cstheme="minorBidi"/>
          <w:szCs w:val="22"/>
          <w:lang w:val="en-GB"/>
        </w:rPr>
        <w:t xml:space="preserve">ngoing </w:t>
      </w:r>
      <w:r w:rsidRPr="00030B04">
        <w:rPr>
          <w:rFonts w:asciiTheme="minorBidi" w:hAnsiTheme="minorBidi" w:cstheme="minorBidi"/>
          <w:szCs w:val="22"/>
          <w:lang w:val="en-GB"/>
        </w:rPr>
        <w:t xml:space="preserve">active national, regional and international programmes </w:t>
      </w:r>
      <w:r w:rsidR="0027561F" w:rsidRPr="00030B04">
        <w:rPr>
          <w:rFonts w:asciiTheme="minorBidi" w:hAnsiTheme="minorBidi" w:cstheme="minorBidi"/>
          <w:szCs w:val="22"/>
          <w:lang w:val="en-GB"/>
        </w:rPr>
        <w:t xml:space="preserve">and stakeholders </w:t>
      </w:r>
      <w:r w:rsidRPr="00030B04">
        <w:rPr>
          <w:rFonts w:asciiTheme="minorBidi" w:hAnsiTheme="minorBidi" w:cstheme="minorBidi"/>
          <w:szCs w:val="22"/>
          <w:lang w:val="en-GB"/>
        </w:rPr>
        <w:t>in the IOCINDIO region fully supported by national commitments and partner</w:t>
      </w:r>
      <w:r w:rsidR="0027561F" w:rsidRPr="00030B04">
        <w:rPr>
          <w:rFonts w:asciiTheme="minorBidi" w:hAnsiTheme="minorBidi" w:cstheme="minorBidi"/>
          <w:szCs w:val="22"/>
          <w:lang w:val="en-GB"/>
        </w:rPr>
        <w:t>s</w:t>
      </w:r>
      <w:r w:rsidRPr="00030B04">
        <w:rPr>
          <w:rFonts w:asciiTheme="minorBidi" w:hAnsiTheme="minorBidi" w:cstheme="minorBidi"/>
          <w:szCs w:val="22"/>
          <w:lang w:val="en-GB"/>
        </w:rPr>
        <w:t xml:space="preserve"> countr</w:t>
      </w:r>
      <w:r w:rsidR="0027561F" w:rsidRPr="00030B04">
        <w:rPr>
          <w:rFonts w:asciiTheme="minorBidi" w:hAnsiTheme="minorBidi" w:cstheme="minorBidi"/>
          <w:szCs w:val="22"/>
          <w:lang w:val="en-GB"/>
        </w:rPr>
        <w:t xml:space="preserve">ies </w:t>
      </w:r>
      <w:r w:rsidRPr="00030B04">
        <w:rPr>
          <w:rFonts w:asciiTheme="minorBidi" w:hAnsiTheme="minorBidi" w:cstheme="minorBidi"/>
          <w:szCs w:val="22"/>
          <w:lang w:val="en-GB"/>
        </w:rPr>
        <w:t>outside region</w:t>
      </w:r>
      <w:r w:rsidR="0027561F" w:rsidRPr="00030B04">
        <w:rPr>
          <w:rFonts w:asciiTheme="minorBidi" w:hAnsiTheme="minorBidi" w:cstheme="minorBidi"/>
          <w:szCs w:val="22"/>
          <w:lang w:val="en-GB"/>
        </w:rPr>
        <w:t xml:space="preserve"> are good justification for the transformation of the Committee into a vibrant Sub Commission at the same level of </w:t>
      </w:r>
      <w:r w:rsidR="00600A66">
        <w:rPr>
          <w:rFonts w:asciiTheme="minorBidi" w:hAnsiTheme="minorBidi" w:cstheme="minorBidi"/>
          <w:szCs w:val="22"/>
          <w:lang w:val="en-GB"/>
        </w:rPr>
        <w:t xml:space="preserve">administrative arrangements </w:t>
      </w:r>
      <w:r w:rsidR="0027561F" w:rsidRPr="00030B04">
        <w:rPr>
          <w:rFonts w:asciiTheme="minorBidi" w:hAnsiTheme="minorBidi" w:cstheme="minorBidi"/>
          <w:szCs w:val="22"/>
          <w:lang w:val="en-GB"/>
        </w:rPr>
        <w:t>and resources</w:t>
      </w:r>
      <w:r w:rsidR="00600A66">
        <w:rPr>
          <w:rFonts w:asciiTheme="minorBidi" w:hAnsiTheme="minorBidi" w:cstheme="minorBidi"/>
          <w:szCs w:val="22"/>
          <w:lang w:val="en-GB"/>
        </w:rPr>
        <w:t xml:space="preserve"> support</w:t>
      </w:r>
      <w:r w:rsidR="0027561F" w:rsidRPr="00030B04">
        <w:rPr>
          <w:rFonts w:asciiTheme="minorBidi" w:hAnsiTheme="minorBidi" w:cstheme="minorBidi"/>
          <w:szCs w:val="22"/>
          <w:lang w:val="en-GB"/>
        </w:rPr>
        <w:t xml:space="preserve"> like the other</w:t>
      </w:r>
      <w:r w:rsidR="00412DB0">
        <w:rPr>
          <w:rFonts w:asciiTheme="minorBidi" w:hAnsiTheme="minorBidi" w:cstheme="minorBidi"/>
          <w:szCs w:val="22"/>
          <w:lang w:val="en-GB"/>
        </w:rPr>
        <w:t xml:space="preserve"> existing </w:t>
      </w:r>
      <w:r w:rsidR="0027561F" w:rsidRPr="00030B04">
        <w:rPr>
          <w:rFonts w:asciiTheme="minorBidi" w:hAnsiTheme="minorBidi" w:cstheme="minorBidi"/>
          <w:szCs w:val="22"/>
          <w:lang w:val="en-GB"/>
        </w:rPr>
        <w:t xml:space="preserve"> IOC </w:t>
      </w:r>
      <w:r w:rsidR="00412DB0" w:rsidRPr="00030B04">
        <w:rPr>
          <w:rFonts w:asciiTheme="minorBidi" w:hAnsiTheme="minorBidi" w:cstheme="minorBidi"/>
          <w:szCs w:val="22"/>
          <w:lang w:val="en-GB"/>
        </w:rPr>
        <w:t>Sub commissio</w:t>
      </w:r>
      <w:r w:rsidR="00412DB0">
        <w:rPr>
          <w:rFonts w:asciiTheme="minorBidi" w:hAnsiTheme="minorBidi" w:cstheme="minorBidi"/>
          <w:szCs w:val="22"/>
          <w:lang w:val="en-GB"/>
        </w:rPr>
        <w:t>ns</w:t>
      </w:r>
      <w:r w:rsidR="0027561F" w:rsidRPr="00030B04">
        <w:rPr>
          <w:rFonts w:asciiTheme="minorBidi" w:hAnsiTheme="minorBidi" w:cstheme="minorBidi"/>
          <w:szCs w:val="22"/>
          <w:lang w:val="en-GB"/>
        </w:rPr>
        <w:t xml:space="preserve">. </w:t>
      </w:r>
    </w:p>
    <w:p w14:paraId="05641439" w14:textId="012DC04F" w:rsidR="00424027" w:rsidRPr="00030B04" w:rsidRDefault="000D583F" w:rsidP="00424027">
      <w:pPr>
        <w:pStyle w:val="Marge"/>
        <w:rPr>
          <w:rFonts w:asciiTheme="minorBidi" w:hAnsiTheme="minorBidi" w:cstheme="minorBidi"/>
          <w:szCs w:val="22"/>
          <w:lang w:val="en-GB"/>
        </w:rPr>
      </w:pPr>
      <w:r w:rsidRPr="00030B04">
        <w:rPr>
          <w:rFonts w:asciiTheme="minorBidi" w:hAnsiTheme="minorBidi" w:cstheme="minorBidi"/>
          <w:szCs w:val="22"/>
          <w:lang w:val="en-GB"/>
        </w:rPr>
        <w:t xml:space="preserve">He expressed that the </w:t>
      </w:r>
      <w:proofErr w:type="gramStart"/>
      <w:r w:rsidR="00600A66">
        <w:rPr>
          <w:rFonts w:asciiTheme="minorBidi" w:hAnsiTheme="minorBidi" w:cstheme="minorBidi"/>
          <w:szCs w:val="22"/>
          <w:lang w:val="en-GB"/>
        </w:rPr>
        <w:t xml:space="preserve">ultimate </w:t>
      </w:r>
      <w:r w:rsidR="00600A66" w:rsidRPr="00030B04">
        <w:rPr>
          <w:rFonts w:asciiTheme="minorBidi" w:hAnsiTheme="minorBidi" w:cstheme="minorBidi"/>
          <w:szCs w:val="22"/>
          <w:lang w:val="en-GB"/>
        </w:rPr>
        <w:t>goal</w:t>
      </w:r>
      <w:proofErr w:type="gramEnd"/>
      <w:r w:rsidRPr="00030B04">
        <w:rPr>
          <w:rFonts w:asciiTheme="minorBidi" w:hAnsiTheme="minorBidi" w:cstheme="minorBidi"/>
          <w:szCs w:val="22"/>
          <w:lang w:val="en-GB"/>
        </w:rPr>
        <w:t xml:space="preserve"> of the transformation of the IOCINDIO into a sub</w:t>
      </w:r>
      <w:r w:rsidR="00463196" w:rsidRPr="00030B04">
        <w:rPr>
          <w:rFonts w:asciiTheme="minorBidi" w:hAnsiTheme="minorBidi" w:cstheme="minorBidi"/>
          <w:szCs w:val="22"/>
          <w:lang w:val="en-GB"/>
        </w:rPr>
        <w:t xml:space="preserve"> </w:t>
      </w:r>
      <w:r w:rsidRPr="00030B04">
        <w:rPr>
          <w:rFonts w:asciiTheme="minorBidi" w:hAnsiTheme="minorBidi" w:cstheme="minorBidi"/>
          <w:szCs w:val="22"/>
          <w:lang w:val="en-GB"/>
        </w:rPr>
        <w:t xml:space="preserve">commission is to </w:t>
      </w:r>
      <w:r w:rsidR="00424027" w:rsidRPr="00030B04">
        <w:rPr>
          <w:rFonts w:asciiTheme="minorBidi" w:hAnsiTheme="minorBidi" w:cstheme="minorBidi"/>
          <w:szCs w:val="22"/>
          <w:lang w:val="en-GB"/>
        </w:rPr>
        <w:t xml:space="preserve">facilitate coordinated, </w:t>
      </w:r>
      <w:r w:rsidR="00276959" w:rsidRPr="00030B04">
        <w:rPr>
          <w:rFonts w:asciiTheme="minorBidi" w:hAnsiTheme="minorBidi" w:cstheme="minorBidi"/>
          <w:szCs w:val="22"/>
          <w:lang w:val="en-GB"/>
        </w:rPr>
        <w:t>focussed,</w:t>
      </w:r>
      <w:r w:rsidR="00424027" w:rsidRPr="00030B04">
        <w:rPr>
          <w:rFonts w:asciiTheme="minorBidi" w:hAnsiTheme="minorBidi" w:cstheme="minorBidi"/>
          <w:szCs w:val="22"/>
          <w:lang w:val="en-GB"/>
        </w:rPr>
        <w:t xml:space="preserve"> and energized IOC activities in the region, which is the ultimate </w:t>
      </w:r>
      <w:r w:rsidR="00424027" w:rsidRPr="00030B04">
        <w:rPr>
          <w:rFonts w:asciiTheme="minorBidi" w:hAnsiTheme="minorBidi" w:cstheme="minorBidi"/>
          <w:i/>
          <w:iCs/>
          <w:szCs w:val="22"/>
          <w:lang w:val="en-GB"/>
        </w:rPr>
        <w:t>raison d’être</w:t>
      </w:r>
      <w:r w:rsidR="00424027" w:rsidRPr="00030B04">
        <w:rPr>
          <w:rFonts w:asciiTheme="minorBidi" w:hAnsiTheme="minorBidi" w:cstheme="minorBidi"/>
          <w:szCs w:val="22"/>
          <w:lang w:val="en-GB"/>
        </w:rPr>
        <w:t xml:space="preserve"> of the IOC and its Sub-Commissions. </w:t>
      </w:r>
      <w:r w:rsidR="002E5CAB" w:rsidRPr="00030B04">
        <w:rPr>
          <w:rFonts w:asciiTheme="minorBidi" w:hAnsiTheme="minorBidi" w:cstheme="minorBidi"/>
          <w:szCs w:val="22"/>
          <w:lang w:val="en-GB"/>
        </w:rPr>
        <w:t>He also provide</w:t>
      </w:r>
      <w:r w:rsidR="0027561F" w:rsidRPr="00030B04">
        <w:rPr>
          <w:rFonts w:asciiTheme="minorBidi" w:hAnsiTheme="minorBidi" w:cstheme="minorBidi"/>
          <w:szCs w:val="22"/>
          <w:lang w:val="en-GB"/>
        </w:rPr>
        <w:t>d</w:t>
      </w:r>
      <w:r w:rsidR="002E5CAB" w:rsidRPr="00030B04">
        <w:rPr>
          <w:rFonts w:asciiTheme="minorBidi" w:hAnsiTheme="minorBidi" w:cstheme="minorBidi"/>
          <w:szCs w:val="22"/>
          <w:lang w:val="en-GB"/>
        </w:rPr>
        <w:t xml:space="preserve"> background illustrations with existing good cooperation among IOCINDIO Member States </w:t>
      </w:r>
      <w:r w:rsidR="00424027" w:rsidRPr="00030B04">
        <w:rPr>
          <w:rFonts w:asciiTheme="minorBidi" w:hAnsiTheme="minorBidi" w:cstheme="minorBidi"/>
          <w:szCs w:val="22"/>
          <w:lang w:val="en-GB"/>
        </w:rPr>
        <w:t>with interest</w:t>
      </w:r>
      <w:r w:rsidR="00FD14B6" w:rsidRPr="00030B04">
        <w:rPr>
          <w:rFonts w:asciiTheme="minorBidi" w:hAnsiTheme="minorBidi" w:cstheme="minorBidi"/>
          <w:szCs w:val="22"/>
          <w:lang w:val="en-GB"/>
        </w:rPr>
        <w:t>ed</w:t>
      </w:r>
      <w:r w:rsidR="00424027" w:rsidRPr="00030B04">
        <w:rPr>
          <w:rFonts w:asciiTheme="minorBidi" w:hAnsiTheme="minorBidi" w:cstheme="minorBidi"/>
          <w:szCs w:val="22"/>
          <w:lang w:val="en-GB"/>
        </w:rPr>
        <w:t xml:space="preserve"> </w:t>
      </w:r>
      <w:r w:rsidR="002E5CAB" w:rsidRPr="00030B04">
        <w:rPr>
          <w:rFonts w:asciiTheme="minorBidi" w:hAnsiTheme="minorBidi" w:cstheme="minorBidi"/>
          <w:szCs w:val="22"/>
          <w:lang w:val="en-GB"/>
        </w:rPr>
        <w:t>Member States of WESTPAC and IOCAFRICA. There are only positive implications</w:t>
      </w:r>
      <w:r w:rsidR="00FD14B6" w:rsidRPr="00030B04">
        <w:rPr>
          <w:rFonts w:asciiTheme="minorBidi" w:hAnsiTheme="minorBidi" w:cstheme="minorBidi"/>
          <w:szCs w:val="22"/>
          <w:lang w:val="en-GB"/>
        </w:rPr>
        <w:t>,</w:t>
      </w:r>
      <w:r w:rsidR="002E5CAB" w:rsidRPr="00030B04">
        <w:rPr>
          <w:rFonts w:asciiTheme="minorBidi" w:hAnsiTheme="minorBidi" w:cstheme="minorBidi"/>
          <w:szCs w:val="22"/>
          <w:lang w:val="en-GB"/>
        </w:rPr>
        <w:t xml:space="preserve"> not only for current IOCINDIO Member States, but also for Member States of IOC</w:t>
      </w:r>
      <w:r w:rsidR="00FD14B6" w:rsidRPr="00030B04">
        <w:rPr>
          <w:rFonts w:asciiTheme="minorBidi" w:hAnsiTheme="minorBidi" w:cstheme="minorBidi"/>
          <w:szCs w:val="22"/>
          <w:lang w:val="en-GB"/>
        </w:rPr>
        <w:t>A</w:t>
      </w:r>
      <w:r w:rsidR="002E5CAB" w:rsidRPr="00030B04">
        <w:rPr>
          <w:rFonts w:asciiTheme="minorBidi" w:hAnsiTheme="minorBidi" w:cstheme="minorBidi"/>
          <w:szCs w:val="22"/>
          <w:lang w:val="en-GB"/>
        </w:rPr>
        <w:t xml:space="preserve">FRICA and WESTPAC based on the </w:t>
      </w:r>
      <w:r w:rsidR="00FD14B6" w:rsidRPr="00030B04">
        <w:rPr>
          <w:rFonts w:asciiTheme="minorBidi" w:hAnsiTheme="minorBidi" w:cstheme="minorBidi"/>
          <w:szCs w:val="22"/>
          <w:lang w:val="en-GB"/>
        </w:rPr>
        <w:t>ongoing</w:t>
      </w:r>
      <w:r w:rsidR="002E5CAB" w:rsidRPr="00030B04">
        <w:rPr>
          <w:rFonts w:asciiTheme="minorBidi" w:hAnsiTheme="minorBidi" w:cstheme="minorBidi"/>
          <w:szCs w:val="22"/>
          <w:lang w:val="en-GB"/>
        </w:rPr>
        <w:t xml:space="preserve"> good cooperation </w:t>
      </w:r>
      <w:r w:rsidR="00600A66">
        <w:rPr>
          <w:rFonts w:asciiTheme="minorBidi" w:hAnsiTheme="minorBidi" w:cstheme="minorBidi"/>
          <w:szCs w:val="22"/>
          <w:lang w:val="en-GB"/>
        </w:rPr>
        <w:t>among</w:t>
      </w:r>
      <w:r w:rsidR="002E5CAB" w:rsidRPr="00030B04">
        <w:rPr>
          <w:rFonts w:asciiTheme="minorBidi" w:hAnsiTheme="minorBidi" w:cstheme="minorBidi"/>
          <w:szCs w:val="22"/>
          <w:lang w:val="en-GB"/>
        </w:rPr>
        <w:t xml:space="preserve"> interested Member States of these t</w:t>
      </w:r>
      <w:r w:rsidR="00600A66">
        <w:rPr>
          <w:rFonts w:asciiTheme="minorBidi" w:hAnsiTheme="minorBidi" w:cstheme="minorBidi"/>
          <w:szCs w:val="22"/>
          <w:lang w:val="en-GB"/>
        </w:rPr>
        <w:t xml:space="preserve">hree </w:t>
      </w:r>
      <w:r w:rsidR="002E5CAB" w:rsidRPr="00030B04">
        <w:rPr>
          <w:rFonts w:asciiTheme="minorBidi" w:hAnsiTheme="minorBidi" w:cstheme="minorBidi"/>
          <w:szCs w:val="22"/>
          <w:lang w:val="en-GB"/>
        </w:rPr>
        <w:t xml:space="preserve">regional bodies. Regarding the overlap with those </w:t>
      </w:r>
      <w:r w:rsidR="00FD14B6" w:rsidRPr="00030B04">
        <w:rPr>
          <w:rFonts w:asciiTheme="minorBidi" w:hAnsiTheme="minorBidi" w:cstheme="minorBidi"/>
          <w:szCs w:val="22"/>
          <w:lang w:val="en-GB"/>
        </w:rPr>
        <w:t>S</w:t>
      </w:r>
      <w:r w:rsidR="002E5CAB" w:rsidRPr="00030B04">
        <w:rPr>
          <w:rFonts w:asciiTheme="minorBidi" w:hAnsiTheme="minorBidi" w:cstheme="minorBidi"/>
          <w:szCs w:val="22"/>
          <w:lang w:val="en-GB"/>
        </w:rPr>
        <w:t>ub</w:t>
      </w:r>
      <w:r w:rsidR="00FD14B6" w:rsidRPr="00030B04">
        <w:rPr>
          <w:rFonts w:asciiTheme="minorBidi" w:hAnsiTheme="minorBidi" w:cstheme="minorBidi"/>
          <w:szCs w:val="22"/>
          <w:lang w:val="en-GB"/>
        </w:rPr>
        <w:t xml:space="preserve"> </w:t>
      </w:r>
      <w:r w:rsidR="002E5CAB" w:rsidRPr="00030B04">
        <w:rPr>
          <w:rFonts w:asciiTheme="minorBidi" w:hAnsiTheme="minorBidi" w:cstheme="minorBidi"/>
          <w:szCs w:val="22"/>
          <w:lang w:val="en-GB"/>
        </w:rPr>
        <w:t xml:space="preserve">commissions, he reminded </w:t>
      </w:r>
      <w:r w:rsidR="00FD14B6" w:rsidRPr="00030B04">
        <w:rPr>
          <w:rFonts w:asciiTheme="minorBidi" w:hAnsiTheme="minorBidi" w:cstheme="minorBidi"/>
          <w:szCs w:val="22"/>
          <w:lang w:val="en-GB"/>
        </w:rPr>
        <w:t xml:space="preserve">participants that there is </w:t>
      </w:r>
      <w:r w:rsidR="00463196" w:rsidRPr="00030B04">
        <w:rPr>
          <w:rFonts w:asciiTheme="minorBidi" w:hAnsiTheme="minorBidi" w:cstheme="minorBidi"/>
          <w:szCs w:val="22"/>
          <w:lang w:val="en-GB"/>
        </w:rPr>
        <w:t xml:space="preserve">a </w:t>
      </w:r>
      <w:r w:rsidR="002E5CAB" w:rsidRPr="00030B04">
        <w:rPr>
          <w:rFonts w:asciiTheme="minorBidi" w:hAnsiTheme="minorBidi" w:cstheme="minorBidi"/>
          <w:szCs w:val="22"/>
          <w:lang w:val="en-GB"/>
        </w:rPr>
        <w:t xml:space="preserve">precedence </w:t>
      </w:r>
      <w:r w:rsidR="00463196" w:rsidRPr="00030B04">
        <w:rPr>
          <w:rFonts w:asciiTheme="minorBidi" w:hAnsiTheme="minorBidi" w:cstheme="minorBidi"/>
          <w:szCs w:val="22"/>
          <w:lang w:val="en-GB"/>
        </w:rPr>
        <w:t xml:space="preserve">within existing Regional </w:t>
      </w:r>
      <w:r w:rsidR="00FD14B6" w:rsidRPr="00030B04">
        <w:rPr>
          <w:rFonts w:asciiTheme="minorBidi" w:hAnsiTheme="minorBidi" w:cstheme="minorBidi"/>
          <w:szCs w:val="22"/>
          <w:lang w:val="en-GB"/>
        </w:rPr>
        <w:t>S</w:t>
      </w:r>
      <w:r w:rsidR="00463196" w:rsidRPr="00030B04">
        <w:rPr>
          <w:rFonts w:asciiTheme="minorBidi" w:hAnsiTheme="minorBidi" w:cstheme="minorBidi"/>
          <w:szCs w:val="22"/>
          <w:lang w:val="en-GB"/>
        </w:rPr>
        <w:t>ubsidiary Bodies of IOC</w:t>
      </w:r>
      <w:r w:rsidR="00FD14B6" w:rsidRPr="00030B04">
        <w:rPr>
          <w:rFonts w:asciiTheme="minorBidi" w:hAnsiTheme="minorBidi" w:cstheme="minorBidi"/>
          <w:szCs w:val="22"/>
          <w:lang w:val="en-GB"/>
        </w:rPr>
        <w:t xml:space="preserve">, with no </w:t>
      </w:r>
      <w:r w:rsidR="002E5CAB" w:rsidRPr="00030B04">
        <w:rPr>
          <w:rFonts w:asciiTheme="minorBidi" w:hAnsiTheme="minorBidi" w:cstheme="minorBidi"/>
          <w:szCs w:val="22"/>
          <w:lang w:val="en-GB"/>
        </w:rPr>
        <w:t>negative</w:t>
      </w:r>
      <w:r w:rsidR="00463196" w:rsidRPr="00030B04">
        <w:rPr>
          <w:rFonts w:asciiTheme="minorBidi" w:hAnsiTheme="minorBidi" w:cstheme="minorBidi"/>
          <w:szCs w:val="22"/>
          <w:lang w:val="en-GB"/>
        </w:rPr>
        <w:t xml:space="preserve"> implications of countries and regions concerned.</w:t>
      </w:r>
      <w:r w:rsidR="00FD14B6" w:rsidRPr="00030B04">
        <w:rPr>
          <w:rFonts w:asciiTheme="minorBidi" w:hAnsiTheme="minorBidi" w:cstheme="minorBidi"/>
          <w:szCs w:val="22"/>
          <w:lang w:val="en-GB"/>
        </w:rPr>
        <w:t xml:space="preserve"> At least, nobody complains about the existing overlap. He </w:t>
      </w:r>
      <w:r w:rsidR="00600A66">
        <w:rPr>
          <w:rFonts w:asciiTheme="minorBidi" w:hAnsiTheme="minorBidi" w:cstheme="minorBidi"/>
          <w:szCs w:val="22"/>
          <w:lang w:val="en-GB"/>
        </w:rPr>
        <w:t xml:space="preserve">noted with appreciation </w:t>
      </w:r>
      <w:r w:rsidR="002E5CAB" w:rsidRPr="00030B04">
        <w:rPr>
          <w:rFonts w:asciiTheme="minorBidi" w:hAnsiTheme="minorBidi" w:cstheme="minorBidi"/>
          <w:szCs w:val="22"/>
          <w:lang w:val="en-GB"/>
        </w:rPr>
        <w:t>that African countries from Indian, Atlantic</w:t>
      </w:r>
      <w:r w:rsidR="00600A66">
        <w:rPr>
          <w:rFonts w:asciiTheme="minorBidi" w:hAnsiTheme="minorBidi" w:cstheme="minorBidi"/>
          <w:szCs w:val="22"/>
          <w:lang w:val="en-GB"/>
        </w:rPr>
        <w:t xml:space="preserve">, </w:t>
      </w:r>
      <w:r w:rsidR="00463196" w:rsidRPr="00030B04">
        <w:rPr>
          <w:rFonts w:asciiTheme="minorBidi" w:hAnsiTheme="minorBidi" w:cstheme="minorBidi"/>
          <w:szCs w:val="22"/>
          <w:lang w:val="en-GB"/>
        </w:rPr>
        <w:t xml:space="preserve">Mediterranean </w:t>
      </w:r>
      <w:r w:rsidR="00600A66">
        <w:rPr>
          <w:rFonts w:asciiTheme="minorBidi" w:hAnsiTheme="minorBidi" w:cstheme="minorBidi"/>
          <w:szCs w:val="22"/>
          <w:lang w:val="en-GB"/>
        </w:rPr>
        <w:t xml:space="preserve">and Red Seas </w:t>
      </w:r>
      <w:r w:rsidR="00463196" w:rsidRPr="00030B04">
        <w:rPr>
          <w:rFonts w:asciiTheme="minorBidi" w:hAnsiTheme="minorBidi" w:cstheme="minorBidi"/>
          <w:szCs w:val="22"/>
          <w:lang w:val="en-GB"/>
        </w:rPr>
        <w:t>coast</w:t>
      </w:r>
      <w:r w:rsidR="00600A66">
        <w:rPr>
          <w:rFonts w:asciiTheme="minorBidi" w:hAnsiTheme="minorBidi" w:cstheme="minorBidi"/>
          <w:szCs w:val="22"/>
          <w:lang w:val="en-GB"/>
        </w:rPr>
        <w:t>s</w:t>
      </w:r>
      <w:r w:rsidR="00463196" w:rsidRPr="00030B04">
        <w:rPr>
          <w:rFonts w:asciiTheme="minorBidi" w:hAnsiTheme="minorBidi" w:cstheme="minorBidi"/>
          <w:szCs w:val="22"/>
          <w:lang w:val="en-GB"/>
        </w:rPr>
        <w:t xml:space="preserve"> as well as the Pacific</w:t>
      </w:r>
      <w:r w:rsidR="00FD14B6" w:rsidRPr="00030B04">
        <w:rPr>
          <w:rFonts w:asciiTheme="minorBidi" w:hAnsiTheme="minorBidi" w:cstheme="minorBidi"/>
          <w:szCs w:val="22"/>
          <w:lang w:val="en-GB"/>
        </w:rPr>
        <w:t xml:space="preserve"> countries are well representing at th</w:t>
      </w:r>
      <w:r w:rsidR="00600A66">
        <w:rPr>
          <w:rFonts w:asciiTheme="minorBidi" w:hAnsiTheme="minorBidi" w:cstheme="minorBidi"/>
          <w:szCs w:val="22"/>
          <w:lang w:val="en-GB"/>
        </w:rPr>
        <w:t>e consultation.</w:t>
      </w:r>
      <w:r w:rsidR="00FD14B6" w:rsidRPr="00030B04">
        <w:rPr>
          <w:rFonts w:asciiTheme="minorBidi" w:hAnsiTheme="minorBidi" w:cstheme="minorBidi"/>
          <w:szCs w:val="22"/>
          <w:lang w:val="en-GB"/>
        </w:rPr>
        <w:t xml:space="preserve"> This is a good indication of their interests in the Indian Ocean basin. </w:t>
      </w:r>
      <w:r w:rsidR="00CE0B19" w:rsidRPr="00030B04">
        <w:rPr>
          <w:rFonts w:asciiTheme="minorBidi" w:hAnsiTheme="minorBidi" w:cstheme="minorBidi"/>
          <w:szCs w:val="22"/>
          <w:lang w:val="en-GB"/>
        </w:rPr>
        <w:t>There</w:t>
      </w:r>
      <w:r w:rsidR="00463196" w:rsidRPr="00030B04">
        <w:rPr>
          <w:rFonts w:asciiTheme="minorBidi" w:hAnsiTheme="minorBidi" w:cstheme="minorBidi"/>
          <w:szCs w:val="22"/>
          <w:lang w:val="en-GB"/>
        </w:rPr>
        <w:t xml:space="preserve"> are good bilateral </w:t>
      </w:r>
      <w:r w:rsidR="00CE0B19">
        <w:rPr>
          <w:rFonts w:asciiTheme="minorBidi" w:hAnsiTheme="minorBidi" w:cstheme="minorBidi"/>
          <w:szCs w:val="22"/>
          <w:lang w:val="en-GB"/>
        </w:rPr>
        <w:t xml:space="preserve">diplomatic relations and cooperation among countries </w:t>
      </w:r>
      <w:r w:rsidR="00463196" w:rsidRPr="00030B04">
        <w:rPr>
          <w:rFonts w:asciiTheme="minorBidi" w:hAnsiTheme="minorBidi" w:cstheme="minorBidi"/>
          <w:szCs w:val="22"/>
          <w:lang w:val="en-GB"/>
        </w:rPr>
        <w:t>across oceans and lands in the region</w:t>
      </w:r>
      <w:r w:rsidR="00683FF3">
        <w:rPr>
          <w:rFonts w:asciiTheme="minorBidi" w:hAnsiTheme="minorBidi" w:cstheme="minorBidi"/>
          <w:szCs w:val="22"/>
          <w:lang w:val="en-GB"/>
        </w:rPr>
        <w:t xml:space="preserve"> with successful </w:t>
      </w:r>
      <w:r w:rsidR="00683FF3" w:rsidRPr="00030B04">
        <w:rPr>
          <w:rFonts w:asciiTheme="minorBidi" w:hAnsiTheme="minorBidi" w:cstheme="minorBidi"/>
          <w:szCs w:val="22"/>
          <w:lang w:val="en-GB"/>
        </w:rPr>
        <w:t>joint ventures and programmes</w:t>
      </w:r>
      <w:r w:rsidR="00463196" w:rsidRPr="00030B04">
        <w:rPr>
          <w:rFonts w:asciiTheme="minorBidi" w:hAnsiTheme="minorBidi" w:cstheme="minorBidi"/>
          <w:szCs w:val="22"/>
          <w:lang w:val="en-GB"/>
        </w:rPr>
        <w:t xml:space="preserve"> and as such the </w:t>
      </w:r>
      <w:r w:rsidR="002E5CAB" w:rsidRPr="00030B04">
        <w:rPr>
          <w:rFonts w:asciiTheme="minorBidi" w:hAnsiTheme="minorBidi" w:cstheme="minorBidi"/>
          <w:szCs w:val="22"/>
          <w:lang w:val="en-GB"/>
        </w:rPr>
        <w:t xml:space="preserve">overlap </w:t>
      </w:r>
      <w:r w:rsidR="00463196" w:rsidRPr="00030B04">
        <w:rPr>
          <w:rFonts w:asciiTheme="minorBidi" w:hAnsiTheme="minorBidi" w:cstheme="minorBidi"/>
          <w:szCs w:val="22"/>
          <w:lang w:val="en-GB"/>
        </w:rPr>
        <w:t xml:space="preserve">can only reinforce existing </w:t>
      </w:r>
      <w:r w:rsidR="002E5CAB" w:rsidRPr="00030B04">
        <w:rPr>
          <w:rFonts w:asciiTheme="minorBidi" w:hAnsiTheme="minorBidi" w:cstheme="minorBidi"/>
          <w:szCs w:val="22"/>
          <w:lang w:val="en-GB"/>
        </w:rPr>
        <w:t>mutual benefit</w:t>
      </w:r>
      <w:r w:rsidR="00463196" w:rsidRPr="00030B04">
        <w:rPr>
          <w:rFonts w:asciiTheme="minorBidi" w:hAnsiTheme="minorBidi" w:cstheme="minorBidi"/>
          <w:szCs w:val="22"/>
          <w:lang w:val="en-GB"/>
        </w:rPr>
        <w:t>s for Member States in the regions</w:t>
      </w:r>
      <w:r w:rsidR="00276959">
        <w:rPr>
          <w:rFonts w:asciiTheme="minorBidi" w:hAnsiTheme="minorBidi" w:cstheme="minorBidi"/>
          <w:szCs w:val="22"/>
          <w:lang w:val="en-GB"/>
        </w:rPr>
        <w:t xml:space="preserve"> concerned</w:t>
      </w:r>
      <w:r w:rsidR="00463196" w:rsidRPr="00030B04">
        <w:rPr>
          <w:rFonts w:asciiTheme="minorBidi" w:hAnsiTheme="minorBidi" w:cstheme="minorBidi"/>
          <w:szCs w:val="22"/>
          <w:lang w:val="en-GB"/>
        </w:rPr>
        <w:t xml:space="preserve">. </w:t>
      </w:r>
      <w:r w:rsidR="00424027" w:rsidRPr="00030B04">
        <w:rPr>
          <w:rFonts w:asciiTheme="minorBidi" w:hAnsiTheme="minorBidi" w:cstheme="minorBidi"/>
          <w:szCs w:val="22"/>
          <w:lang w:val="en-GB"/>
        </w:rPr>
        <w:t xml:space="preserve"> </w:t>
      </w:r>
    </w:p>
    <w:p w14:paraId="6DEF09FA" w14:textId="2D22E1B3" w:rsidR="00F5678D" w:rsidRPr="00030B04" w:rsidRDefault="00FD14B6" w:rsidP="00F5678D">
      <w:pPr>
        <w:pStyle w:val="Marge"/>
        <w:rPr>
          <w:rFonts w:asciiTheme="minorBidi" w:hAnsiTheme="minorBidi" w:cstheme="minorBidi"/>
          <w:szCs w:val="22"/>
          <w:lang w:val="en-GB"/>
        </w:rPr>
      </w:pPr>
      <w:r w:rsidRPr="00030B04">
        <w:rPr>
          <w:rFonts w:asciiTheme="minorBidi" w:hAnsiTheme="minorBidi" w:cstheme="minorBidi"/>
          <w:szCs w:val="22"/>
          <w:lang w:val="en-GB"/>
        </w:rPr>
        <w:t xml:space="preserve">Finally, he reminded participants that </w:t>
      </w:r>
      <w:r w:rsidR="00463196" w:rsidRPr="00030B04">
        <w:rPr>
          <w:rFonts w:asciiTheme="minorBidi" w:hAnsiTheme="minorBidi" w:cstheme="minorBidi"/>
          <w:szCs w:val="22"/>
          <w:lang w:val="en-GB"/>
        </w:rPr>
        <w:t xml:space="preserve">the IOC Executive Secretary provided a short briefing </w:t>
      </w:r>
      <w:r w:rsidR="00F5678D" w:rsidRPr="00030B04">
        <w:rPr>
          <w:rFonts w:asciiTheme="minorBidi" w:hAnsiTheme="minorBidi" w:cstheme="minorBidi"/>
          <w:szCs w:val="22"/>
          <w:lang w:val="en-GB"/>
        </w:rPr>
        <w:t xml:space="preserve">on the transformation process of IOCINDIO into an IOC Sub-Commission in his report to the 53rd session of IOC Executive Council which was </w:t>
      </w:r>
      <w:r w:rsidRPr="00030B04">
        <w:rPr>
          <w:rFonts w:asciiTheme="minorBidi" w:hAnsiTheme="minorBidi" w:cstheme="minorBidi"/>
          <w:szCs w:val="22"/>
          <w:lang w:val="en-GB"/>
        </w:rPr>
        <w:t xml:space="preserve">held </w:t>
      </w:r>
      <w:r w:rsidR="00F5678D" w:rsidRPr="00030B04">
        <w:rPr>
          <w:rFonts w:asciiTheme="minorBidi" w:hAnsiTheme="minorBidi" w:cstheme="minorBidi"/>
          <w:szCs w:val="22"/>
          <w:lang w:val="en-GB"/>
        </w:rPr>
        <w:t>3–9 February 2021</w:t>
      </w:r>
      <w:r w:rsidRPr="00030B04">
        <w:rPr>
          <w:rFonts w:asciiTheme="minorBidi" w:hAnsiTheme="minorBidi" w:cstheme="minorBidi"/>
          <w:szCs w:val="22"/>
          <w:lang w:val="en-GB"/>
        </w:rPr>
        <w:t xml:space="preserve">, after a postponement from summer 2020 </w:t>
      </w:r>
      <w:r w:rsidR="00F5678D" w:rsidRPr="00030B04">
        <w:rPr>
          <w:rFonts w:asciiTheme="minorBidi" w:hAnsiTheme="minorBidi" w:cstheme="minorBidi"/>
          <w:szCs w:val="22"/>
          <w:lang w:val="en-GB"/>
        </w:rPr>
        <w:t xml:space="preserve">due to the Covid-19 pandemic. </w:t>
      </w:r>
    </w:p>
    <w:p w14:paraId="2E394A3F" w14:textId="39BAF1EA" w:rsidR="00FD14B6" w:rsidRPr="00030B04" w:rsidRDefault="001A0C48" w:rsidP="00F5678D">
      <w:pPr>
        <w:pStyle w:val="Marge"/>
        <w:rPr>
          <w:rFonts w:asciiTheme="minorBidi" w:hAnsiTheme="minorBidi" w:cstheme="minorBidi"/>
          <w:szCs w:val="22"/>
          <w:lang w:val="en-GB"/>
        </w:rPr>
      </w:pPr>
      <w:proofErr w:type="gramStart"/>
      <w:r w:rsidRPr="008C7902">
        <w:rPr>
          <w:rFonts w:asciiTheme="minorBidi" w:hAnsiTheme="minorBidi" w:cstheme="minorBidi"/>
          <w:szCs w:val="22"/>
          <w:lang w:val="en-GB"/>
        </w:rPr>
        <w:t>A number of</w:t>
      </w:r>
      <w:proofErr w:type="gramEnd"/>
      <w:r w:rsidRPr="008C7902">
        <w:rPr>
          <w:rFonts w:asciiTheme="minorBidi" w:hAnsiTheme="minorBidi" w:cstheme="minorBidi"/>
          <w:szCs w:val="22"/>
          <w:lang w:val="en-GB"/>
        </w:rPr>
        <w:t xml:space="preserve"> </w:t>
      </w:r>
      <w:r w:rsidR="00FD14B6" w:rsidRPr="008C7902">
        <w:rPr>
          <w:rFonts w:asciiTheme="minorBidi" w:hAnsiTheme="minorBidi" w:cstheme="minorBidi"/>
          <w:szCs w:val="22"/>
          <w:lang w:val="en-GB"/>
        </w:rPr>
        <w:t xml:space="preserve">Member States and partners </w:t>
      </w:r>
      <w:r w:rsidR="00683FF3" w:rsidRPr="008C7902">
        <w:rPr>
          <w:rFonts w:asciiTheme="minorBidi" w:hAnsiTheme="minorBidi" w:cstheme="minorBidi"/>
          <w:szCs w:val="22"/>
          <w:lang w:val="en-GB"/>
        </w:rPr>
        <w:t xml:space="preserve">took the floor </w:t>
      </w:r>
      <w:r w:rsidRPr="008C7902">
        <w:rPr>
          <w:rFonts w:asciiTheme="minorBidi" w:hAnsiTheme="minorBidi" w:cstheme="minorBidi"/>
          <w:szCs w:val="22"/>
          <w:lang w:val="en-GB"/>
        </w:rPr>
        <w:t xml:space="preserve">and </w:t>
      </w:r>
      <w:r w:rsidR="00FD14B6" w:rsidRPr="008C7902">
        <w:rPr>
          <w:rFonts w:asciiTheme="minorBidi" w:hAnsiTheme="minorBidi" w:cstheme="minorBidi"/>
          <w:szCs w:val="22"/>
          <w:lang w:val="en-GB"/>
        </w:rPr>
        <w:t>commended the efforts of the Chairman</w:t>
      </w:r>
      <w:r w:rsidRPr="008C7902">
        <w:rPr>
          <w:rFonts w:asciiTheme="minorBidi" w:hAnsiTheme="minorBidi" w:cstheme="minorBidi"/>
          <w:szCs w:val="22"/>
          <w:lang w:val="en-GB"/>
        </w:rPr>
        <w:t xml:space="preserve">, the officers and the </w:t>
      </w:r>
      <w:r w:rsidR="00FD14B6" w:rsidRPr="00030B04">
        <w:rPr>
          <w:rFonts w:asciiTheme="minorBidi" w:hAnsiTheme="minorBidi" w:cstheme="minorBidi"/>
          <w:szCs w:val="22"/>
          <w:lang w:val="en-GB"/>
        </w:rPr>
        <w:t xml:space="preserve">IOC Secretariat and expressed views and positions: </w:t>
      </w:r>
    </w:p>
    <w:p w14:paraId="301F3E95" w14:textId="3AC66C7C" w:rsidR="00FD14B6" w:rsidRPr="00030B04" w:rsidRDefault="00FD14B6" w:rsidP="00F5678D">
      <w:pPr>
        <w:pStyle w:val="Marge"/>
        <w:rPr>
          <w:rFonts w:asciiTheme="minorBidi" w:hAnsiTheme="minorBidi" w:cstheme="minorBidi"/>
          <w:szCs w:val="22"/>
          <w:lang w:val="en-GB"/>
        </w:rPr>
      </w:pPr>
      <w:r w:rsidRPr="00030B04">
        <w:rPr>
          <w:rFonts w:asciiTheme="minorBidi" w:hAnsiTheme="minorBidi" w:cstheme="minorBidi"/>
          <w:szCs w:val="22"/>
          <w:lang w:val="en-GB"/>
        </w:rPr>
        <w:t xml:space="preserve">From the discussions, the following positions </w:t>
      </w:r>
      <w:r w:rsidR="008C7902">
        <w:rPr>
          <w:rFonts w:asciiTheme="minorBidi" w:hAnsiTheme="minorBidi" w:cstheme="minorBidi"/>
          <w:szCs w:val="22"/>
          <w:lang w:val="en-GB"/>
        </w:rPr>
        <w:t>emerged:</w:t>
      </w:r>
    </w:p>
    <w:p w14:paraId="2ED00E7A" w14:textId="29B9510C" w:rsidR="00E75EB0" w:rsidRDefault="00FD14B6" w:rsidP="00FD14B6">
      <w:pPr>
        <w:pStyle w:val="Marge"/>
        <w:numPr>
          <w:ilvl w:val="0"/>
          <w:numId w:val="1"/>
        </w:numPr>
        <w:rPr>
          <w:rFonts w:asciiTheme="minorBidi" w:hAnsiTheme="minorBidi" w:cstheme="minorBidi"/>
          <w:szCs w:val="22"/>
          <w:lang w:val="en-GB"/>
        </w:rPr>
      </w:pPr>
      <w:r w:rsidRPr="00030B04">
        <w:rPr>
          <w:rFonts w:asciiTheme="minorBidi" w:hAnsiTheme="minorBidi" w:cstheme="minorBidi"/>
          <w:szCs w:val="22"/>
          <w:lang w:val="en-GB"/>
        </w:rPr>
        <w:t xml:space="preserve">The </w:t>
      </w:r>
      <w:r w:rsidR="00C65690">
        <w:rPr>
          <w:rFonts w:asciiTheme="minorBidi" w:hAnsiTheme="minorBidi" w:cstheme="minorBidi"/>
          <w:szCs w:val="22"/>
          <w:lang w:val="en-GB"/>
        </w:rPr>
        <w:t xml:space="preserve">following </w:t>
      </w:r>
      <w:r w:rsidR="005C33C5">
        <w:rPr>
          <w:rFonts w:asciiTheme="minorBidi" w:hAnsiTheme="minorBidi" w:cstheme="minorBidi"/>
          <w:szCs w:val="22"/>
          <w:lang w:val="en-GB"/>
        </w:rPr>
        <w:t xml:space="preserve">8 </w:t>
      </w:r>
      <w:r w:rsidR="00E75EB0">
        <w:rPr>
          <w:rFonts w:asciiTheme="minorBidi" w:hAnsiTheme="minorBidi" w:cstheme="minorBidi"/>
          <w:szCs w:val="22"/>
          <w:lang w:val="en-GB"/>
        </w:rPr>
        <w:t xml:space="preserve">IOCINDIO </w:t>
      </w:r>
      <w:r w:rsidR="00C65690">
        <w:rPr>
          <w:rFonts w:asciiTheme="minorBidi" w:hAnsiTheme="minorBidi" w:cstheme="minorBidi"/>
          <w:szCs w:val="22"/>
          <w:lang w:val="en-GB"/>
        </w:rPr>
        <w:t xml:space="preserve">Member States </w:t>
      </w:r>
      <w:r w:rsidR="00C1734D">
        <w:rPr>
          <w:rFonts w:asciiTheme="minorBidi" w:hAnsiTheme="minorBidi" w:cstheme="minorBidi"/>
          <w:szCs w:val="22"/>
          <w:lang w:val="en-GB"/>
        </w:rPr>
        <w:t xml:space="preserve">strongly </w:t>
      </w:r>
      <w:r w:rsidR="00C65690">
        <w:rPr>
          <w:rFonts w:asciiTheme="minorBidi" w:hAnsiTheme="minorBidi" w:cstheme="minorBidi"/>
          <w:szCs w:val="22"/>
          <w:lang w:val="en-GB"/>
        </w:rPr>
        <w:t xml:space="preserve">supported </w:t>
      </w:r>
      <w:r w:rsidRPr="00030B04">
        <w:rPr>
          <w:rFonts w:asciiTheme="minorBidi" w:hAnsiTheme="minorBidi" w:cstheme="minorBidi"/>
          <w:szCs w:val="22"/>
          <w:lang w:val="en-GB"/>
        </w:rPr>
        <w:t xml:space="preserve">the transformation of IOCINDIO into an IOC </w:t>
      </w:r>
      <w:r w:rsidR="001A0C48" w:rsidRPr="00030B04">
        <w:rPr>
          <w:rFonts w:asciiTheme="minorBidi" w:hAnsiTheme="minorBidi" w:cstheme="minorBidi"/>
          <w:szCs w:val="22"/>
          <w:lang w:val="en-GB"/>
        </w:rPr>
        <w:t>Sub Commission</w:t>
      </w:r>
      <w:r w:rsidR="00C65690">
        <w:rPr>
          <w:rFonts w:asciiTheme="minorBidi" w:hAnsiTheme="minorBidi" w:cstheme="minorBidi"/>
          <w:szCs w:val="22"/>
          <w:lang w:val="en-GB"/>
        </w:rPr>
        <w:t>:</w:t>
      </w:r>
      <w:r w:rsidR="00A114CB">
        <w:rPr>
          <w:rFonts w:asciiTheme="minorBidi" w:hAnsiTheme="minorBidi" w:cstheme="minorBidi"/>
          <w:szCs w:val="22"/>
          <w:lang w:val="en-GB"/>
        </w:rPr>
        <w:t xml:space="preserve"> </w:t>
      </w:r>
      <w:r w:rsidR="00832D39">
        <w:rPr>
          <w:rFonts w:asciiTheme="minorBidi" w:hAnsiTheme="minorBidi" w:cstheme="minorBidi"/>
          <w:szCs w:val="22"/>
          <w:lang w:val="en-GB"/>
        </w:rPr>
        <w:t xml:space="preserve">Bangladesh, </w:t>
      </w:r>
      <w:r w:rsidR="005766D5">
        <w:rPr>
          <w:rFonts w:asciiTheme="minorBidi" w:hAnsiTheme="minorBidi" w:cstheme="minorBidi"/>
          <w:szCs w:val="22"/>
          <w:lang w:val="en-GB"/>
        </w:rPr>
        <w:t xml:space="preserve">France, </w:t>
      </w:r>
      <w:r w:rsidR="00C65690">
        <w:rPr>
          <w:rFonts w:asciiTheme="minorBidi" w:hAnsiTheme="minorBidi" w:cstheme="minorBidi"/>
          <w:szCs w:val="22"/>
          <w:lang w:val="en-GB"/>
        </w:rPr>
        <w:t xml:space="preserve">India, </w:t>
      </w:r>
      <w:r w:rsidR="00FC2D17">
        <w:rPr>
          <w:rFonts w:asciiTheme="minorBidi" w:hAnsiTheme="minorBidi" w:cstheme="minorBidi"/>
          <w:szCs w:val="22"/>
          <w:lang w:val="en-GB"/>
        </w:rPr>
        <w:t xml:space="preserve">I.R. Iran, </w:t>
      </w:r>
      <w:r w:rsidR="00C65690">
        <w:rPr>
          <w:rFonts w:asciiTheme="minorBidi" w:hAnsiTheme="minorBidi" w:cstheme="minorBidi"/>
          <w:szCs w:val="22"/>
          <w:lang w:val="en-GB"/>
        </w:rPr>
        <w:t>Kuwait</w:t>
      </w:r>
      <w:r w:rsidR="00832D39">
        <w:rPr>
          <w:rFonts w:asciiTheme="minorBidi" w:hAnsiTheme="minorBidi" w:cstheme="minorBidi"/>
          <w:szCs w:val="22"/>
          <w:lang w:val="en-GB"/>
        </w:rPr>
        <w:t>, Pakistan, Qatar</w:t>
      </w:r>
      <w:r w:rsidR="005766D5">
        <w:rPr>
          <w:rFonts w:asciiTheme="minorBidi" w:hAnsiTheme="minorBidi" w:cstheme="minorBidi"/>
          <w:szCs w:val="22"/>
          <w:lang w:val="en-GB"/>
        </w:rPr>
        <w:t>,</w:t>
      </w:r>
      <w:r w:rsidR="00832D39">
        <w:rPr>
          <w:rFonts w:asciiTheme="minorBidi" w:hAnsiTheme="minorBidi" w:cstheme="minorBidi"/>
          <w:szCs w:val="22"/>
          <w:lang w:val="en-GB"/>
        </w:rPr>
        <w:t xml:space="preserve"> Saudi Arabia</w:t>
      </w:r>
      <w:r w:rsidR="00E75EB0">
        <w:rPr>
          <w:rFonts w:asciiTheme="minorBidi" w:hAnsiTheme="minorBidi" w:cstheme="minorBidi"/>
          <w:szCs w:val="22"/>
          <w:lang w:val="en-GB"/>
        </w:rPr>
        <w:t xml:space="preserve">. </w:t>
      </w:r>
    </w:p>
    <w:p w14:paraId="4A7C8877" w14:textId="2EA1446A" w:rsidR="00E75EB0" w:rsidRPr="00030B04" w:rsidRDefault="00E75EB0" w:rsidP="00E75EB0">
      <w:pPr>
        <w:pStyle w:val="Marge"/>
        <w:numPr>
          <w:ilvl w:val="0"/>
          <w:numId w:val="1"/>
        </w:numPr>
        <w:rPr>
          <w:rFonts w:asciiTheme="minorBidi" w:hAnsiTheme="minorBidi" w:cstheme="minorBidi"/>
          <w:szCs w:val="22"/>
          <w:lang w:val="en-GB"/>
        </w:rPr>
      </w:pPr>
      <w:r>
        <w:rPr>
          <w:rFonts w:asciiTheme="minorBidi" w:hAnsiTheme="minorBidi" w:cstheme="minorBidi"/>
          <w:szCs w:val="22"/>
          <w:lang w:val="en-GB"/>
        </w:rPr>
        <w:lastRenderedPageBreak/>
        <w:t xml:space="preserve">Some IOCINDIO Member States spoke about the need for strengthening scientific cooperation in the Indian Ocean (France, Saudi Arabia, Pakistan, Qatar) implying the benefit of strengthening IOCINDIO. </w:t>
      </w:r>
    </w:p>
    <w:p w14:paraId="25DE7C8B" w14:textId="5FCBEB02" w:rsidR="00FD14B6" w:rsidRDefault="00E75EB0" w:rsidP="00FD14B6">
      <w:pPr>
        <w:pStyle w:val="Marge"/>
        <w:numPr>
          <w:ilvl w:val="0"/>
          <w:numId w:val="1"/>
        </w:numPr>
        <w:rPr>
          <w:rFonts w:asciiTheme="minorBidi" w:hAnsiTheme="minorBidi" w:cstheme="minorBidi"/>
          <w:szCs w:val="22"/>
          <w:lang w:val="en-GB"/>
        </w:rPr>
      </w:pPr>
      <w:r>
        <w:rPr>
          <w:rFonts w:asciiTheme="minorBidi" w:hAnsiTheme="minorBidi" w:cstheme="minorBidi"/>
          <w:szCs w:val="22"/>
          <w:lang w:val="en-GB"/>
        </w:rPr>
        <w:t xml:space="preserve">Several African </w:t>
      </w:r>
      <w:r w:rsidR="00C65690">
        <w:rPr>
          <w:rFonts w:asciiTheme="minorBidi" w:hAnsiTheme="minorBidi" w:cstheme="minorBidi"/>
          <w:szCs w:val="22"/>
          <w:lang w:val="en-GB"/>
        </w:rPr>
        <w:t>IOC Member State</w:t>
      </w:r>
      <w:r>
        <w:rPr>
          <w:rFonts w:asciiTheme="minorBidi" w:hAnsiTheme="minorBidi" w:cstheme="minorBidi"/>
          <w:szCs w:val="22"/>
          <w:lang w:val="en-GB"/>
        </w:rPr>
        <w:t>s spoke in favour of the transformation</w:t>
      </w:r>
      <w:r w:rsidR="00C65690">
        <w:rPr>
          <w:rFonts w:asciiTheme="minorBidi" w:hAnsiTheme="minorBidi" w:cstheme="minorBidi"/>
          <w:szCs w:val="22"/>
          <w:lang w:val="en-GB"/>
        </w:rPr>
        <w:t xml:space="preserve">: Democratic Republic of Congo, South Africa, </w:t>
      </w:r>
      <w:r w:rsidR="00A114CB">
        <w:rPr>
          <w:rFonts w:asciiTheme="minorBidi" w:hAnsiTheme="minorBidi" w:cstheme="minorBidi"/>
          <w:szCs w:val="22"/>
          <w:lang w:val="en-GB"/>
        </w:rPr>
        <w:t xml:space="preserve">Ivory Coast, Cameroun, Angola, </w:t>
      </w:r>
      <w:r w:rsidR="00FC2D17">
        <w:rPr>
          <w:rFonts w:asciiTheme="minorBidi" w:hAnsiTheme="minorBidi" w:cstheme="minorBidi"/>
          <w:szCs w:val="22"/>
          <w:lang w:val="en-GB"/>
        </w:rPr>
        <w:t xml:space="preserve">Egypt, </w:t>
      </w:r>
      <w:r w:rsidR="00A114CB">
        <w:rPr>
          <w:rFonts w:asciiTheme="minorBidi" w:hAnsiTheme="minorBidi" w:cstheme="minorBidi"/>
          <w:szCs w:val="22"/>
          <w:lang w:val="en-GB"/>
        </w:rPr>
        <w:t>Benin</w:t>
      </w:r>
      <w:r w:rsidR="00FD14B6" w:rsidRPr="00030B04">
        <w:rPr>
          <w:rFonts w:asciiTheme="minorBidi" w:hAnsiTheme="minorBidi" w:cstheme="minorBidi"/>
          <w:szCs w:val="22"/>
          <w:lang w:val="en-GB"/>
        </w:rPr>
        <w:t xml:space="preserve">. </w:t>
      </w:r>
    </w:p>
    <w:p w14:paraId="7C174B25" w14:textId="2FAD2CA8" w:rsidR="00C1734D" w:rsidRPr="0079482F" w:rsidRDefault="00A114CB" w:rsidP="00FD14B6">
      <w:pPr>
        <w:pStyle w:val="Marge"/>
        <w:numPr>
          <w:ilvl w:val="0"/>
          <w:numId w:val="1"/>
        </w:numPr>
        <w:rPr>
          <w:rFonts w:asciiTheme="minorBidi" w:hAnsiTheme="minorBidi" w:cstheme="minorBidi"/>
          <w:szCs w:val="22"/>
          <w:lang w:val="en-GB"/>
        </w:rPr>
      </w:pPr>
      <w:r w:rsidRPr="00323577">
        <w:rPr>
          <w:rFonts w:asciiTheme="minorBidi" w:hAnsiTheme="minorBidi" w:cstheme="minorBidi"/>
          <w:lang w:val="en-GB"/>
        </w:rPr>
        <w:t>Thailand</w:t>
      </w:r>
      <w:r w:rsidR="00355396" w:rsidRPr="00323577">
        <w:rPr>
          <w:rFonts w:asciiTheme="minorBidi" w:hAnsiTheme="minorBidi" w:cstheme="minorBidi"/>
          <w:lang w:val="en-GB"/>
        </w:rPr>
        <w:t xml:space="preserve"> and Japan</w:t>
      </w:r>
      <w:r w:rsidR="00323577">
        <w:rPr>
          <w:rFonts w:asciiTheme="minorBidi" w:hAnsiTheme="minorBidi" w:cstheme="minorBidi"/>
          <w:lang w:val="en-GB"/>
        </w:rPr>
        <w:t xml:space="preserve"> </w:t>
      </w:r>
      <w:r w:rsidRPr="00323577">
        <w:rPr>
          <w:rFonts w:asciiTheme="minorBidi" w:hAnsiTheme="minorBidi" w:cstheme="minorBidi"/>
          <w:lang w:val="en-GB"/>
        </w:rPr>
        <w:t xml:space="preserve">raised </w:t>
      </w:r>
      <w:r w:rsidR="00C1734D" w:rsidRPr="00323577">
        <w:rPr>
          <w:rFonts w:asciiTheme="minorBidi" w:hAnsiTheme="minorBidi" w:cstheme="minorBidi"/>
          <w:lang w:val="en-GB"/>
        </w:rPr>
        <w:t>some issues requiring clarification and further discussions.</w:t>
      </w:r>
    </w:p>
    <w:p w14:paraId="714D901F" w14:textId="0A0051BB" w:rsidR="00A114CB" w:rsidRDefault="00A114CB" w:rsidP="0079482F">
      <w:pPr>
        <w:pStyle w:val="ListParagraph"/>
        <w:numPr>
          <w:ilvl w:val="0"/>
          <w:numId w:val="1"/>
        </w:numPr>
        <w:jc w:val="both"/>
        <w:rPr>
          <w:rFonts w:asciiTheme="minorBidi" w:hAnsiTheme="minorBidi" w:cstheme="minorBidi"/>
        </w:rPr>
      </w:pPr>
      <w:r>
        <w:rPr>
          <w:rFonts w:asciiTheme="minorBidi" w:hAnsiTheme="minorBidi" w:cstheme="minorBidi"/>
        </w:rPr>
        <w:t xml:space="preserve">Some </w:t>
      </w:r>
      <w:r w:rsidRPr="001A0C48">
        <w:rPr>
          <w:rFonts w:asciiTheme="minorBidi" w:hAnsiTheme="minorBidi" w:cstheme="minorBidi"/>
        </w:rPr>
        <w:t xml:space="preserve">countries </w:t>
      </w:r>
      <w:r>
        <w:rPr>
          <w:rFonts w:asciiTheme="minorBidi" w:hAnsiTheme="minorBidi" w:cstheme="minorBidi"/>
        </w:rPr>
        <w:t xml:space="preserve">(Tanzania, Thailand, </w:t>
      </w:r>
      <w:r w:rsidR="00355396">
        <w:rPr>
          <w:rFonts w:asciiTheme="minorBidi" w:hAnsiTheme="minorBidi" w:cstheme="minorBidi"/>
        </w:rPr>
        <w:t>WESTPAC</w:t>
      </w:r>
      <w:r>
        <w:rPr>
          <w:rFonts w:asciiTheme="minorBidi" w:hAnsiTheme="minorBidi" w:cstheme="minorBidi"/>
        </w:rPr>
        <w:t xml:space="preserve">) </w:t>
      </w:r>
      <w:r w:rsidR="001A0C48" w:rsidRPr="001A0C48">
        <w:rPr>
          <w:rFonts w:asciiTheme="minorBidi" w:hAnsiTheme="minorBidi" w:cstheme="minorBidi"/>
        </w:rPr>
        <w:t xml:space="preserve">expressed </w:t>
      </w:r>
      <w:r w:rsidR="001A0C48">
        <w:rPr>
          <w:rFonts w:asciiTheme="minorBidi" w:hAnsiTheme="minorBidi" w:cstheme="minorBidi"/>
        </w:rPr>
        <w:t xml:space="preserve">a </w:t>
      </w:r>
      <w:r w:rsidR="001A0C48" w:rsidRPr="001A0C48">
        <w:rPr>
          <w:rFonts w:asciiTheme="minorBidi" w:hAnsiTheme="minorBidi" w:cstheme="minorBidi"/>
        </w:rPr>
        <w:t xml:space="preserve">reservation about the geographic coverage of the further Sub Commission and </w:t>
      </w:r>
      <w:r w:rsidR="001A0C48">
        <w:rPr>
          <w:rFonts w:asciiTheme="minorBidi" w:hAnsiTheme="minorBidi" w:cstheme="minorBidi"/>
        </w:rPr>
        <w:t xml:space="preserve">pointed out </w:t>
      </w:r>
      <w:r>
        <w:rPr>
          <w:rFonts w:asciiTheme="minorBidi" w:hAnsiTheme="minorBidi" w:cstheme="minorBidi"/>
        </w:rPr>
        <w:t xml:space="preserve">potential issues </w:t>
      </w:r>
      <w:r w:rsidR="00E75EB0">
        <w:rPr>
          <w:rFonts w:asciiTheme="minorBidi" w:hAnsiTheme="minorBidi" w:cstheme="minorBidi"/>
        </w:rPr>
        <w:t>resulting from</w:t>
      </w:r>
      <w:r w:rsidR="001A0C48">
        <w:rPr>
          <w:rFonts w:asciiTheme="minorBidi" w:hAnsiTheme="minorBidi" w:cstheme="minorBidi"/>
        </w:rPr>
        <w:t xml:space="preserve"> </w:t>
      </w:r>
      <w:r w:rsidR="001A0C48" w:rsidRPr="001A0C48">
        <w:rPr>
          <w:rFonts w:asciiTheme="minorBidi" w:hAnsiTheme="minorBidi" w:cstheme="minorBidi"/>
        </w:rPr>
        <w:t>overlap</w:t>
      </w:r>
      <w:r>
        <w:rPr>
          <w:rFonts w:asciiTheme="minorBidi" w:hAnsiTheme="minorBidi" w:cstheme="minorBidi"/>
        </w:rPr>
        <w:t>ping</w:t>
      </w:r>
      <w:r w:rsidR="001A0C48" w:rsidRPr="001A0C48">
        <w:rPr>
          <w:rFonts w:asciiTheme="minorBidi" w:hAnsiTheme="minorBidi" w:cstheme="minorBidi"/>
        </w:rPr>
        <w:t xml:space="preserve"> with IOCAFRI</w:t>
      </w:r>
      <w:r>
        <w:rPr>
          <w:rFonts w:asciiTheme="minorBidi" w:hAnsiTheme="minorBidi" w:cstheme="minorBidi"/>
        </w:rPr>
        <w:t>C</w:t>
      </w:r>
      <w:r w:rsidR="001A0C48" w:rsidRPr="001A0C48">
        <w:rPr>
          <w:rFonts w:asciiTheme="minorBidi" w:hAnsiTheme="minorBidi" w:cstheme="minorBidi"/>
        </w:rPr>
        <w:t>A and WESTPAC</w:t>
      </w:r>
      <w:r>
        <w:rPr>
          <w:rFonts w:asciiTheme="minorBidi" w:hAnsiTheme="minorBidi" w:cstheme="minorBidi"/>
        </w:rPr>
        <w:t>. Some speakers called on the need to propose a mechanism for collaboration between the regional bodies for the Indian Ocean.</w:t>
      </w:r>
    </w:p>
    <w:p w14:paraId="359DE630" w14:textId="77777777" w:rsidR="00A114CB" w:rsidRDefault="00A114CB" w:rsidP="0079482F">
      <w:pPr>
        <w:pStyle w:val="ListParagraph"/>
        <w:ind w:left="1260"/>
        <w:rPr>
          <w:rFonts w:asciiTheme="minorBidi" w:hAnsiTheme="minorBidi" w:cstheme="minorBidi"/>
        </w:rPr>
      </w:pPr>
    </w:p>
    <w:p w14:paraId="045199CA" w14:textId="57022DA3" w:rsidR="00FD14B6" w:rsidRDefault="00C1734D" w:rsidP="001B78FF">
      <w:pPr>
        <w:pStyle w:val="ListParagraph"/>
        <w:numPr>
          <w:ilvl w:val="0"/>
          <w:numId w:val="1"/>
        </w:numPr>
        <w:rPr>
          <w:rFonts w:asciiTheme="minorBidi" w:hAnsiTheme="minorBidi" w:cstheme="minorBidi"/>
        </w:rPr>
      </w:pPr>
      <w:r>
        <w:rPr>
          <w:rFonts w:asciiTheme="minorBidi" w:hAnsiTheme="minorBidi" w:cstheme="minorBidi"/>
        </w:rPr>
        <w:t>USA, UK, Australia</w:t>
      </w:r>
      <w:r w:rsidR="00C65690">
        <w:rPr>
          <w:rFonts w:asciiTheme="minorBidi" w:hAnsiTheme="minorBidi" w:cstheme="minorBidi"/>
        </w:rPr>
        <w:t xml:space="preserve"> </w:t>
      </w:r>
      <w:r w:rsidR="001A0C48">
        <w:rPr>
          <w:rFonts w:asciiTheme="minorBidi" w:hAnsiTheme="minorBidi" w:cstheme="minorBidi"/>
        </w:rPr>
        <w:t xml:space="preserve">expressed the view that a </w:t>
      </w:r>
      <w:r w:rsidR="001A0C48" w:rsidRPr="001A0C48">
        <w:rPr>
          <w:rFonts w:asciiTheme="minorBidi" w:hAnsiTheme="minorBidi" w:cstheme="minorBidi"/>
        </w:rPr>
        <w:t xml:space="preserve">feasibility study </w:t>
      </w:r>
      <w:r w:rsidR="008C7902">
        <w:rPr>
          <w:rFonts w:asciiTheme="minorBidi" w:hAnsiTheme="minorBidi" w:cstheme="minorBidi"/>
        </w:rPr>
        <w:t xml:space="preserve">is </w:t>
      </w:r>
      <w:r w:rsidR="001A0C48" w:rsidRPr="001A0C48">
        <w:rPr>
          <w:rFonts w:asciiTheme="minorBidi" w:hAnsiTheme="minorBidi" w:cstheme="minorBidi"/>
        </w:rPr>
        <w:t xml:space="preserve">required. </w:t>
      </w:r>
      <w:r w:rsidR="00E75EB0">
        <w:rPr>
          <w:rFonts w:asciiTheme="minorBidi" w:hAnsiTheme="minorBidi" w:cstheme="minorBidi"/>
        </w:rPr>
        <w:t xml:space="preserve">Thailand </w:t>
      </w:r>
      <w:r w:rsidR="00D37226">
        <w:rPr>
          <w:rFonts w:asciiTheme="minorBidi" w:hAnsiTheme="minorBidi" w:cstheme="minorBidi"/>
        </w:rPr>
        <w:t>asked a question if any evaluation of IOCINDIO was undertaken.</w:t>
      </w:r>
      <w:r w:rsidR="00FD14B6" w:rsidRPr="001A0C48">
        <w:rPr>
          <w:rFonts w:asciiTheme="minorBidi" w:hAnsiTheme="minorBidi" w:cstheme="minorBidi"/>
        </w:rPr>
        <w:t xml:space="preserve"> </w:t>
      </w:r>
    </w:p>
    <w:p w14:paraId="707BB7DA" w14:textId="77777777" w:rsidR="00D5030F" w:rsidRPr="0079482F" w:rsidRDefault="00D5030F" w:rsidP="0079482F">
      <w:pPr>
        <w:pStyle w:val="ListParagraph"/>
        <w:rPr>
          <w:rFonts w:asciiTheme="minorBidi" w:hAnsiTheme="minorBidi" w:cstheme="minorBidi"/>
        </w:rPr>
      </w:pPr>
    </w:p>
    <w:p w14:paraId="7D638BCA" w14:textId="77777777" w:rsidR="00FD14B6" w:rsidRPr="00030B04" w:rsidRDefault="00FD14B6" w:rsidP="001A0C48">
      <w:pPr>
        <w:pStyle w:val="ListParagraph"/>
        <w:ind w:left="1260"/>
        <w:rPr>
          <w:rFonts w:asciiTheme="minorBidi" w:hAnsiTheme="minorBidi" w:cstheme="minorBidi"/>
        </w:rPr>
      </w:pPr>
    </w:p>
    <w:p w14:paraId="40E696DC" w14:textId="4539A55A" w:rsidR="00FD14B6" w:rsidRPr="00030B04" w:rsidRDefault="001A0C48" w:rsidP="00F5678D">
      <w:pPr>
        <w:pStyle w:val="Marge"/>
        <w:rPr>
          <w:rFonts w:asciiTheme="minorBidi" w:hAnsiTheme="minorBidi" w:cstheme="minorBidi"/>
          <w:szCs w:val="22"/>
          <w:lang w:val="en-GB"/>
        </w:rPr>
      </w:pPr>
      <w:r>
        <w:rPr>
          <w:rFonts w:asciiTheme="minorBidi" w:hAnsiTheme="minorBidi" w:cstheme="minorBidi"/>
          <w:szCs w:val="22"/>
          <w:lang w:val="en-GB"/>
        </w:rPr>
        <w:t>In his response to Member States, the IOCINDIO Chair, pointed out that from the IOC regulations and practice</w:t>
      </w:r>
      <w:r w:rsidR="00646D62">
        <w:rPr>
          <w:rFonts w:asciiTheme="minorBidi" w:hAnsiTheme="minorBidi" w:cstheme="minorBidi"/>
          <w:szCs w:val="22"/>
          <w:lang w:val="en-GB"/>
        </w:rPr>
        <w:t>s</w:t>
      </w:r>
      <w:r>
        <w:rPr>
          <w:rFonts w:asciiTheme="minorBidi" w:hAnsiTheme="minorBidi" w:cstheme="minorBidi"/>
          <w:szCs w:val="22"/>
          <w:lang w:val="en-GB"/>
        </w:rPr>
        <w:t xml:space="preserve"> for establishing the existing Sub</w:t>
      </w:r>
      <w:r w:rsidR="00646D62">
        <w:rPr>
          <w:rFonts w:asciiTheme="minorBidi" w:hAnsiTheme="minorBidi" w:cstheme="minorBidi"/>
          <w:szCs w:val="22"/>
          <w:lang w:val="en-GB"/>
        </w:rPr>
        <w:t xml:space="preserve"> Commissions</w:t>
      </w:r>
      <w:r>
        <w:rPr>
          <w:rFonts w:asciiTheme="minorBidi" w:hAnsiTheme="minorBidi" w:cstheme="minorBidi"/>
          <w:szCs w:val="22"/>
          <w:lang w:val="en-GB"/>
        </w:rPr>
        <w:t>, a feasibility study is not</w:t>
      </w:r>
      <w:r w:rsidR="00646D62">
        <w:rPr>
          <w:rFonts w:asciiTheme="minorBidi" w:hAnsiTheme="minorBidi" w:cstheme="minorBidi"/>
          <w:szCs w:val="22"/>
          <w:lang w:val="en-GB"/>
        </w:rPr>
        <w:t xml:space="preserve"> a requirement and that the two years delay will only ruin the current momentum and efforts of the </w:t>
      </w:r>
      <w:r w:rsidR="00276959">
        <w:rPr>
          <w:rFonts w:asciiTheme="minorBidi" w:hAnsiTheme="minorBidi" w:cstheme="minorBidi"/>
          <w:szCs w:val="22"/>
          <w:lang w:val="en-GB"/>
        </w:rPr>
        <w:t xml:space="preserve">countries and partners active in the region. </w:t>
      </w:r>
      <w:r w:rsidR="00646D62">
        <w:rPr>
          <w:rFonts w:asciiTheme="minorBidi" w:hAnsiTheme="minorBidi" w:cstheme="minorBidi"/>
          <w:szCs w:val="22"/>
          <w:lang w:val="en-GB"/>
        </w:rPr>
        <w:t xml:space="preserve"> </w:t>
      </w:r>
      <w:r w:rsidR="00D5030F">
        <w:rPr>
          <w:rFonts w:asciiTheme="minorBidi" w:hAnsiTheme="minorBidi" w:cstheme="minorBidi"/>
          <w:szCs w:val="22"/>
          <w:lang w:val="en-GB"/>
        </w:rPr>
        <w:t xml:space="preserve">It was suggested </w:t>
      </w:r>
      <w:r w:rsidR="00A114CB">
        <w:rPr>
          <w:rFonts w:asciiTheme="minorBidi" w:hAnsiTheme="minorBidi" w:cstheme="minorBidi"/>
          <w:szCs w:val="22"/>
          <w:lang w:val="en-GB"/>
        </w:rPr>
        <w:t xml:space="preserve">that </w:t>
      </w:r>
      <w:r w:rsidR="00D5030F">
        <w:rPr>
          <w:rFonts w:asciiTheme="minorBidi" w:hAnsiTheme="minorBidi" w:cstheme="minorBidi"/>
          <w:szCs w:val="22"/>
          <w:lang w:val="en-GB"/>
        </w:rPr>
        <w:t>chairs of IOCAFRICA, WESTPAC and IOCINDIO discuss and finalise the modalities for collaborations in future.</w:t>
      </w:r>
      <w:r>
        <w:rPr>
          <w:rFonts w:asciiTheme="minorBidi" w:hAnsiTheme="minorBidi" w:cstheme="minorBidi"/>
          <w:szCs w:val="22"/>
          <w:lang w:val="en-GB"/>
        </w:rPr>
        <w:t xml:space="preserve"> </w:t>
      </w:r>
    </w:p>
    <w:p w14:paraId="6B688926" w14:textId="4CE1F85B" w:rsidR="00424027" w:rsidRDefault="00F5678D" w:rsidP="00F5678D">
      <w:pPr>
        <w:pStyle w:val="Marge"/>
        <w:rPr>
          <w:rFonts w:asciiTheme="minorBidi" w:hAnsiTheme="minorBidi" w:cstheme="minorBidi"/>
          <w:szCs w:val="22"/>
          <w:lang w:val="en-GB"/>
        </w:rPr>
      </w:pPr>
      <w:r w:rsidRPr="00030B04">
        <w:rPr>
          <w:rFonts w:asciiTheme="minorBidi" w:hAnsiTheme="minorBidi" w:cstheme="minorBidi"/>
          <w:szCs w:val="22"/>
          <w:lang w:val="en-GB"/>
        </w:rPr>
        <w:t xml:space="preserve">Member States agreed that further consideration will be conducted by the IOCINDIO Member States at the </w:t>
      </w:r>
      <w:r w:rsidR="00424027" w:rsidRPr="00030B04">
        <w:rPr>
          <w:rFonts w:asciiTheme="minorBidi" w:hAnsiTheme="minorBidi" w:cstheme="minorBidi"/>
          <w:szCs w:val="22"/>
          <w:lang w:val="en-GB"/>
        </w:rPr>
        <w:t xml:space="preserve">8th session with a view </w:t>
      </w:r>
      <w:r w:rsidRPr="00030B04">
        <w:rPr>
          <w:rFonts w:asciiTheme="minorBidi" w:hAnsiTheme="minorBidi" w:cstheme="minorBidi"/>
          <w:szCs w:val="22"/>
          <w:lang w:val="en-GB"/>
        </w:rPr>
        <w:t xml:space="preserve">to present the final proposal to the </w:t>
      </w:r>
      <w:r w:rsidR="00424027" w:rsidRPr="00030B04">
        <w:rPr>
          <w:rFonts w:asciiTheme="minorBidi" w:hAnsiTheme="minorBidi" w:cstheme="minorBidi"/>
          <w:szCs w:val="22"/>
          <w:lang w:val="en-GB"/>
        </w:rPr>
        <w:t>Assembly for a formal decision at its 31st session.</w:t>
      </w:r>
      <w:r w:rsidR="00D5030F">
        <w:rPr>
          <w:rFonts w:asciiTheme="minorBidi" w:hAnsiTheme="minorBidi" w:cstheme="minorBidi"/>
          <w:szCs w:val="22"/>
          <w:lang w:val="en-GB"/>
        </w:rPr>
        <w:t xml:space="preserve"> </w:t>
      </w:r>
    </w:p>
    <w:p w14:paraId="2B21B1B1" w14:textId="21AB1A20" w:rsidR="00646D62" w:rsidRPr="00030B04" w:rsidRDefault="00646D62" w:rsidP="00F5678D">
      <w:pPr>
        <w:pStyle w:val="Marge"/>
        <w:rPr>
          <w:rFonts w:asciiTheme="minorBidi" w:hAnsiTheme="minorBidi" w:cstheme="minorBidi"/>
          <w:szCs w:val="22"/>
          <w:lang w:val="en-GB"/>
        </w:rPr>
      </w:pPr>
      <w:r>
        <w:rPr>
          <w:rFonts w:asciiTheme="minorBidi" w:hAnsiTheme="minorBidi" w:cstheme="minorBidi"/>
          <w:szCs w:val="22"/>
          <w:lang w:val="en-GB"/>
        </w:rPr>
        <w:t xml:space="preserve">The oral records of the meeting in French and English are available for consultations at the IOC Secretariat. </w:t>
      </w:r>
    </w:p>
    <w:p w14:paraId="1439B867" w14:textId="77777777" w:rsidR="00424027" w:rsidRPr="00030B04" w:rsidRDefault="00424027" w:rsidP="00424027">
      <w:pPr>
        <w:rPr>
          <w:rFonts w:asciiTheme="minorBidi" w:hAnsiTheme="minorBidi" w:cstheme="minorBidi"/>
          <w:lang w:val="en-GB"/>
        </w:rPr>
      </w:pPr>
    </w:p>
    <w:p w14:paraId="61E06FE1" w14:textId="77777777" w:rsidR="00B42167" w:rsidRPr="00030B04" w:rsidRDefault="00323577">
      <w:pPr>
        <w:rPr>
          <w:rFonts w:asciiTheme="minorBidi" w:hAnsiTheme="minorBidi" w:cstheme="minorBidi"/>
        </w:rPr>
      </w:pPr>
    </w:p>
    <w:sectPr w:rsidR="00B42167" w:rsidRPr="00030B04" w:rsidSect="0032357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2842F" w14:textId="77777777" w:rsidR="00EE4F6B" w:rsidRDefault="00EE4F6B" w:rsidP="00583612">
      <w:r>
        <w:separator/>
      </w:r>
    </w:p>
  </w:endnote>
  <w:endnote w:type="continuationSeparator" w:id="0">
    <w:p w14:paraId="74E6C578" w14:textId="77777777" w:rsidR="00EE4F6B" w:rsidRDefault="00EE4F6B" w:rsidP="00583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018810"/>
      <w:docPartObj>
        <w:docPartGallery w:val="Page Numbers (Bottom of Page)"/>
        <w:docPartUnique/>
      </w:docPartObj>
    </w:sdtPr>
    <w:sdtEndPr>
      <w:rPr>
        <w:noProof/>
      </w:rPr>
    </w:sdtEndPr>
    <w:sdtContent>
      <w:p w14:paraId="28D253A1" w14:textId="1926D98A" w:rsidR="00323577" w:rsidRDefault="00323577">
        <w:pPr>
          <w:pStyle w:val="Footer"/>
          <w:jc w:val="center"/>
        </w:pPr>
      </w:p>
    </w:sdtContent>
  </w:sdt>
  <w:p w14:paraId="7EFBB8E9" w14:textId="77777777" w:rsidR="00323577" w:rsidRDefault="003235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4466632"/>
      <w:docPartObj>
        <w:docPartGallery w:val="Page Numbers (Bottom of Page)"/>
        <w:docPartUnique/>
      </w:docPartObj>
    </w:sdtPr>
    <w:sdtEndPr>
      <w:rPr>
        <w:noProof/>
      </w:rPr>
    </w:sdtEndPr>
    <w:sdtContent>
      <w:p w14:paraId="039A7FDD" w14:textId="02D15B32" w:rsidR="00323577" w:rsidRDefault="00323577">
        <w:pPr>
          <w:pStyle w:val="Footer"/>
          <w:jc w:val="center"/>
        </w:pPr>
      </w:p>
    </w:sdtContent>
  </w:sdt>
  <w:p w14:paraId="20EF5D8D" w14:textId="77777777" w:rsidR="00646D62" w:rsidRDefault="00646D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B3D15" w14:textId="49D0FD38" w:rsidR="00323577" w:rsidRDefault="00323577">
    <w:pPr>
      <w:pStyle w:val="Footer"/>
      <w:jc w:val="center"/>
    </w:pPr>
  </w:p>
  <w:p w14:paraId="5C4AF013" w14:textId="77777777" w:rsidR="00323577" w:rsidRDefault="00323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830954" w14:textId="77777777" w:rsidR="00EE4F6B" w:rsidRDefault="00EE4F6B" w:rsidP="00583612">
      <w:r>
        <w:separator/>
      </w:r>
    </w:p>
  </w:footnote>
  <w:footnote w:type="continuationSeparator" w:id="0">
    <w:p w14:paraId="2129FEAD" w14:textId="77777777" w:rsidR="00EE4F6B" w:rsidRDefault="00EE4F6B" w:rsidP="00583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1E5FF" w14:textId="2C293255" w:rsidR="00323577" w:rsidRDefault="00323577" w:rsidP="00323577">
    <w:pPr>
      <w:pStyle w:val="Header"/>
      <w:jc w:val="both"/>
      <w:rPr>
        <w:lang w:val="fr-FR"/>
      </w:rPr>
    </w:pPr>
    <w:r>
      <w:rPr>
        <w:lang w:val="fr-FR"/>
      </w:rPr>
      <w:t>IOC/INF-1410</w:t>
    </w:r>
    <w:r>
      <w:rPr>
        <w:lang w:val="fr-FR"/>
      </w:rPr>
      <w:t xml:space="preserve"> – page 2</w:t>
    </w:r>
  </w:p>
  <w:p w14:paraId="2AA0C07D" w14:textId="77777777" w:rsidR="00323577" w:rsidRDefault="003235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0A71B" w14:textId="53DE7B23" w:rsidR="00323577" w:rsidRDefault="00323577" w:rsidP="00323577">
    <w:pPr>
      <w:pStyle w:val="Header"/>
      <w:jc w:val="right"/>
      <w:rPr>
        <w:lang w:val="fr-FR"/>
      </w:rPr>
    </w:pPr>
    <w:r>
      <w:rPr>
        <w:lang w:val="fr-FR"/>
      </w:rPr>
      <w:t xml:space="preserve">IOC/INF-1410 – page </w:t>
    </w:r>
    <w:r>
      <w:rPr>
        <w:lang w:val="fr-FR"/>
      </w:rPr>
      <w:t>3</w:t>
    </w:r>
  </w:p>
  <w:p w14:paraId="0B06310A" w14:textId="77777777" w:rsidR="00323577" w:rsidRPr="00323577" w:rsidRDefault="00323577" w:rsidP="003235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48A88" w14:textId="1B60A712" w:rsidR="00323577" w:rsidRDefault="00323577" w:rsidP="00323577">
    <w:pPr>
      <w:pStyle w:val="Header"/>
      <w:ind w:left="7938"/>
      <w:rPr>
        <w:lang w:val="fr-FR"/>
      </w:rPr>
    </w:pPr>
    <w:r>
      <w:rPr>
        <w:lang w:val="fr-FR"/>
      </w:rPr>
      <w:t>IOC/INF-1410</w:t>
    </w:r>
  </w:p>
  <w:p w14:paraId="65F617E8" w14:textId="41F17AF5" w:rsidR="00323577" w:rsidRDefault="00323577" w:rsidP="00323577">
    <w:pPr>
      <w:pStyle w:val="Header"/>
      <w:ind w:left="7938"/>
      <w:rPr>
        <w:lang w:val="fr-FR"/>
      </w:rPr>
    </w:pPr>
    <w:r>
      <w:rPr>
        <w:lang w:val="fr-FR"/>
      </w:rPr>
      <w:t>15 June 2021</w:t>
    </w:r>
  </w:p>
  <w:p w14:paraId="6806E05E" w14:textId="65083DAD" w:rsidR="00323577" w:rsidRPr="00323577" w:rsidRDefault="00323577" w:rsidP="00323577">
    <w:pPr>
      <w:pStyle w:val="Header"/>
      <w:ind w:left="7938"/>
      <w:rPr>
        <w:lang w:val="fr-FR"/>
      </w:rPr>
    </w:pPr>
    <w:r>
      <w:rPr>
        <w:lang w:val="fr-FR"/>
      </w:rPr>
      <w:t xml:space="preserve">English </w:t>
    </w:r>
    <w:proofErr w:type="spellStart"/>
    <w:r>
      <w:rPr>
        <w:lang w:val="fr-FR"/>
      </w:rPr>
      <w:t>only</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073F31"/>
    <w:multiLevelType w:val="hybridMultilevel"/>
    <w:tmpl w:val="11C28EDC"/>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027"/>
    <w:rsid w:val="00030B04"/>
    <w:rsid w:val="000D583F"/>
    <w:rsid w:val="001A0C48"/>
    <w:rsid w:val="001D3EA4"/>
    <w:rsid w:val="002362F8"/>
    <w:rsid w:val="0027561F"/>
    <w:rsid w:val="00276959"/>
    <w:rsid w:val="002E5CAB"/>
    <w:rsid w:val="00323577"/>
    <w:rsid w:val="00355396"/>
    <w:rsid w:val="00373B5C"/>
    <w:rsid w:val="00375A4D"/>
    <w:rsid w:val="0039365A"/>
    <w:rsid w:val="00412DB0"/>
    <w:rsid w:val="00424027"/>
    <w:rsid w:val="00463196"/>
    <w:rsid w:val="005150A9"/>
    <w:rsid w:val="005209F9"/>
    <w:rsid w:val="005766D5"/>
    <w:rsid w:val="00583612"/>
    <w:rsid w:val="005C33C5"/>
    <w:rsid w:val="00600A66"/>
    <w:rsid w:val="00624507"/>
    <w:rsid w:val="00642CC0"/>
    <w:rsid w:val="00646D62"/>
    <w:rsid w:val="0064791B"/>
    <w:rsid w:val="00683FF3"/>
    <w:rsid w:val="00691D23"/>
    <w:rsid w:val="00751B00"/>
    <w:rsid w:val="0079402B"/>
    <w:rsid w:val="0079482F"/>
    <w:rsid w:val="007B0176"/>
    <w:rsid w:val="007C6FCA"/>
    <w:rsid w:val="007D08CA"/>
    <w:rsid w:val="007D57B3"/>
    <w:rsid w:val="00832D39"/>
    <w:rsid w:val="008C7902"/>
    <w:rsid w:val="00902DE9"/>
    <w:rsid w:val="009416B7"/>
    <w:rsid w:val="009A43CB"/>
    <w:rsid w:val="00A114CB"/>
    <w:rsid w:val="00BB1D0B"/>
    <w:rsid w:val="00BD4445"/>
    <w:rsid w:val="00BD4991"/>
    <w:rsid w:val="00C1734D"/>
    <w:rsid w:val="00C65690"/>
    <w:rsid w:val="00CE0B19"/>
    <w:rsid w:val="00CF5146"/>
    <w:rsid w:val="00D37226"/>
    <w:rsid w:val="00D5030F"/>
    <w:rsid w:val="00DC169B"/>
    <w:rsid w:val="00E75EB0"/>
    <w:rsid w:val="00EE4F6B"/>
    <w:rsid w:val="00F470CA"/>
    <w:rsid w:val="00F5678D"/>
    <w:rsid w:val="00FC2D17"/>
    <w:rsid w:val="00FD14B6"/>
    <w:rsid w:val="00FD1925"/>
    <w:rsid w:val="00FE1B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C33C29"/>
  <w15:chartTrackingRefBased/>
  <w15:docId w15:val="{E5F3A978-316D-439E-8CAA-6F34AAA3A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02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Normal"/>
    <w:link w:val="MargeChar"/>
    <w:qFormat/>
    <w:rsid w:val="00424027"/>
    <w:pPr>
      <w:tabs>
        <w:tab w:val="left" w:pos="567"/>
      </w:tabs>
      <w:snapToGrid w:val="0"/>
      <w:spacing w:after="240"/>
      <w:jc w:val="both"/>
    </w:pPr>
    <w:rPr>
      <w:rFonts w:ascii="Arial" w:eastAsia="Times New Roman" w:hAnsi="Arial" w:cs="Times New Roman"/>
      <w:snapToGrid w:val="0"/>
      <w:szCs w:val="24"/>
      <w:lang w:val="fr-FR" w:eastAsia="en-US"/>
    </w:rPr>
  </w:style>
  <w:style w:type="character" w:customStyle="1" w:styleId="MargeChar">
    <w:name w:val="Marge Char"/>
    <w:basedOn w:val="DefaultParagraphFont"/>
    <w:link w:val="Marge"/>
    <w:qFormat/>
    <w:rsid w:val="00424027"/>
    <w:rPr>
      <w:rFonts w:ascii="Arial" w:eastAsia="Times New Roman" w:hAnsi="Arial" w:cs="Times New Roman"/>
      <w:snapToGrid w:val="0"/>
      <w:szCs w:val="24"/>
      <w:lang w:val="fr-FR" w:eastAsia="en-US"/>
    </w:rPr>
  </w:style>
  <w:style w:type="paragraph" w:styleId="ListParagraph">
    <w:name w:val="List Paragraph"/>
    <w:basedOn w:val="Normal"/>
    <w:uiPriority w:val="34"/>
    <w:qFormat/>
    <w:rsid w:val="00FD14B6"/>
    <w:pPr>
      <w:ind w:left="720"/>
      <w:contextualSpacing/>
    </w:pPr>
  </w:style>
  <w:style w:type="paragraph" w:styleId="Header">
    <w:name w:val="header"/>
    <w:basedOn w:val="Normal"/>
    <w:link w:val="HeaderChar"/>
    <w:uiPriority w:val="99"/>
    <w:unhideWhenUsed/>
    <w:rsid w:val="00583612"/>
    <w:pPr>
      <w:tabs>
        <w:tab w:val="center" w:pos="4680"/>
        <w:tab w:val="right" w:pos="9360"/>
      </w:tabs>
    </w:pPr>
  </w:style>
  <w:style w:type="character" w:customStyle="1" w:styleId="HeaderChar">
    <w:name w:val="Header Char"/>
    <w:basedOn w:val="DefaultParagraphFont"/>
    <w:link w:val="Header"/>
    <w:uiPriority w:val="99"/>
    <w:rsid w:val="00583612"/>
    <w:rPr>
      <w:rFonts w:ascii="Calibri" w:hAnsi="Calibri" w:cs="Calibri"/>
    </w:rPr>
  </w:style>
  <w:style w:type="paragraph" w:styleId="Footer">
    <w:name w:val="footer"/>
    <w:basedOn w:val="Normal"/>
    <w:link w:val="FooterChar"/>
    <w:uiPriority w:val="99"/>
    <w:unhideWhenUsed/>
    <w:rsid w:val="00583612"/>
    <w:pPr>
      <w:tabs>
        <w:tab w:val="center" w:pos="4680"/>
        <w:tab w:val="right" w:pos="9360"/>
      </w:tabs>
    </w:pPr>
  </w:style>
  <w:style w:type="character" w:customStyle="1" w:styleId="FooterChar">
    <w:name w:val="Footer Char"/>
    <w:basedOn w:val="DefaultParagraphFont"/>
    <w:link w:val="Footer"/>
    <w:uiPriority w:val="99"/>
    <w:rsid w:val="00583612"/>
    <w:rPr>
      <w:rFonts w:ascii="Calibri" w:hAnsi="Calibri" w:cs="Calibri"/>
    </w:rPr>
  </w:style>
  <w:style w:type="paragraph" w:styleId="BalloonText">
    <w:name w:val="Balloon Text"/>
    <w:basedOn w:val="Normal"/>
    <w:link w:val="BalloonTextChar"/>
    <w:uiPriority w:val="99"/>
    <w:semiHidden/>
    <w:unhideWhenUsed/>
    <w:rsid w:val="00C6569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569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296419">
      <w:bodyDiv w:val="1"/>
      <w:marLeft w:val="0"/>
      <w:marRight w:val="0"/>
      <w:marTop w:val="0"/>
      <w:marBottom w:val="0"/>
      <w:divBdr>
        <w:top w:val="none" w:sz="0" w:space="0" w:color="auto"/>
        <w:left w:val="none" w:sz="0" w:space="0" w:color="auto"/>
        <w:bottom w:val="none" w:sz="0" w:space="0" w:color="auto"/>
        <w:right w:val="none" w:sz="0" w:space="0" w:color="auto"/>
      </w:divBdr>
    </w:div>
    <w:div w:id="134809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1243</Words>
  <Characters>7090</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AHANHANZO, Justin</dc:creator>
  <cp:keywords/>
  <dc:description/>
  <cp:lastModifiedBy>Boned, Patrice</cp:lastModifiedBy>
  <cp:revision>2</cp:revision>
  <cp:lastPrinted>2021-05-17T12:09:00Z</cp:lastPrinted>
  <dcterms:created xsi:type="dcterms:W3CDTF">2021-06-15T20:21:00Z</dcterms:created>
  <dcterms:modified xsi:type="dcterms:W3CDTF">2021-06-15T20:21:00Z</dcterms:modified>
</cp:coreProperties>
</file>