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A4429" w14:textId="5F2A0473" w:rsidR="00B02766" w:rsidRPr="00757A40" w:rsidRDefault="00783D34" w:rsidP="00A267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54"/>
        </w:tabs>
        <w:rPr>
          <w:rFonts w:ascii="Times New Roman" w:eastAsia="Times New Roman" w:hAnsi="Times New Roman" w:cs="Times New Roman"/>
          <w:sz w:val="22"/>
        </w:rPr>
      </w:pPr>
      <w:r w:rsidRPr="00757A40">
        <w:rPr>
          <w:rFonts w:ascii="Times New Roman" w:eastAsia="Times New Roman" w:hAnsi="Times New Roman" w:cs="Times New Roman"/>
          <w:sz w:val="22"/>
        </w:rPr>
        <w:t>Restricted distribution</w:t>
      </w:r>
      <w:r w:rsidRPr="00757A40">
        <w:rPr>
          <w:rFonts w:ascii="Times New Roman" w:eastAsia="Times New Roman" w:hAnsi="Times New Roman" w:cs="Times New Roman"/>
          <w:sz w:val="22"/>
        </w:rPr>
        <w:tab/>
      </w:r>
      <w:r w:rsidR="004262AE" w:rsidRPr="00757A40">
        <w:rPr>
          <w:rFonts w:ascii="Times New Roman" w:eastAsia="Times New Roman" w:hAnsi="Times New Roman" w:cs="Times New Roman"/>
          <w:sz w:val="22"/>
        </w:rPr>
        <w:t xml:space="preserve">  </w:t>
      </w:r>
      <w:r w:rsidR="00B02766" w:rsidRPr="00757A40">
        <w:rPr>
          <w:rFonts w:ascii="Times New Roman" w:eastAsia="Times New Roman" w:hAnsi="Times New Roman" w:cs="Times New Roman"/>
          <w:sz w:val="22"/>
        </w:rPr>
        <w:t>IOC/</w:t>
      </w:r>
      <w:r w:rsidR="00757A40" w:rsidRPr="00757A40">
        <w:rPr>
          <w:rFonts w:ascii="Times New Roman" w:eastAsia="Times New Roman" w:hAnsi="Times New Roman" w:cs="Times New Roman"/>
          <w:sz w:val="22"/>
        </w:rPr>
        <w:t>IODE-XXVI</w:t>
      </w:r>
      <w:r w:rsidR="00A33760" w:rsidRPr="00757A40">
        <w:rPr>
          <w:rFonts w:ascii="Times New Roman" w:eastAsia="Times New Roman" w:hAnsi="Times New Roman" w:cs="Times New Roman"/>
          <w:sz w:val="22"/>
        </w:rPr>
        <w:t>/</w:t>
      </w:r>
      <w:r w:rsidR="00A25971">
        <w:rPr>
          <w:rFonts w:ascii="Times New Roman" w:eastAsia="Times New Roman" w:hAnsi="Times New Roman" w:cs="Times New Roman"/>
          <w:sz w:val="22"/>
        </w:rPr>
        <w:t>3.3.10a</w:t>
      </w:r>
    </w:p>
    <w:p w14:paraId="7925D5DF" w14:textId="4A1A3F0D" w:rsidR="00B02766" w:rsidRPr="00757A40" w:rsidRDefault="007854BB" w:rsidP="00A267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54"/>
        </w:tabs>
        <w:jc w:val="left"/>
        <w:rPr>
          <w:rFonts w:ascii="Times New Roman" w:eastAsia="Times New Roman" w:hAnsi="Times New Roman" w:cs="Times New Roman"/>
          <w:sz w:val="22"/>
        </w:rPr>
      </w:pPr>
      <w:r w:rsidRPr="00757A40">
        <w:rPr>
          <w:rFonts w:ascii="Times New Roman" w:eastAsia="Times New Roman" w:hAnsi="Times New Roman" w:cs="Times New Roman"/>
          <w:sz w:val="22"/>
        </w:rPr>
        <w:t xml:space="preserve">           </w:t>
      </w:r>
      <w:r w:rsidRPr="00757A40">
        <w:rPr>
          <w:rFonts w:ascii="Times New Roman" w:eastAsia="Times New Roman" w:hAnsi="Times New Roman" w:cs="Times New Roman"/>
          <w:sz w:val="22"/>
        </w:rPr>
        <w:tab/>
      </w:r>
      <w:r w:rsidR="004262AE" w:rsidRPr="00757A40">
        <w:rPr>
          <w:rFonts w:ascii="Times New Roman" w:eastAsia="Times New Roman" w:hAnsi="Times New Roman" w:cs="Times New Roman"/>
          <w:sz w:val="22"/>
        </w:rPr>
        <w:t xml:space="preserve">  </w:t>
      </w:r>
      <w:r w:rsidR="007F3C83" w:rsidRPr="00757A40">
        <w:rPr>
          <w:rFonts w:ascii="Times New Roman" w:eastAsia="Times New Roman" w:hAnsi="Times New Roman" w:cs="Times New Roman"/>
          <w:sz w:val="22"/>
        </w:rPr>
        <w:t xml:space="preserve">Oostende, </w:t>
      </w:r>
      <w:r w:rsidR="00A25971">
        <w:rPr>
          <w:rFonts w:ascii="Times New Roman" w:eastAsia="Times New Roman" w:hAnsi="Times New Roman" w:cs="Times New Roman"/>
          <w:sz w:val="22"/>
        </w:rPr>
        <w:t>16 March</w:t>
      </w:r>
      <w:r w:rsidR="00CF7C4F" w:rsidRPr="00757A40">
        <w:rPr>
          <w:rFonts w:ascii="Times New Roman" w:eastAsia="Times New Roman" w:hAnsi="Times New Roman" w:cs="Times New Roman"/>
          <w:sz w:val="22"/>
        </w:rPr>
        <w:t xml:space="preserve"> 202</w:t>
      </w:r>
      <w:r w:rsidR="00757A40" w:rsidRPr="00757A40">
        <w:rPr>
          <w:rFonts w:ascii="Times New Roman" w:eastAsia="Times New Roman" w:hAnsi="Times New Roman" w:cs="Times New Roman"/>
          <w:sz w:val="22"/>
        </w:rPr>
        <w:t>1</w:t>
      </w:r>
    </w:p>
    <w:p w14:paraId="3B8ACB51" w14:textId="04E1AC80" w:rsidR="00B02766" w:rsidRPr="00757A40" w:rsidRDefault="00B02766" w:rsidP="007854BB">
      <w:pPr>
        <w:tabs>
          <w:tab w:val="left" w:pos="6096"/>
          <w:tab w:val="left" w:pos="6521"/>
        </w:tabs>
        <w:rPr>
          <w:rFonts w:ascii="Times New Roman" w:hAnsi="Times New Roman"/>
        </w:rPr>
      </w:pPr>
      <w:r w:rsidRPr="00757A40">
        <w:rPr>
          <w:rFonts w:ascii="Times New Roman" w:hAnsi="Times New Roman"/>
        </w:rPr>
        <w:tab/>
      </w:r>
      <w:r w:rsidR="00783D34" w:rsidRPr="00757A40">
        <w:rPr>
          <w:rFonts w:ascii="Times New Roman" w:hAnsi="Times New Roman"/>
        </w:rPr>
        <w:t>E</w:t>
      </w:r>
      <w:r w:rsidRPr="00757A40">
        <w:rPr>
          <w:rFonts w:ascii="Times New Roman" w:hAnsi="Times New Roman"/>
        </w:rPr>
        <w:t>nglish only</w:t>
      </w:r>
    </w:p>
    <w:p w14:paraId="56A6AD47" w14:textId="5198CBA5" w:rsidR="00B02766" w:rsidRPr="00783D34" w:rsidRDefault="00B0276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rPr>
      </w:pPr>
    </w:p>
    <w:p w14:paraId="5352683D" w14:textId="77777777" w:rsidR="00B02766" w:rsidRPr="00783D34" w:rsidRDefault="00B02766">
      <w:pPr>
        <w:rPr>
          <w:rFonts w:cs="Arial"/>
          <w:sz w:val="24"/>
        </w:rPr>
      </w:pPr>
    </w:p>
    <w:p w14:paraId="1B75D822" w14:textId="77777777" w:rsidR="00B02766" w:rsidRPr="00783D34" w:rsidRDefault="00B02766">
      <w:pPr>
        <w:rPr>
          <w:rFonts w:cs="Arial"/>
          <w:sz w:val="24"/>
        </w:rPr>
      </w:pPr>
    </w:p>
    <w:p w14:paraId="12F16061" w14:textId="77777777" w:rsidR="00B02766" w:rsidRPr="00757A40" w:rsidRDefault="00B02766">
      <w:pPr>
        <w:jc w:val="center"/>
        <w:rPr>
          <w:rFonts w:ascii="Times New Roman" w:hAnsi="Times New Roman"/>
          <w:b/>
          <w:sz w:val="24"/>
        </w:rPr>
      </w:pPr>
      <w:r w:rsidRPr="00757A40">
        <w:rPr>
          <w:rFonts w:ascii="Times New Roman" w:hAnsi="Times New Roman"/>
          <w:b/>
          <w:sz w:val="24"/>
        </w:rPr>
        <w:t>INTERGOVERNMENTAL OCEANOGRAPHIC COMMISSION</w:t>
      </w:r>
    </w:p>
    <w:p w14:paraId="510B1C6A" w14:textId="77777777" w:rsidR="00B02766" w:rsidRPr="00757A40" w:rsidRDefault="00B02766">
      <w:pPr>
        <w:jc w:val="center"/>
        <w:rPr>
          <w:rFonts w:ascii="Times New Roman" w:hAnsi="Times New Roman"/>
          <w:sz w:val="24"/>
        </w:rPr>
      </w:pPr>
      <w:r w:rsidRPr="00757A40">
        <w:rPr>
          <w:rFonts w:ascii="Times New Roman" w:hAnsi="Times New Roman"/>
          <w:sz w:val="24"/>
        </w:rPr>
        <w:t>(of UNESCO)</w:t>
      </w:r>
    </w:p>
    <w:p w14:paraId="324DEAAC" w14:textId="77777777" w:rsidR="00B02766" w:rsidRPr="00757A40" w:rsidRDefault="00B02766">
      <w:pPr>
        <w:rPr>
          <w:rFonts w:ascii="Times New Roman" w:hAnsi="Times New Roman"/>
          <w:b/>
          <w:sz w:val="24"/>
        </w:rPr>
      </w:pPr>
    </w:p>
    <w:p w14:paraId="1CC7ABD4" w14:textId="77777777" w:rsidR="00450163" w:rsidRPr="00757A40" w:rsidRDefault="00450163">
      <w:pPr>
        <w:rPr>
          <w:rFonts w:ascii="Times New Roman" w:hAnsi="Times New Roman"/>
          <w:b/>
          <w:sz w:val="24"/>
        </w:rPr>
      </w:pPr>
    </w:p>
    <w:p w14:paraId="4B77825D" w14:textId="77777777" w:rsidR="00B02766" w:rsidRPr="00757A40" w:rsidRDefault="00B02766">
      <w:pPr>
        <w:rPr>
          <w:rFonts w:ascii="Times New Roman" w:hAnsi="Times New Roman"/>
          <w:b/>
          <w:sz w:val="24"/>
        </w:rPr>
      </w:pPr>
    </w:p>
    <w:p w14:paraId="6DC9668F" w14:textId="77777777" w:rsidR="00757A40" w:rsidRPr="00757A40" w:rsidRDefault="00757A40" w:rsidP="00757A40">
      <w:pPr>
        <w:jc w:val="center"/>
        <w:rPr>
          <w:rFonts w:ascii="Times New Roman" w:hAnsi="Times New Roman"/>
          <w:b/>
          <w:bCs/>
          <w:sz w:val="32"/>
          <w:szCs w:val="36"/>
        </w:rPr>
      </w:pPr>
      <w:r w:rsidRPr="00757A40">
        <w:rPr>
          <w:rFonts w:ascii="Times New Roman" w:hAnsi="Times New Roman"/>
          <w:b/>
          <w:bCs/>
          <w:sz w:val="32"/>
          <w:szCs w:val="36"/>
        </w:rPr>
        <w:t xml:space="preserve">Twenty-sixth Session of the IOC Committee on International Oceanographic Data and Information Exchange (IODE-XXVI) </w:t>
      </w:r>
      <w:r w:rsidRPr="00757A40">
        <w:rPr>
          <w:rFonts w:ascii="Times New Roman" w:hAnsi="Times New Roman"/>
          <w:b/>
          <w:bCs/>
          <w:sz w:val="32"/>
          <w:szCs w:val="36"/>
        </w:rPr>
        <w:br/>
        <w:t>online, 20-23 April 2021</w:t>
      </w:r>
    </w:p>
    <w:p w14:paraId="096DA454" w14:textId="77777777" w:rsidR="00B02766" w:rsidRPr="00757A40" w:rsidRDefault="00B02766">
      <w:pPr>
        <w:rPr>
          <w:rFonts w:ascii="Times New Roman" w:hAnsi="Times New Roman"/>
          <w:b/>
          <w:sz w:val="24"/>
        </w:rPr>
      </w:pPr>
    </w:p>
    <w:p w14:paraId="4E45D034" w14:textId="522D6503" w:rsidR="00B02766" w:rsidRDefault="00B02766">
      <w:pPr>
        <w:rPr>
          <w:rFonts w:cs="Arial"/>
          <w:b/>
          <w:sz w:val="24"/>
        </w:rPr>
      </w:pPr>
    </w:p>
    <w:p w14:paraId="5C42A87C" w14:textId="044697B5" w:rsidR="00757A40" w:rsidRDefault="00757A40">
      <w:pPr>
        <w:rPr>
          <w:rFonts w:cs="Arial"/>
          <w:b/>
          <w:sz w:val="24"/>
        </w:rPr>
      </w:pPr>
    </w:p>
    <w:p w14:paraId="2336BB7E" w14:textId="05C3A838" w:rsidR="00757A40" w:rsidRDefault="00757A40">
      <w:pPr>
        <w:rPr>
          <w:rFonts w:cs="Arial"/>
          <w:b/>
          <w:sz w:val="24"/>
        </w:rPr>
      </w:pPr>
    </w:p>
    <w:p w14:paraId="3E191ED9" w14:textId="77777777" w:rsidR="00757A40" w:rsidRPr="00783D34" w:rsidRDefault="00757A40">
      <w:pPr>
        <w:rPr>
          <w:rFonts w:cs="Arial"/>
          <w:b/>
          <w:sz w:val="24"/>
        </w:rPr>
      </w:pPr>
    </w:p>
    <w:p w14:paraId="509CB214" w14:textId="77777777" w:rsidR="00450163" w:rsidRDefault="00450163">
      <w:pPr>
        <w:rPr>
          <w:rFonts w:cs="Arial"/>
          <w:sz w:val="24"/>
        </w:rPr>
      </w:pPr>
    </w:p>
    <w:p w14:paraId="3B4C0258" w14:textId="77777777" w:rsidR="00532770" w:rsidRPr="008A2A3A" w:rsidRDefault="00532770" w:rsidP="00532770">
      <w:pPr>
        <w:pStyle w:val="Title"/>
        <w:spacing w:after="0" w:line="276" w:lineRule="auto"/>
        <w:rPr>
          <w:b w:val="0"/>
          <w:sz w:val="48"/>
          <w:szCs w:val="48"/>
        </w:rPr>
      </w:pPr>
      <w:r w:rsidRPr="008A2A3A">
        <w:rPr>
          <w:rFonts w:eastAsia="Calibri"/>
          <w:sz w:val="48"/>
          <w:szCs w:val="48"/>
        </w:rPr>
        <w:t>IOC Ocean Best Practices System</w:t>
      </w:r>
    </w:p>
    <w:p w14:paraId="6E02ACBA" w14:textId="77777777" w:rsidR="00532770" w:rsidRPr="008A2A3A" w:rsidRDefault="00532770" w:rsidP="00532770">
      <w:pPr>
        <w:spacing w:line="276" w:lineRule="auto"/>
        <w:jc w:val="center"/>
        <w:rPr>
          <w:b/>
          <w:sz w:val="48"/>
          <w:szCs w:val="48"/>
        </w:rPr>
      </w:pPr>
      <w:r w:rsidRPr="008A2A3A">
        <w:rPr>
          <w:b/>
          <w:sz w:val="48"/>
          <w:szCs w:val="48"/>
        </w:rPr>
        <w:t>Strategic Plan</w:t>
      </w:r>
    </w:p>
    <w:p w14:paraId="0573905F" w14:textId="77A955B3" w:rsidR="0027433B" w:rsidRDefault="00532770" w:rsidP="00532770">
      <w:pPr>
        <w:jc w:val="center"/>
        <w:rPr>
          <w:rFonts w:cs="Arial"/>
          <w:sz w:val="24"/>
        </w:rPr>
      </w:pPr>
      <w:r w:rsidRPr="008A2A3A">
        <w:rPr>
          <w:b/>
          <w:sz w:val="48"/>
          <w:szCs w:val="48"/>
        </w:rPr>
        <w:t>2021 – 2025</w:t>
      </w:r>
    </w:p>
    <w:p w14:paraId="125BB211" w14:textId="62CB0047" w:rsidR="00CF7C4F" w:rsidRDefault="00CF7C4F">
      <w:pPr>
        <w:rPr>
          <w:rFonts w:cs="Arial"/>
          <w:sz w:val="24"/>
        </w:rPr>
      </w:pPr>
    </w:p>
    <w:p w14:paraId="20D69649" w14:textId="635036F9" w:rsidR="00CF7C4F" w:rsidRDefault="00CF7C4F">
      <w:pPr>
        <w:rPr>
          <w:rFonts w:cs="Arial"/>
          <w:sz w:val="24"/>
        </w:rPr>
      </w:pPr>
    </w:p>
    <w:p w14:paraId="1759E11A" w14:textId="6E1D5279" w:rsidR="00CF7C4F" w:rsidRDefault="00CF7C4F">
      <w:pPr>
        <w:rPr>
          <w:rFonts w:cs="Arial"/>
          <w:sz w:val="24"/>
        </w:rPr>
      </w:pPr>
    </w:p>
    <w:p w14:paraId="75F1D65A" w14:textId="77777777" w:rsidR="00CF7C4F" w:rsidRPr="00783D34" w:rsidRDefault="00CF7C4F">
      <w:pPr>
        <w:rPr>
          <w:rFonts w:cs="Arial"/>
          <w:sz w:val="24"/>
        </w:rPr>
      </w:pPr>
    </w:p>
    <w:p w14:paraId="77CBB168" w14:textId="77777777" w:rsidR="00BC16A3" w:rsidRDefault="00BC16A3" w:rsidP="00BC16A3">
      <w:pPr>
        <w:jc w:val="center"/>
        <w:rPr>
          <w:rFonts w:cs="Arial"/>
        </w:rPr>
      </w:pPr>
    </w:p>
    <w:p w14:paraId="5C61DA84" w14:textId="77777777" w:rsidR="00BC16A3" w:rsidRDefault="00BC16A3" w:rsidP="00BC16A3">
      <w:pPr>
        <w:jc w:val="center"/>
        <w:rPr>
          <w:rFonts w:cs="Arial"/>
        </w:rPr>
      </w:pPr>
    </w:p>
    <w:p w14:paraId="6ED4F12B" w14:textId="77777777" w:rsidR="00B02766" w:rsidRPr="00783D34" w:rsidRDefault="00B02766" w:rsidP="00B02766">
      <w:pPr>
        <w:rPr>
          <w:rFonts w:cs="Arial"/>
        </w:rPr>
      </w:pPr>
    </w:p>
    <w:p w14:paraId="51A06FC1" w14:textId="32E3EE47" w:rsidR="005F5EB2" w:rsidRDefault="00532770" w:rsidP="004262AE">
      <w:pPr>
        <w:rPr>
          <w:rFonts w:cs="Arial"/>
        </w:rPr>
      </w:pPr>
      <w:r>
        <w:rPr>
          <w:rFonts w:ascii="Cambria" w:hAnsi="Cambria"/>
          <w:b/>
          <w:bCs/>
          <w:noProof/>
          <w:color w:val="000000"/>
          <w:sz w:val="72"/>
          <w:szCs w:val="72"/>
          <w:bdr w:val="none" w:sz="0" w:space="0" w:color="auto" w:frame="1"/>
        </w:rPr>
        <w:drawing>
          <wp:anchor distT="0" distB="0" distL="114300" distR="114300" simplePos="0" relativeHeight="251659264" behindDoc="0" locked="0" layoutInCell="1" allowOverlap="1" wp14:anchorId="5E2012D2" wp14:editId="3BFDAF6E">
            <wp:simplePos x="0" y="0"/>
            <wp:positionH relativeFrom="column">
              <wp:posOffset>1609725</wp:posOffset>
            </wp:positionH>
            <wp:positionV relativeFrom="paragraph">
              <wp:posOffset>161290</wp:posOffset>
            </wp:positionV>
            <wp:extent cx="2495550" cy="1162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1162050"/>
                    </a:xfrm>
                    <a:prstGeom prst="rect">
                      <a:avLst/>
                    </a:prstGeom>
                    <a:noFill/>
                    <a:ln>
                      <a:noFill/>
                    </a:ln>
                  </pic:spPr>
                </pic:pic>
              </a:graphicData>
            </a:graphic>
          </wp:anchor>
        </w:drawing>
      </w:r>
      <w:r w:rsidR="00B02766" w:rsidRPr="00783D34">
        <w:rPr>
          <w:rFonts w:cs="Arial"/>
        </w:rPr>
        <w:br w:type="page"/>
      </w:r>
    </w:p>
    <w:p w14:paraId="182C7748" w14:textId="77777777" w:rsidR="00532770" w:rsidRDefault="00532770" w:rsidP="00532770">
      <w:pPr>
        <w:pStyle w:val="Heading10"/>
      </w:pPr>
      <w:r>
        <w:lastRenderedPageBreak/>
        <w:t xml:space="preserve">Introduction: </w:t>
      </w:r>
      <w:r w:rsidRPr="00532770">
        <w:t>OBPS</w:t>
      </w:r>
      <w:r>
        <w:t xml:space="preserve"> in Context </w:t>
      </w:r>
    </w:p>
    <w:p w14:paraId="7CE8C01F" w14:textId="77777777" w:rsidR="00532770" w:rsidRDefault="00532770" w:rsidP="00532770">
      <w:pPr>
        <w:spacing w:line="276" w:lineRule="auto"/>
        <w:rPr>
          <w:szCs w:val="22"/>
        </w:rPr>
      </w:pPr>
      <w:r>
        <w:rPr>
          <w:szCs w:val="22"/>
        </w:rPr>
        <w:t>The Ocean Best Practices System (OBPS) has been created by members of the global ocean observing</w:t>
      </w:r>
      <w:r>
        <w:rPr>
          <w:szCs w:val="22"/>
          <w:vertAlign w:val="superscript"/>
        </w:rPr>
        <w:footnoteReference w:id="1"/>
      </w:r>
      <w:r>
        <w:rPr>
          <w:szCs w:val="22"/>
        </w:rPr>
        <w:t xml:space="preserve"> community, which includes observers, observing infrastructure engineers/designers/operators, data/information managers, modellers, and end users across applications. Ocean observing is a multidimensional process in which diverse groups and activities must be interfaced to ensure effective outcomes for society. Over decades, the community of ocean practitioners has created a large number of methodologies, best practices and related material. However, global coordination of best practices for the ocean community has only recently received strong interest in line with the progress towards an effective global and integrated ocean observing system. </w:t>
      </w:r>
    </w:p>
    <w:p w14:paraId="081F6398" w14:textId="77777777" w:rsidR="00532770" w:rsidRDefault="00532770" w:rsidP="00532770">
      <w:pPr>
        <w:rPr>
          <w:szCs w:val="22"/>
        </w:rPr>
      </w:pPr>
    </w:p>
    <w:p w14:paraId="373C7B49" w14:textId="77777777" w:rsidR="00532770" w:rsidRDefault="00532770" w:rsidP="00532770">
      <w:pPr>
        <w:widowControl w:val="0"/>
        <w:spacing w:line="276" w:lineRule="auto"/>
        <w:rPr>
          <w:szCs w:val="22"/>
        </w:rPr>
      </w:pPr>
      <w:r>
        <w:rPr>
          <w:szCs w:val="22"/>
        </w:rPr>
        <w:t xml:space="preserve">Best practices emerge from time-tested experience, usually gathered within organizations such as universities, private and public research, institutions, and through collaborative projects and programmes. However, these practices are often retained locally and can disappear over time, resulting in fragmentation of the global methodological base, and unsustainable access to key best practices.  Efforts to overcome fragmentation in access and use of quality methods have not been previously attempted on a global scale. </w:t>
      </w:r>
    </w:p>
    <w:p w14:paraId="26527AC9" w14:textId="77777777" w:rsidR="00532770" w:rsidRDefault="00532770" w:rsidP="00532770">
      <w:pPr>
        <w:widowControl w:val="0"/>
        <w:spacing w:line="276" w:lineRule="auto"/>
        <w:rPr>
          <w:szCs w:val="22"/>
        </w:rPr>
      </w:pPr>
    </w:p>
    <w:p w14:paraId="453D2DA3" w14:textId="77777777" w:rsidR="00532770" w:rsidRDefault="00532770" w:rsidP="00532770">
      <w:pPr>
        <w:widowControl w:val="0"/>
        <w:spacing w:line="276" w:lineRule="auto"/>
        <w:rPr>
          <w:szCs w:val="22"/>
        </w:rPr>
      </w:pPr>
      <w:r>
        <w:rPr>
          <w:szCs w:val="22"/>
        </w:rPr>
        <w:t xml:space="preserve">To address this, </w:t>
      </w:r>
      <w:r>
        <w:rPr>
          <w:b/>
          <w:szCs w:val="22"/>
        </w:rPr>
        <w:t>OBPS was formed. Now, the OBPS is  recognized by the global ocean community as a sustained operational service, serving as a methodological management system and as a facilitator for capacity development/training activities associated with best practice methodologies</w:t>
      </w:r>
      <w:r>
        <w:rPr>
          <w:szCs w:val="22"/>
        </w:rPr>
        <w:t xml:space="preserve">. OBPS encompasses deposition of practices into a public archive, support for the adoption of best practices, and development of training with an engaged community. The OBPS operations are supported by the Intergovernmental Oceanographic Commission (IOC) of UNESCO and its technology evolves through research and innovation grants. Community guidance through various fora defines key areas of OBPS evolution. </w:t>
      </w:r>
    </w:p>
    <w:p w14:paraId="570C9E08" w14:textId="77777777" w:rsidR="00532770" w:rsidRDefault="00532770" w:rsidP="00532770">
      <w:pPr>
        <w:widowControl w:val="0"/>
        <w:spacing w:line="276" w:lineRule="auto"/>
        <w:rPr>
          <w:szCs w:val="22"/>
        </w:rPr>
      </w:pPr>
    </w:p>
    <w:p w14:paraId="1A176E41" w14:textId="77777777" w:rsidR="00532770" w:rsidRDefault="00532770" w:rsidP="00532770">
      <w:pPr>
        <w:spacing w:line="276" w:lineRule="auto"/>
        <w:rPr>
          <w:szCs w:val="22"/>
        </w:rPr>
      </w:pPr>
      <w:r>
        <w:rPr>
          <w:szCs w:val="22"/>
        </w:rPr>
        <w:t xml:space="preserve">The OBPS capabilities evolved through projects such as </w:t>
      </w:r>
      <w:proofErr w:type="spellStart"/>
      <w:r>
        <w:rPr>
          <w:szCs w:val="22"/>
        </w:rPr>
        <w:t>AtlantOS</w:t>
      </w:r>
      <w:proofErr w:type="spellEnd"/>
      <w:r>
        <w:rPr>
          <w:szCs w:val="22"/>
        </w:rPr>
        <w:t xml:space="preserve">, ODIP and the Ocean </w:t>
      </w:r>
      <w:proofErr w:type="spellStart"/>
      <w:r>
        <w:rPr>
          <w:szCs w:val="22"/>
        </w:rPr>
        <w:t>Obs</w:t>
      </w:r>
      <w:proofErr w:type="spellEnd"/>
      <w:r>
        <w:rPr>
          <w:szCs w:val="22"/>
        </w:rPr>
        <w:t xml:space="preserve"> Research Coordination Network. In 2016, the IODE joined the</w:t>
      </w:r>
      <w:hyperlink r:id="rId8">
        <w:r>
          <w:rPr>
            <w:szCs w:val="22"/>
          </w:rPr>
          <w:t xml:space="preserve"> </w:t>
        </w:r>
      </w:hyperlink>
      <w:hyperlink r:id="rId9">
        <w:proofErr w:type="spellStart"/>
        <w:r>
          <w:rPr>
            <w:color w:val="1155CC"/>
            <w:szCs w:val="22"/>
            <w:u w:val="single"/>
          </w:rPr>
          <w:t>AtlantOS</w:t>
        </w:r>
        <w:proofErr w:type="spellEnd"/>
        <w:r>
          <w:rPr>
            <w:color w:val="1155CC"/>
            <w:szCs w:val="22"/>
            <w:u w:val="single"/>
          </w:rPr>
          <w:t>/ODIP/RCN Best Practices Working Group</w:t>
        </w:r>
      </w:hyperlink>
      <w:r>
        <w:rPr>
          <w:szCs w:val="22"/>
        </w:rPr>
        <w:t xml:space="preserve"> (BPWG) to work towards an enhanced global best practices repository. The existing IODE </w:t>
      </w:r>
      <w:r>
        <w:rPr>
          <w:b/>
          <w:szCs w:val="22"/>
        </w:rPr>
        <w:t>Ocean Data Practices</w:t>
      </w:r>
      <w:r>
        <w:rPr>
          <w:szCs w:val="22"/>
        </w:rPr>
        <w:t xml:space="preserve"> repository</w:t>
      </w:r>
      <w:hyperlink r:id="rId10">
        <w:r>
          <w:rPr>
            <w:szCs w:val="22"/>
          </w:rPr>
          <w:t xml:space="preserve"> </w:t>
        </w:r>
      </w:hyperlink>
      <w:r>
        <w:rPr>
          <w:szCs w:val="22"/>
        </w:rPr>
        <w:t xml:space="preserve">(main partners IODE/WMO/JCOMM/ICES), was identified as a  baseline capability. The name was changed in 2018 to </w:t>
      </w:r>
      <w:proofErr w:type="spellStart"/>
      <w:r>
        <w:rPr>
          <w:b/>
          <w:szCs w:val="22"/>
        </w:rPr>
        <w:t>OceanBestPractices</w:t>
      </w:r>
      <w:proofErr w:type="spellEnd"/>
      <w:r>
        <w:rPr>
          <w:szCs w:val="22"/>
        </w:rPr>
        <w:t xml:space="preserve"> to reflect the broader ‘all ocean-related’ best practices scope of the service. The Ocean Best Practices System includes the repository with advanced search technology, a peer review journal on ocean best practices matters in </w:t>
      </w:r>
      <w:r>
        <w:rPr>
          <w:i/>
          <w:szCs w:val="22"/>
        </w:rPr>
        <w:t>Frontiers in Marine Science,</w:t>
      </w:r>
      <w:r>
        <w:rPr>
          <w:szCs w:val="22"/>
        </w:rPr>
        <w:t xml:space="preserve"> support for training and capacity development, and an outreach and engagement programme with user/creator communities. In  June 2019, the </w:t>
      </w:r>
      <w:r>
        <w:rPr>
          <w:b/>
          <w:szCs w:val="22"/>
        </w:rPr>
        <w:t>IOC Ocean Best Practices System</w:t>
      </w:r>
      <w:r>
        <w:rPr>
          <w:szCs w:val="22"/>
        </w:rPr>
        <w:t xml:space="preserve"> was approved as an Intergovernmental Oceanographic Commission (IOC) Project, jointly funded by the IODE and GOOS Programmes through </w:t>
      </w:r>
      <w:r>
        <w:rPr>
          <w:b/>
          <w:szCs w:val="22"/>
        </w:rPr>
        <w:t>Decision IOC-XXX/7.2.1</w:t>
      </w:r>
      <w:r>
        <w:rPr>
          <w:szCs w:val="22"/>
        </w:rPr>
        <w:t xml:space="preserve"> (IOC Committee on International Oceanographic Data and Information Exchange) submitted by the IODE Programme.</w:t>
      </w:r>
    </w:p>
    <w:p w14:paraId="0FED62D2" w14:textId="77777777" w:rsidR="00532770" w:rsidRDefault="00532770" w:rsidP="00532770">
      <w:pPr>
        <w:widowControl w:val="0"/>
        <w:spacing w:line="276" w:lineRule="auto"/>
        <w:rPr>
          <w:szCs w:val="22"/>
        </w:rPr>
      </w:pPr>
    </w:p>
    <w:p w14:paraId="20F4D667" w14:textId="77777777" w:rsidR="00532770" w:rsidRDefault="00532770" w:rsidP="00532770">
      <w:pPr>
        <w:widowControl w:val="0"/>
        <w:spacing w:line="276" w:lineRule="auto"/>
      </w:pPr>
      <w:r>
        <w:rPr>
          <w:szCs w:val="22"/>
        </w:rPr>
        <w:t xml:space="preserve">This strategic plan and its implementation plan are built on community input and support the OBPS vision and mission. This strategic plan is for a period of 5 years consistent with a decadal </w:t>
      </w:r>
      <w:r>
        <w:rPr>
          <w:szCs w:val="22"/>
        </w:rPr>
        <w:lastRenderedPageBreak/>
        <w:t xml:space="preserve">vision and includes priorities for the </w:t>
      </w:r>
      <w:r>
        <w:rPr>
          <w:color w:val="222222"/>
          <w:szCs w:val="22"/>
          <w:highlight w:val="white"/>
        </w:rPr>
        <w:t>United Nations Decade of Ocean Science for Sustainable Development (2021-2030).  It</w:t>
      </w:r>
      <w:r>
        <w:rPr>
          <w:szCs w:val="22"/>
        </w:rPr>
        <w:t xml:space="preserve"> covers the needs related to both the operations of the Ocean Best Practices System and  the utility of the OBP process for the large and diverse  representatives of the broad ocean observing community, which includes observers, data managers, modelers, and end users and their applications.  </w:t>
      </w:r>
    </w:p>
    <w:p w14:paraId="6BD1E52A" w14:textId="77777777" w:rsidR="00532770" w:rsidRDefault="00532770" w:rsidP="00532770">
      <w:pPr>
        <w:widowControl w:val="0"/>
        <w:spacing w:line="276" w:lineRule="auto"/>
      </w:pPr>
    </w:p>
    <w:p w14:paraId="6E515B7D" w14:textId="77777777" w:rsidR="00532770" w:rsidRDefault="00532770" w:rsidP="00532770">
      <w:pPr>
        <w:pStyle w:val="Heading10"/>
      </w:pPr>
      <w:bookmarkStart w:id="0" w:name="_heading=h.2s8eyo1" w:colFirst="0" w:colLast="0"/>
      <w:bookmarkEnd w:id="0"/>
      <w:r>
        <w:t xml:space="preserve">OBPS Vision </w:t>
      </w:r>
      <w:r w:rsidRPr="00532770">
        <w:t>and</w:t>
      </w:r>
      <w:r>
        <w:t xml:space="preserve"> Mission</w:t>
      </w:r>
    </w:p>
    <w:p w14:paraId="422FC584" w14:textId="52247DEF" w:rsidR="00532770" w:rsidRDefault="00532770" w:rsidP="00532770">
      <w:pPr>
        <w:pStyle w:val="Heading2"/>
      </w:pPr>
      <w:bookmarkStart w:id="1" w:name="_heading=h.gotukain77rk" w:colFirst="0" w:colLast="0"/>
      <w:bookmarkEnd w:id="1"/>
      <w:r w:rsidRPr="00532770">
        <w:t>Vision</w:t>
      </w:r>
    </w:p>
    <w:p w14:paraId="3DB94394" w14:textId="77777777" w:rsidR="00532770" w:rsidRDefault="00532770" w:rsidP="00532770"/>
    <w:p w14:paraId="07624A74" w14:textId="77777777" w:rsidR="00532770" w:rsidRDefault="00532770" w:rsidP="00532770">
      <w:pPr>
        <w:spacing w:line="276" w:lineRule="auto"/>
        <w:rPr>
          <w:szCs w:val="22"/>
        </w:rPr>
      </w:pPr>
      <w:r>
        <w:rPr>
          <w:szCs w:val="22"/>
        </w:rPr>
        <w:t xml:space="preserve">The OBPS  cross-cutting vision will serve the needs for broad interoperability and sustainable capabilities: </w:t>
      </w:r>
    </w:p>
    <w:p w14:paraId="60CEF4C4" w14:textId="77777777" w:rsidR="00532770" w:rsidRDefault="00532770" w:rsidP="00532770">
      <w:pPr>
        <w:spacing w:line="276" w:lineRule="auto"/>
        <w:rPr>
          <w:szCs w:val="22"/>
        </w:rPr>
      </w:pPr>
    </w:p>
    <w:tbl>
      <w:tblPr>
        <w:tblW w:w="9240" w:type="dxa"/>
        <w:tblInd w:w="130"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600" w:firstRow="0" w:lastRow="0" w:firstColumn="0" w:lastColumn="0" w:noHBand="1" w:noVBand="1"/>
      </w:tblPr>
      <w:tblGrid>
        <w:gridCol w:w="9240"/>
      </w:tblGrid>
      <w:tr w:rsidR="00532770" w14:paraId="1B92E616" w14:textId="77777777" w:rsidTr="00E96704">
        <w:tc>
          <w:tcPr>
            <w:tcW w:w="9240" w:type="dxa"/>
            <w:shd w:val="clear" w:color="auto" w:fill="auto"/>
            <w:tcMar>
              <w:top w:w="100" w:type="dxa"/>
              <w:left w:w="100" w:type="dxa"/>
              <w:bottom w:w="100" w:type="dxa"/>
              <w:right w:w="100" w:type="dxa"/>
            </w:tcMar>
          </w:tcPr>
          <w:p w14:paraId="7E90FEFB" w14:textId="77777777" w:rsidR="00532770" w:rsidRDefault="00532770" w:rsidP="00E96704">
            <w:pPr>
              <w:spacing w:line="276" w:lineRule="auto"/>
              <w:jc w:val="center"/>
              <w:rPr>
                <w:b/>
                <w:i/>
                <w:color w:val="0000FF"/>
                <w:sz w:val="24"/>
                <w:highlight w:val="white"/>
              </w:rPr>
            </w:pPr>
            <w:r>
              <w:rPr>
                <w:b/>
                <w:color w:val="0000FF"/>
                <w:sz w:val="24"/>
                <w:highlight w:val="white"/>
              </w:rPr>
              <w:t>To have agreed and broadly adopted methods across ocean research, operations and application</w:t>
            </w:r>
            <w:r>
              <w:rPr>
                <w:b/>
                <w:i/>
                <w:color w:val="0000FF"/>
                <w:sz w:val="24"/>
                <w:highlight w:val="white"/>
              </w:rPr>
              <w:t>s</w:t>
            </w:r>
          </w:p>
        </w:tc>
      </w:tr>
    </w:tbl>
    <w:p w14:paraId="6D919A0E" w14:textId="77777777" w:rsidR="00532770" w:rsidRDefault="00532770" w:rsidP="00532770">
      <w:pPr>
        <w:spacing w:line="276" w:lineRule="auto"/>
        <w:rPr>
          <w:szCs w:val="22"/>
        </w:rPr>
      </w:pPr>
    </w:p>
    <w:p w14:paraId="05CFF08B" w14:textId="77777777" w:rsidR="00532770" w:rsidRDefault="00532770" w:rsidP="00532770">
      <w:pPr>
        <w:spacing w:line="276" w:lineRule="auto"/>
        <w:rPr>
          <w:szCs w:val="22"/>
        </w:rPr>
      </w:pPr>
      <w:r>
        <w:rPr>
          <w:szCs w:val="22"/>
        </w:rPr>
        <w:t xml:space="preserve">This vision will be achieved through the development, adoption, and use of best practices to increase efficiency, reproducibility, and interoperability of all “ocean research, operations and applications”, including the full spectrum of observations, data management, </w:t>
      </w:r>
      <w:proofErr w:type="spellStart"/>
      <w:r>
        <w:rPr>
          <w:szCs w:val="22"/>
        </w:rPr>
        <w:t>modeling</w:t>
      </w:r>
      <w:proofErr w:type="spellEnd"/>
      <w:r>
        <w:rPr>
          <w:szCs w:val="22"/>
        </w:rPr>
        <w:t xml:space="preserve"> and end-user applications. </w:t>
      </w:r>
    </w:p>
    <w:p w14:paraId="148D20C1" w14:textId="7009E8D6" w:rsidR="00532770" w:rsidRDefault="00532770" w:rsidP="00532770">
      <w:pPr>
        <w:pStyle w:val="Heading2"/>
      </w:pPr>
      <w:r w:rsidRPr="00532770">
        <w:t>Mission</w:t>
      </w:r>
    </w:p>
    <w:p w14:paraId="5A4495C9" w14:textId="22311B11" w:rsidR="00532770" w:rsidRDefault="00532770" w:rsidP="00532770">
      <w:pPr>
        <w:rPr>
          <w:szCs w:val="22"/>
        </w:rPr>
      </w:pPr>
      <w:r>
        <w:rPr>
          <w:szCs w:val="22"/>
        </w:rPr>
        <w:br/>
      </w:r>
      <w:r>
        <w:rPr>
          <w:szCs w:val="22"/>
        </w:rPr>
        <w:t>To achieve this vision, a mission statement guides the OBPS strategic implementation:</w:t>
      </w:r>
    </w:p>
    <w:p w14:paraId="143321A7" w14:textId="77777777" w:rsidR="00532770" w:rsidRDefault="00532770" w:rsidP="00532770">
      <w:pPr>
        <w:rPr>
          <w:szCs w:val="22"/>
        </w:rPr>
      </w:pPr>
    </w:p>
    <w:tbl>
      <w:tblPr>
        <w:tblW w:w="9180"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600" w:firstRow="0" w:lastRow="0" w:firstColumn="0" w:lastColumn="0" w:noHBand="1" w:noVBand="1"/>
      </w:tblPr>
      <w:tblGrid>
        <w:gridCol w:w="9180"/>
      </w:tblGrid>
      <w:tr w:rsidR="00532770" w14:paraId="4FCA4B3D" w14:textId="77777777" w:rsidTr="00E96704">
        <w:trPr>
          <w:trHeight w:val="1140"/>
        </w:trPr>
        <w:tc>
          <w:tcPr>
            <w:tcW w:w="9180" w:type="dxa"/>
            <w:shd w:val="clear" w:color="auto" w:fill="auto"/>
            <w:tcMar>
              <w:top w:w="100" w:type="dxa"/>
              <w:left w:w="100" w:type="dxa"/>
              <w:bottom w:w="100" w:type="dxa"/>
              <w:right w:w="100" w:type="dxa"/>
            </w:tcMar>
          </w:tcPr>
          <w:p w14:paraId="089ED126" w14:textId="77777777" w:rsidR="00532770" w:rsidRDefault="00532770" w:rsidP="00E96704">
            <w:pPr>
              <w:spacing w:after="160"/>
              <w:jc w:val="center"/>
              <w:rPr>
                <w:rFonts w:ascii="Georgia" w:eastAsia="Georgia" w:hAnsi="Georgia" w:cs="Georgia"/>
                <w:i/>
                <w:color w:val="0000FF"/>
                <w:sz w:val="24"/>
              </w:rPr>
            </w:pPr>
            <w:r>
              <w:rPr>
                <w:b/>
                <w:color w:val="0000FF"/>
                <w:sz w:val="24"/>
              </w:rPr>
              <w:t>To develop and sustain an evolving system which fosters collaboration, consensus building, and innovation by providing coordinated and global access to best practices and standards across ocean sciences and applications</w:t>
            </w:r>
          </w:p>
        </w:tc>
      </w:tr>
    </w:tbl>
    <w:p w14:paraId="1EB531FD" w14:textId="77777777" w:rsidR="00532770" w:rsidRDefault="00532770" w:rsidP="00532770">
      <w:pPr>
        <w:rPr>
          <w:szCs w:val="22"/>
        </w:rPr>
      </w:pPr>
    </w:p>
    <w:p w14:paraId="284B6DAF" w14:textId="77777777" w:rsidR="00532770" w:rsidRDefault="00532770" w:rsidP="00532770">
      <w:pPr>
        <w:spacing w:line="276" w:lineRule="auto"/>
        <w:rPr>
          <w:szCs w:val="22"/>
        </w:rPr>
      </w:pPr>
      <w:r>
        <w:rPr>
          <w:szCs w:val="22"/>
        </w:rPr>
        <w:t>The OBPS  will accomplish the mission by engaging ocean observing communities in a joint and coordinated effort in producing, reviewing and sustaining BP documents and related material.</w:t>
      </w:r>
    </w:p>
    <w:p w14:paraId="70BBA3F2" w14:textId="77777777" w:rsidR="00532770" w:rsidRDefault="00532770" w:rsidP="00532770">
      <w:pPr>
        <w:pStyle w:val="Heading10"/>
        <w:numPr>
          <w:ilvl w:val="0"/>
          <w:numId w:val="0"/>
        </w:numPr>
        <w:ind w:left="1571"/>
        <w:rPr>
          <w:sz w:val="22"/>
          <w:szCs w:val="22"/>
        </w:rPr>
      </w:pPr>
      <w:bookmarkStart w:id="2" w:name="_heading=h.gr7345vd67st" w:colFirst="0" w:colLast="0"/>
      <w:bookmarkEnd w:id="2"/>
    </w:p>
    <w:p w14:paraId="698D5ECB" w14:textId="77777777" w:rsidR="00532770" w:rsidRDefault="00532770" w:rsidP="00532770">
      <w:pPr>
        <w:pStyle w:val="Heading10"/>
      </w:pPr>
      <w:bookmarkStart w:id="3" w:name="_heading=h.xd96qvyn29pt" w:colFirst="0" w:colLast="0"/>
      <w:bookmarkEnd w:id="3"/>
      <w:r>
        <w:t xml:space="preserve">OBPS Key Strategic Service Areas </w:t>
      </w:r>
    </w:p>
    <w:p w14:paraId="6F7A7087" w14:textId="77777777" w:rsidR="00532770" w:rsidRDefault="00532770" w:rsidP="00532770">
      <w:pPr>
        <w:spacing w:line="276" w:lineRule="auto"/>
        <w:rPr>
          <w:szCs w:val="22"/>
        </w:rPr>
      </w:pPr>
      <w:r>
        <w:rPr>
          <w:szCs w:val="22"/>
        </w:rPr>
        <w:t xml:space="preserve">Ocean practitioners and stakeholders have identified key services needed from the OBPS for the distribution, creation, and uptake of materials related to best practices. These include operations focusing on: </w:t>
      </w:r>
    </w:p>
    <w:p w14:paraId="473BE2A1" w14:textId="77777777" w:rsidR="00532770" w:rsidRDefault="00532770" w:rsidP="00532770">
      <w:pPr>
        <w:spacing w:line="276" w:lineRule="auto"/>
        <w:rPr>
          <w:szCs w:val="22"/>
        </w:rPr>
      </w:pPr>
    </w:p>
    <w:p w14:paraId="5F72106E" w14:textId="77777777" w:rsidR="00532770" w:rsidRDefault="00532770" w:rsidP="00532770">
      <w:pPr>
        <w:numPr>
          <w:ilvl w:val="0"/>
          <w:numId w:val="38"/>
        </w:numPr>
        <w:spacing w:line="276" w:lineRule="auto"/>
        <w:rPr>
          <w:szCs w:val="22"/>
        </w:rPr>
      </w:pPr>
      <w:r>
        <w:rPr>
          <w:b/>
          <w:szCs w:val="22"/>
        </w:rPr>
        <w:t>Convergence:</w:t>
      </w:r>
      <w:r>
        <w:rPr>
          <w:szCs w:val="22"/>
        </w:rPr>
        <w:t xml:space="preserve"> The OBPS will assist the community to find broader, potentially global, agreement on documentation on the various operations and practices. While the convergence process itself is conducted by the respective expert communities, the OBPS is a facilitator providing searchable content and metadata from the repository and by </w:t>
      </w:r>
      <w:r>
        <w:rPr>
          <w:szCs w:val="22"/>
        </w:rPr>
        <w:lastRenderedPageBreak/>
        <w:t>providing training and documentation on potential steps to follow for a successful convergence process, and by providing templates for best practices documentation and media.</w:t>
      </w:r>
    </w:p>
    <w:p w14:paraId="35ED32EA" w14:textId="77777777" w:rsidR="00532770" w:rsidRDefault="00532770" w:rsidP="00532770">
      <w:pPr>
        <w:numPr>
          <w:ilvl w:val="0"/>
          <w:numId w:val="38"/>
        </w:numPr>
        <w:spacing w:line="276" w:lineRule="auto"/>
        <w:rPr>
          <w:szCs w:val="22"/>
        </w:rPr>
      </w:pPr>
      <w:r>
        <w:rPr>
          <w:b/>
          <w:szCs w:val="22"/>
        </w:rPr>
        <w:t xml:space="preserve">Information content in the OBPS repository: </w:t>
      </w:r>
      <w:r>
        <w:rPr>
          <w:szCs w:val="22"/>
        </w:rPr>
        <w:t xml:space="preserve">The OBPS repository contains multiple  types of methodological documentation and other media such as videos and mobile apps. In order to maintain the consistency of the inventory for very different users, submissions are reviewed for relevance, provenance, the capacity of individuals to provide input in the name of a community, file format and quality of metadata. In the next evolution of the repository, the submission process will enable an automated ingest of best practices documents and metadata.  </w:t>
      </w:r>
    </w:p>
    <w:p w14:paraId="67C70483" w14:textId="77777777" w:rsidR="00532770" w:rsidRDefault="00532770" w:rsidP="00532770">
      <w:pPr>
        <w:numPr>
          <w:ilvl w:val="0"/>
          <w:numId w:val="38"/>
        </w:numPr>
        <w:spacing w:line="276" w:lineRule="auto"/>
        <w:rPr>
          <w:b/>
          <w:szCs w:val="22"/>
        </w:rPr>
      </w:pPr>
      <w:r>
        <w:rPr>
          <w:b/>
          <w:szCs w:val="22"/>
        </w:rPr>
        <w:t xml:space="preserve">OBPS repository:  </w:t>
      </w:r>
      <w:r>
        <w:rPr>
          <w:szCs w:val="22"/>
        </w:rPr>
        <w:t xml:space="preserve">Users have identified easy discovery, access and feedback as areas of continuing development for the repository This includes support for convergence and rating of best practices. </w:t>
      </w:r>
      <w:r>
        <w:rPr>
          <w:b/>
          <w:szCs w:val="22"/>
        </w:rPr>
        <w:t xml:space="preserve"> </w:t>
      </w:r>
    </w:p>
    <w:p w14:paraId="5904F6B2" w14:textId="77777777" w:rsidR="00532770" w:rsidRDefault="00532770" w:rsidP="00532770">
      <w:pPr>
        <w:numPr>
          <w:ilvl w:val="0"/>
          <w:numId w:val="38"/>
        </w:numPr>
        <w:spacing w:line="276" w:lineRule="auto"/>
        <w:rPr>
          <w:szCs w:val="22"/>
        </w:rPr>
      </w:pPr>
      <w:r>
        <w:rPr>
          <w:b/>
          <w:szCs w:val="22"/>
        </w:rPr>
        <w:t>Training and Capacity Development:</w:t>
      </w:r>
      <w:r>
        <w:rPr>
          <w:szCs w:val="22"/>
        </w:rPr>
        <w:t xml:space="preserve"> The OBPS enables the provision and access to training videos, documents and tools created by the community for the community. Capacity development in the OBPS repository will take different forms, from webinars and video tutorials through to establishing links with training providers such as IOC/IODE </w:t>
      </w:r>
      <w:proofErr w:type="spellStart"/>
      <w:r>
        <w:rPr>
          <w:szCs w:val="22"/>
        </w:rPr>
        <w:t>OceanTeacher</w:t>
      </w:r>
      <w:proofErr w:type="spellEnd"/>
      <w:r>
        <w:rPr>
          <w:szCs w:val="22"/>
        </w:rPr>
        <w:t xml:space="preserve"> Global Academy to access full courses. </w:t>
      </w:r>
    </w:p>
    <w:p w14:paraId="2E78F417" w14:textId="77777777" w:rsidR="00532770" w:rsidRDefault="00532770" w:rsidP="00532770">
      <w:pPr>
        <w:numPr>
          <w:ilvl w:val="0"/>
          <w:numId w:val="38"/>
        </w:numPr>
        <w:spacing w:line="276" w:lineRule="auto"/>
        <w:rPr>
          <w:szCs w:val="22"/>
        </w:rPr>
      </w:pPr>
      <w:r>
        <w:rPr>
          <w:b/>
          <w:szCs w:val="22"/>
        </w:rPr>
        <w:t>Endorsement:</w:t>
      </w:r>
      <w:r>
        <w:rPr>
          <w:szCs w:val="22"/>
        </w:rPr>
        <w:t xml:space="preserve"> Identifying selected methods that have gone through a comprehensive community review process, supports users in selecting which methods to adopt. Endorsement is the process which elevates documentation and may be done with respect to a group’s internal quality standards or more universal standards. Different activities are required from the OBPS to support the endorsement process such as metadata enhancements, an adaptation of the search interface, formulating and reviewing the endorsement criteria against minimal standards and providing version control. Partnerships will be built with key global communities, such as GOOS, to create and maintain a rigorous process for endorsement.</w:t>
      </w:r>
    </w:p>
    <w:p w14:paraId="7138DFA2" w14:textId="77777777" w:rsidR="00532770" w:rsidRDefault="00532770" w:rsidP="00532770">
      <w:pPr>
        <w:numPr>
          <w:ilvl w:val="0"/>
          <w:numId w:val="38"/>
        </w:numPr>
        <w:spacing w:line="276" w:lineRule="auto"/>
        <w:rPr>
          <w:szCs w:val="22"/>
        </w:rPr>
      </w:pPr>
      <w:r>
        <w:rPr>
          <w:b/>
          <w:szCs w:val="22"/>
        </w:rPr>
        <w:t>Promoting peer-reviewed publications</w:t>
      </w:r>
      <w:r>
        <w:rPr>
          <w:szCs w:val="22"/>
        </w:rPr>
        <w:t xml:space="preserve"> on all aspects of best practices creation. </w:t>
      </w:r>
    </w:p>
    <w:p w14:paraId="2DE83C6B" w14:textId="77777777" w:rsidR="00532770" w:rsidRDefault="00532770" w:rsidP="00532770">
      <w:pPr>
        <w:widowControl w:val="0"/>
        <w:numPr>
          <w:ilvl w:val="0"/>
          <w:numId w:val="38"/>
        </w:numPr>
        <w:spacing w:line="276" w:lineRule="auto"/>
        <w:rPr>
          <w:szCs w:val="22"/>
        </w:rPr>
      </w:pPr>
      <w:r>
        <w:rPr>
          <w:b/>
          <w:szCs w:val="22"/>
        </w:rPr>
        <w:t>Community engagement:</w:t>
      </w:r>
      <w:r>
        <w:rPr>
          <w:szCs w:val="22"/>
        </w:rPr>
        <w:t xml:space="preserve"> raising awareness,  presentations on the OBPS, facilitating exchange between different groups, highlighting the importance of BP and providing information to stakeholders. The OBPS provides an open platform (called the OBPS Community Forum) that enables the ocean community to share their experience in creating best practices and using best practices.</w:t>
      </w:r>
    </w:p>
    <w:p w14:paraId="7D2102DB" w14:textId="77777777" w:rsidR="00532770" w:rsidRDefault="00532770" w:rsidP="00532770">
      <w:pPr>
        <w:pStyle w:val="Heading10"/>
        <w:widowControl w:val="0"/>
        <w:numPr>
          <w:ilvl w:val="0"/>
          <w:numId w:val="0"/>
        </w:numPr>
        <w:spacing w:before="0" w:after="0" w:line="288" w:lineRule="auto"/>
      </w:pPr>
      <w:bookmarkStart w:id="4" w:name="_heading=h.26in1rg" w:colFirst="0" w:colLast="0"/>
      <w:bookmarkEnd w:id="4"/>
    </w:p>
    <w:p w14:paraId="7677992C" w14:textId="77777777" w:rsidR="00532770" w:rsidRDefault="00532770" w:rsidP="00532770">
      <w:pPr>
        <w:pStyle w:val="Heading10"/>
      </w:pPr>
      <w:bookmarkStart w:id="5" w:name="_heading=h.phsrylwos7iz" w:colFirst="0" w:colLast="0"/>
      <w:bookmarkEnd w:id="5"/>
      <w:r>
        <w:t>Challenges to be Addressed by OBPS</w:t>
      </w:r>
    </w:p>
    <w:p w14:paraId="653C20BF" w14:textId="77777777" w:rsidR="00532770" w:rsidRDefault="00532770" w:rsidP="00532770">
      <w:pPr>
        <w:widowControl w:val="0"/>
        <w:rPr>
          <w:szCs w:val="22"/>
        </w:rPr>
      </w:pPr>
    </w:p>
    <w:p w14:paraId="4EC131A7" w14:textId="77777777" w:rsidR="00532770" w:rsidRDefault="00532770" w:rsidP="00532770">
      <w:pPr>
        <w:widowControl w:val="0"/>
        <w:spacing w:line="276" w:lineRule="auto"/>
        <w:rPr>
          <w:szCs w:val="22"/>
        </w:rPr>
      </w:pPr>
      <w:r>
        <w:rPr>
          <w:szCs w:val="22"/>
        </w:rPr>
        <w:t>There are challenges to sustain and expand the key strategic service areas identified in Section 3, for the ocean community. Despite all that has been accomplished since 2016 - significant challenges still remain towards achieving the OBPS  vision.  The following methodology challenges are among those that urgently need to be addressed:</w:t>
      </w:r>
    </w:p>
    <w:p w14:paraId="649AAD94" w14:textId="77777777" w:rsidR="00532770" w:rsidRDefault="00532770" w:rsidP="00532770">
      <w:pPr>
        <w:widowControl w:val="0"/>
        <w:spacing w:line="276" w:lineRule="auto"/>
        <w:rPr>
          <w:szCs w:val="22"/>
        </w:rPr>
      </w:pPr>
    </w:p>
    <w:p w14:paraId="1D0205C6" w14:textId="77777777" w:rsidR="00532770" w:rsidRDefault="00532770" w:rsidP="00532770">
      <w:pPr>
        <w:widowControl w:val="0"/>
        <w:numPr>
          <w:ilvl w:val="0"/>
          <w:numId w:val="37"/>
        </w:numPr>
        <w:spacing w:line="276" w:lineRule="auto"/>
      </w:pPr>
      <w:r>
        <w:rPr>
          <w:szCs w:val="22"/>
        </w:rPr>
        <w:t xml:space="preserve">The concept of best practices is increasingly necessary but remains inconsistently </w:t>
      </w:r>
      <w:proofErr w:type="gramStart"/>
      <w:r>
        <w:rPr>
          <w:szCs w:val="22"/>
        </w:rPr>
        <w:t>understood;</w:t>
      </w:r>
      <w:proofErr w:type="gramEnd"/>
    </w:p>
    <w:p w14:paraId="71A42BD5" w14:textId="77777777" w:rsidR="00532770" w:rsidRDefault="00532770" w:rsidP="00532770">
      <w:pPr>
        <w:widowControl w:val="0"/>
        <w:numPr>
          <w:ilvl w:val="0"/>
          <w:numId w:val="37"/>
        </w:numPr>
        <w:spacing w:line="276" w:lineRule="auto"/>
      </w:pPr>
      <w:r>
        <w:rPr>
          <w:szCs w:val="22"/>
        </w:rPr>
        <w:t xml:space="preserve">The importance of interoperability of observations as well as data systems needs to be more widely promoted and realized to study the ocean as a global </w:t>
      </w:r>
      <w:proofErr w:type="gramStart"/>
      <w:r>
        <w:rPr>
          <w:szCs w:val="22"/>
        </w:rPr>
        <w:t>system;</w:t>
      </w:r>
      <w:proofErr w:type="gramEnd"/>
    </w:p>
    <w:p w14:paraId="42327F58" w14:textId="77777777" w:rsidR="00532770" w:rsidRDefault="00532770" w:rsidP="00532770">
      <w:pPr>
        <w:widowControl w:val="0"/>
        <w:numPr>
          <w:ilvl w:val="0"/>
          <w:numId w:val="37"/>
        </w:numPr>
        <w:spacing w:line="276" w:lineRule="auto"/>
      </w:pPr>
      <w:r>
        <w:rPr>
          <w:szCs w:val="22"/>
        </w:rPr>
        <w:lastRenderedPageBreak/>
        <w:t xml:space="preserve">Documenting ocean best practices is under-incentivized in academia and </w:t>
      </w:r>
      <w:proofErr w:type="gramStart"/>
      <w:r>
        <w:rPr>
          <w:szCs w:val="22"/>
        </w:rPr>
        <w:t>research;</w:t>
      </w:r>
      <w:proofErr w:type="gramEnd"/>
    </w:p>
    <w:p w14:paraId="264C1B47" w14:textId="77777777" w:rsidR="00532770" w:rsidRDefault="00532770" w:rsidP="00532770">
      <w:pPr>
        <w:widowControl w:val="0"/>
        <w:numPr>
          <w:ilvl w:val="0"/>
          <w:numId w:val="37"/>
        </w:numPr>
        <w:spacing w:line="276" w:lineRule="auto"/>
      </w:pPr>
      <w:r>
        <w:rPr>
          <w:szCs w:val="22"/>
        </w:rPr>
        <w:t xml:space="preserve">The interfaces and synergies between best practices and standards are  insufficiently clear which limits interoperability of ocean methods and </w:t>
      </w:r>
      <w:proofErr w:type="gramStart"/>
      <w:r>
        <w:rPr>
          <w:szCs w:val="22"/>
        </w:rPr>
        <w:t>data;</w:t>
      </w:r>
      <w:proofErr w:type="gramEnd"/>
    </w:p>
    <w:p w14:paraId="50BF3122" w14:textId="77777777" w:rsidR="00532770" w:rsidRDefault="00532770" w:rsidP="00532770">
      <w:pPr>
        <w:widowControl w:val="0"/>
        <w:numPr>
          <w:ilvl w:val="0"/>
          <w:numId w:val="37"/>
        </w:numPr>
        <w:spacing w:line="276" w:lineRule="auto"/>
      </w:pPr>
      <w:r>
        <w:rPr>
          <w:szCs w:val="22"/>
        </w:rPr>
        <w:t xml:space="preserve">Tracing methods across the value chain of ocean-related data, information and knowledge is not transparent and may not currently </w:t>
      </w:r>
      <w:proofErr w:type="gramStart"/>
      <w:r>
        <w:rPr>
          <w:szCs w:val="22"/>
        </w:rPr>
        <w:t>exist;</w:t>
      </w:r>
      <w:proofErr w:type="gramEnd"/>
    </w:p>
    <w:p w14:paraId="51CCC3FC" w14:textId="77777777" w:rsidR="00532770" w:rsidRDefault="00532770" w:rsidP="00532770">
      <w:pPr>
        <w:widowControl w:val="0"/>
        <w:numPr>
          <w:ilvl w:val="0"/>
          <w:numId w:val="37"/>
        </w:numPr>
        <w:spacing w:line="276" w:lineRule="auto"/>
      </w:pPr>
      <w:r>
        <w:rPr>
          <w:szCs w:val="22"/>
        </w:rPr>
        <w:t xml:space="preserve">There are limited processes to motivate and support the convergence of fragmented knowledge and documentation into coherent </w:t>
      </w:r>
      <w:proofErr w:type="gramStart"/>
      <w:r>
        <w:rPr>
          <w:szCs w:val="22"/>
        </w:rPr>
        <w:t>documentation;</w:t>
      </w:r>
      <w:proofErr w:type="gramEnd"/>
    </w:p>
    <w:p w14:paraId="37878432" w14:textId="77777777" w:rsidR="00532770" w:rsidRDefault="00532770" w:rsidP="00532770">
      <w:pPr>
        <w:widowControl w:val="0"/>
        <w:numPr>
          <w:ilvl w:val="0"/>
          <w:numId w:val="37"/>
        </w:numPr>
        <w:spacing w:line="276" w:lineRule="auto"/>
      </w:pPr>
      <w:r>
        <w:rPr>
          <w:szCs w:val="22"/>
        </w:rPr>
        <w:t xml:space="preserve">Linguistic and cultural barriers to discovering, responsibly using, and co-developing methodologies are still </w:t>
      </w:r>
      <w:proofErr w:type="gramStart"/>
      <w:r>
        <w:rPr>
          <w:szCs w:val="22"/>
        </w:rPr>
        <w:t>high;</w:t>
      </w:r>
      <w:proofErr w:type="gramEnd"/>
    </w:p>
    <w:p w14:paraId="64E75059" w14:textId="77777777" w:rsidR="00532770" w:rsidRDefault="00532770" w:rsidP="00532770">
      <w:pPr>
        <w:widowControl w:val="0"/>
        <w:numPr>
          <w:ilvl w:val="0"/>
          <w:numId w:val="37"/>
        </w:numPr>
        <w:spacing w:line="276" w:lineRule="auto"/>
      </w:pPr>
      <w:r>
        <w:rPr>
          <w:szCs w:val="22"/>
        </w:rPr>
        <w:t xml:space="preserve">The endorsement of documentation by community groups needs to be formalized and facilitated for many areas of best </w:t>
      </w:r>
      <w:proofErr w:type="gramStart"/>
      <w:r>
        <w:rPr>
          <w:szCs w:val="22"/>
        </w:rPr>
        <w:t>practices;</w:t>
      </w:r>
      <w:proofErr w:type="gramEnd"/>
    </w:p>
    <w:p w14:paraId="19024C89" w14:textId="77777777" w:rsidR="00532770" w:rsidRDefault="00532770" w:rsidP="00532770">
      <w:pPr>
        <w:widowControl w:val="0"/>
        <w:numPr>
          <w:ilvl w:val="0"/>
          <w:numId w:val="37"/>
        </w:numPr>
        <w:spacing w:line="276" w:lineRule="auto"/>
      </w:pPr>
      <w:r>
        <w:rPr>
          <w:szCs w:val="22"/>
        </w:rPr>
        <w:t>Methodology archives and management systems in many individual institutions or enterprises are still strongly siloed and often inaccessible (except internally</w:t>
      </w:r>
      <w:proofErr w:type="gramStart"/>
      <w:r>
        <w:rPr>
          <w:szCs w:val="22"/>
        </w:rPr>
        <w:t>);</w:t>
      </w:r>
      <w:proofErr w:type="gramEnd"/>
    </w:p>
    <w:p w14:paraId="083EF452" w14:textId="77777777" w:rsidR="00532770" w:rsidRDefault="00532770" w:rsidP="00532770">
      <w:pPr>
        <w:widowControl w:val="0"/>
        <w:numPr>
          <w:ilvl w:val="0"/>
          <w:numId w:val="37"/>
        </w:numPr>
        <w:spacing w:line="276" w:lineRule="auto"/>
      </w:pPr>
      <w:r>
        <w:rPr>
          <w:szCs w:val="22"/>
        </w:rPr>
        <w:t xml:space="preserve">Getting access to training materials on applying best practices is often difficult and individual mentoring is not </w:t>
      </w:r>
      <w:proofErr w:type="gramStart"/>
      <w:r>
        <w:rPr>
          <w:szCs w:val="22"/>
        </w:rPr>
        <w:t>scalable;</w:t>
      </w:r>
      <w:proofErr w:type="gramEnd"/>
    </w:p>
    <w:p w14:paraId="722FAB61" w14:textId="77777777" w:rsidR="00532770" w:rsidRDefault="00532770" w:rsidP="00532770">
      <w:pPr>
        <w:widowControl w:val="0"/>
        <w:numPr>
          <w:ilvl w:val="0"/>
          <w:numId w:val="37"/>
        </w:numPr>
        <w:spacing w:line="276" w:lineRule="auto"/>
      </w:pPr>
      <w:r>
        <w:rPr>
          <w:szCs w:val="22"/>
        </w:rPr>
        <w:t>Policy makers and funders do not always understand or appreciate the need and importance of best practices.</w:t>
      </w:r>
    </w:p>
    <w:p w14:paraId="29CE8DEB" w14:textId="77777777" w:rsidR="00532770" w:rsidRDefault="00532770" w:rsidP="00532770">
      <w:pPr>
        <w:widowControl w:val="0"/>
        <w:spacing w:line="276" w:lineRule="auto"/>
        <w:ind w:left="720"/>
      </w:pPr>
    </w:p>
    <w:p w14:paraId="74273693" w14:textId="77777777" w:rsidR="00532770" w:rsidRDefault="00532770" w:rsidP="00532770">
      <w:pPr>
        <w:widowControl w:val="0"/>
        <w:spacing w:line="276" w:lineRule="auto"/>
        <w:rPr>
          <w:szCs w:val="22"/>
        </w:rPr>
      </w:pPr>
      <w:r>
        <w:rPr>
          <w:szCs w:val="22"/>
        </w:rPr>
        <w:t>Many of the above are a mix of technical, social and cultural issues which need a multidisciplinary approach to transform the current ocean research values to an environment that rewards open exchange and broad collaboration and ensures interoperable data and metadata. A series of  strategic objectives for the OBPS provided in Section 5 underpin the response to the challenges above and allow the development and operation of an evolving system which fosters collaboration, consensus building and innovation by providing broadly accepted practices and standards across ocean sciences, engineering and applications.</w:t>
      </w:r>
    </w:p>
    <w:p w14:paraId="1F65AD2D" w14:textId="77777777" w:rsidR="00532770" w:rsidRDefault="00532770" w:rsidP="00532770">
      <w:pPr>
        <w:spacing w:line="276" w:lineRule="auto"/>
        <w:rPr>
          <w:szCs w:val="22"/>
        </w:rPr>
      </w:pPr>
    </w:p>
    <w:p w14:paraId="1AB14FEC" w14:textId="0CF4346C" w:rsidR="00532770" w:rsidRPr="00532770" w:rsidRDefault="00532770" w:rsidP="00532770">
      <w:pPr>
        <w:pStyle w:val="Heading10"/>
      </w:pPr>
      <w:bookmarkStart w:id="6" w:name="_heading=h.lnxbz9" w:colFirst="0" w:colLast="0"/>
      <w:bookmarkEnd w:id="6"/>
      <w:r w:rsidRPr="00532770">
        <w:t>OBPS Key Strategic Objectives</w:t>
      </w:r>
    </w:p>
    <w:p w14:paraId="1F53C988" w14:textId="77777777" w:rsidR="00532770" w:rsidRDefault="00532770" w:rsidP="00532770">
      <w:pPr>
        <w:spacing w:line="276" w:lineRule="auto"/>
        <w:rPr>
          <w:szCs w:val="22"/>
        </w:rPr>
      </w:pPr>
      <w:r>
        <w:rPr>
          <w:szCs w:val="22"/>
        </w:rPr>
        <w:t xml:space="preserve">To work towards our vision, and align with our mission, the OBPS has defined four Strategic Objectives (SO) that will guide its operations for the next decade. Through the SOs, we enunciate priority areas defined by users and the broad community, who expressed their needs during workshops, through surveys, by interacting with projects and programmes, and </w:t>
      </w:r>
    </w:p>
    <w:p w14:paraId="6C67341B" w14:textId="77777777" w:rsidR="00532770" w:rsidRDefault="00532770" w:rsidP="00532770">
      <w:pPr>
        <w:spacing w:line="276" w:lineRule="auto"/>
        <w:rPr>
          <w:szCs w:val="22"/>
        </w:rPr>
      </w:pPr>
    </w:p>
    <w:p w14:paraId="4E46D782" w14:textId="77777777" w:rsidR="00532770" w:rsidRDefault="00532770" w:rsidP="00532770">
      <w:pPr>
        <w:spacing w:line="276" w:lineRule="auto"/>
        <w:rPr>
          <w:szCs w:val="22"/>
        </w:rPr>
      </w:pPr>
      <w:r>
        <w:rPr>
          <w:szCs w:val="22"/>
        </w:rPr>
        <w:t xml:space="preserve">through feedback from users in their dialogue with the OBPS. Over the last four years, there have been consistent feedback on user needs, some of which have already been implemented and some of which are elements of this strategic plan. </w:t>
      </w:r>
    </w:p>
    <w:p w14:paraId="7004F3FB" w14:textId="77777777" w:rsidR="00532770" w:rsidRDefault="00532770" w:rsidP="00532770">
      <w:pPr>
        <w:pBdr>
          <w:top w:val="nil"/>
          <w:left w:val="nil"/>
          <w:bottom w:val="nil"/>
          <w:right w:val="nil"/>
          <w:between w:val="nil"/>
        </w:pBdr>
        <w:rPr>
          <w:b/>
          <w:color w:val="2E75B5"/>
          <w:szCs w:val="22"/>
        </w:rPr>
      </w:pPr>
    </w:p>
    <w:tbl>
      <w:tblPr>
        <w:tblW w:w="902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600" w:firstRow="0" w:lastRow="0" w:firstColumn="0" w:lastColumn="0" w:noHBand="1" w:noVBand="1"/>
      </w:tblPr>
      <w:tblGrid>
        <w:gridCol w:w="9029"/>
      </w:tblGrid>
      <w:tr w:rsidR="00532770" w14:paraId="57B7C53F" w14:textId="77777777" w:rsidTr="00E96704">
        <w:trPr>
          <w:trHeight w:val="1050"/>
        </w:trPr>
        <w:tc>
          <w:tcPr>
            <w:tcW w:w="9029" w:type="dxa"/>
            <w:shd w:val="clear" w:color="auto" w:fill="auto"/>
            <w:tcMar>
              <w:top w:w="100" w:type="dxa"/>
              <w:left w:w="100" w:type="dxa"/>
              <w:bottom w:w="100" w:type="dxa"/>
              <w:right w:w="100" w:type="dxa"/>
            </w:tcMar>
          </w:tcPr>
          <w:p w14:paraId="0910D15C" w14:textId="77777777" w:rsidR="00532770" w:rsidRDefault="00532770" w:rsidP="00E96704">
            <w:pPr>
              <w:rPr>
                <w:b/>
                <w:color w:val="0000FF"/>
                <w:sz w:val="24"/>
              </w:rPr>
            </w:pPr>
            <w:r>
              <w:rPr>
                <w:b/>
                <w:color w:val="0000FF"/>
                <w:sz w:val="24"/>
              </w:rPr>
              <w:t xml:space="preserve">Strategic Objective 01: </w:t>
            </w:r>
          </w:p>
          <w:p w14:paraId="653C5C8F" w14:textId="77777777" w:rsidR="00532770" w:rsidRDefault="00532770" w:rsidP="00E96704">
            <w:pPr>
              <w:rPr>
                <w:b/>
                <w:color w:val="0000FF"/>
                <w:sz w:val="24"/>
              </w:rPr>
            </w:pPr>
            <w:r>
              <w:rPr>
                <w:b/>
                <w:color w:val="0000FF"/>
                <w:sz w:val="24"/>
              </w:rPr>
              <w:t xml:space="preserve">To secure the OBPS as a trusted system through which the ocean community persistently archives and converges their methods, standards, guides, and other methodological content into context-sensitive best practices </w:t>
            </w:r>
          </w:p>
        </w:tc>
      </w:tr>
    </w:tbl>
    <w:p w14:paraId="4016DFEC" w14:textId="77777777" w:rsidR="00532770" w:rsidRDefault="00532770" w:rsidP="00532770">
      <w:pPr>
        <w:spacing w:line="276" w:lineRule="auto"/>
        <w:rPr>
          <w:szCs w:val="22"/>
        </w:rPr>
      </w:pPr>
    </w:p>
    <w:p w14:paraId="018F3791" w14:textId="77777777" w:rsidR="00532770" w:rsidRDefault="00532770" w:rsidP="00532770">
      <w:pPr>
        <w:spacing w:line="276" w:lineRule="auto"/>
        <w:ind w:hanging="90"/>
        <w:rPr>
          <w:sz w:val="24"/>
        </w:rPr>
      </w:pPr>
    </w:p>
    <w:p w14:paraId="11F2C377" w14:textId="77777777" w:rsidR="00532770" w:rsidRDefault="00532770" w:rsidP="00532770">
      <w:pPr>
        <w:spacing w:line="276" w:lineRule="auto"/>
        <w:ind w:hanging="90"/>
        <w:rPr>
          <w:sz w:val="24"/>
        </w:rPr>
      </w:pPr>
    </w:p>
    <w:p w14:paraId="4B0FFF4A" w14:textId="77777777" w:rsidR="00532770" w:rsidRDefault="00532770" w:rsidP="00532770">
      <w:pPr>
        <w:spacing w:line="276" w:lineRule="auto"/>
        <w:ind w:hanging="90"/>
        <w:rPr>
          <w:sz w:val="24"/>
        </w:rPr>
      </w:pPr>
    </w:p>
    <w:p w14:paraId="005E311B" w14:textId="77777777" w:rsidR="00532770" w:rsidRDefault="00532770" w:rsidP="00532770">
      <w:pPr>
        <w:spacing w:line="276" w:lineRule="auto"/>
        <w:ind w:hanging="90"/>
        <w:rPr>
          <w:sz w:val="24"/>
        </w:rPr>
      </w:pPr>
    </w:p>
    <w:p w14:paraId="48993900" w14:textId="3FC1942C" w:rsidR="00532770" w:rsidRDefault="00532770" w:rsidP="00532770">
      <w:pPr>
        <w:spacing w:line="276" w:lineRule="auto"/>
        <w:ind w:hanging="90"/>
        <w:rPr>
          <w:sz w:val="24"/>
        </w:rPr>
      </w:pPr>
      <w:r>
        <w:rPr>
          <w:sz w:val="24"/>
        </w:rPr>
        <w:lastRenderedPageBreak/>
        <w:t>This Strategic Objective addresses challenges 1,3,5,7,11 (see Section 4)</w:t>
      </w:r>
    </w:p>
    <w:p w14:paraId="392C8DCA" w14:textId="77777777" w:rsidR="00532770" w:rsidRDefault="00532770" w:rsidP="00532770">
      <w:pPr>
        <w:spacing w:line="276" w:lineRule="auto"/>
        <w:rPr>
          <w:color w:val="0000FF"/>
          <w:sz w:val="24"/>
        </w:rPr>
      </w:pPr>
    </w:p>
    <w:p w14:paraId="7D486196" w14:textId="77777777" w:rsidR="00532770" w:rsidRDefault="00532770" w:rsidP="00532770">
      <w:pPr>
        <w:spacing w:line="276" w:lineRule="auto"/>
        <w:rPr>
          <w:b/>
          <w:sz w:val="28"/>
          <w:szCs w:val="28"/>
        </w:rPr>
      </w:pPr>
      <w:r>
        <w:rPr>
          <w:b/>
          <w:color w:val="0000FF"/>
          <w:sz w:val="28"/>
          <w:szCs w:val="28"/>
        </w:rPr>
        <w:t>SO-01 Outcomes</w:t>
      </w:r>
    </w:p>
    <w:p w14:paraId="5CD4A436" w14:textId="77777777" w:rsidR="00532770" w:rsidRDefault="00532770" w:rsidP="00532770">
      <w:pPr>
        <w:spacing w:line="276" w:lineRule="auto"/>
        <w:ind w:left="720"/>
        <w:rPr>
          <w:szCs w:val="22"/>
        </w:rPr>
      </w:pPr>
    </w:p>
    <w:p w14:paraId="64AC9B09" w14:textId="77777777" w:rsidR="00532770" w:rsidRDefault="00532770" w:rsidP="00532770">
      <w:pPr>
        <w:numPr>
          <w:ilvl w:val="0"/>
          <w:numId w:val="39"/>
        </w:numPr>
        <w:spacing w:line="276" w:lineRule="auto"/>
        <w:jc w:val="left"/>
        <w:rPr>
          <w:szCs w:val="22"/>
        </w:rPr>
      </w:pPr>
      <w:r>
        <w:rPr>
          <w:szCs w:val="22"/>
        </w:rPr>
        <w:t xml:space="preserve">The OBPS is a trusted, certified, responsive and sustained  community resource. </w:t>
      </w:r>
    </w:p>
    <w:p w14:paraId="4CC485EE" w14:textId="77777777" w:rsidR="00532770" w:rsidRDefault="00532770" w:rsidP="00532770">
      <w:pPr>
        <w:numPr>
          <w:ilvl w:val="0"/>
          <w:numId w:val="39"/>
        </w:numPr>
        <w:spacing w:line="276" w:lineRule="auto"/>
        <w:jc w:val="left"/>
        <w:rPr>
          <w:szCs w:val="22"/>
        </w:rPr>
      </w:pPr>
      <w:r>
        <w:rPr>
          <w:szCs w:val="22"/>
        </w:rPr>
        <w:t>The OBPS hosts best practices that are tailored to a broad spectrum of resource / capability environments.</w:t>
      </w:r>
    </w:p>
    <w:p w14:paraId="2A52D740" w14:textId="77777777" w:rsidR="00532770" w:rsidRDefault="00532770" w:rsidP="00532770">
      <w:pPr>
        <w:numPr>
          <w:ilvl w:val="0"/>
          <w:numId w:val="39"/>
        </w:numPr>
        <w:spacing w:line="276" w:lineRule="auto"/>
        <w:jc w:val="left"/>
        <w:rPr>
          <w:szCs w:val="22"/>
        </w:rPr>
      </w:pPr>
      <w:r>
        <w:rPr>
          <w:szCs w:val="22"/>
        </w:rPr>
        <w:t>OBPS has broad community participation and ownership in the development and operations of the System.</w:t>
      </w:r>
    </w:p>
    <w:p w14:paraId="10F1A07E" w14:textId="0A81970E" w:rsidR="00532770" w:rsidRPr="00532770" w:rsidRDefault="00532770" w:rsidP="00532770">
      <w:pPr>
        <w:numPr>
          <w:ilvl w:val="0"/>
          <w:numId w:val="39"/>
        </w:numPr>
        <w:spacing w:line="276" w:lineRule="auto"/>
        <w:jc w:val="left"/>
        <w:rPr>
          <w:szCs w:val="22"/>
        </w:rPr>
      </w:pPr>
      <w:r>
        <w:rPr>
          <w:szCs w:val="22"/>
        </w:rPr>
        <w:t>The OBPS provides functionality which allows use by traditional knowledge holders and  communities with multiple ways of storing and transmitting practical knowhow.</w:t>
      </w:r>
    </w:p>
    <w:p w14:paraId="20A6B361" w14:textId="77777777" w:rsidR="00532770" w:rsidRDefault="00532770" w:rsidP="00532770">
      <w:pPr>
        <w:spacing w:line="276" w:lineRule="auto"/>
        <w:rPr>
          <w:szCs w:val="22"/>
        </w:rPr>
      </w:pPr>
    </w:p>
    <w:tbl>
      <w:tblPr>
        <w:tblW w:w="9029" w:type="dxa"/>
        <w:tblBorders>
          <w:top w:val="single" w:sz="12" w:space="0" w:color="1155CC"/>
          <w:left w:val="single" w:sz="12" w:space="0" w:color="1155CC"/>
          <w:bottom w:val="single" w:sz="12" w:space="0" w:color="1155CC"/>
          <w:right w:val="single" w:sz="12" w:space="0" w:color="1155CC"/>
          <w:insideH w:val="single" w:sz="12" w:space="0" w:color="1155CC"/>
          <w:insideV w:val="single" w:sz="12" w:space="0" w:color="1155CC"/>
        </w:tblBorders>
        <w:tblLayout w:type="fixed"/>
        <w:tblLook w:val="0600" w:firstRow="0" w:lastRow="0" w:firstColumn="0" w:lastColumn="0" w:noHBand="1" w:noVBand="1"/>
      </w:tblPr>
      <w:tblGrid>
        <w:gridCol w:w="9029"/>
      </w:tblGrid>
      <w:tr w:rsidR="00532770" w14:paraId="4854F0C8" w14:textId="77777777" w:rsidTr="00E96704">
        <w:tc>
          <w:tcPr>
            <w:tcW w:w="9029" w:type="dxa"/>
            <w:shd w:val="clear" w:color="auto" w:fill="auto"/>
            <w:tcMar>
              <w:top w:w="100" w:type="dxa"/>
              <w:left w:w="100" w:type="dxa"/>
              <w:bottom w:w="100" w:type="dxa"/>
              <w:right w:w="100" w:type="dxa"/>
            </w:tcMar>
          </w:tcPr>
          <w:p w14:paraId="363C4D28" w14:textId="77777777" w:rsidR="00532770" w:rsidRDefault="00532770" w:rsidP="00E96704">
            <w:pPr>
              <w:spacing w:line="276" w:lineRule="auto"/>
              <w:rPr>
                <w:b/>
                <w:color w:val="0000FF"/>
                <w:sz w:val="24"/>
              </w:rPr>
            </w:pPr>
            <w:r>
              <w:rPr>
                <w:b/>
                <w:color w:val="0000FF"/>
                <w:sz w:val="24"/>
              </w:rPr>
              <w:t xml:space="preserve">Strategic Objective 02: </w:t>
            </w:r>
          </w:p>
          <w:p w14:paraId="4268C4DC" w14:textId="77777777" w:rsidR="00532770" w:rsidRDefault="00532770" w:rsidP="00E96704">
            <w:pPr>
              <w:spacing w:line="276" w:lineRule="auto"/>
              <w:rPr>
                <w:color w:val="0000FF"/>
                <w:sz w:val="24"/>
              </w:rPr>
            </w:pPr>
            <w:r>
              <w:rPr>
                <w:b/>
                <w:color w:val="0000FF"/>
                <w:sz w:val="24"/>
              </w:rPr>
              <w:t xml:space="preserve">To accelerate the interoperability of observations, convergence of methodologies, and conventions across ocean communities into trusted, </w:t>
            </w:r>
            <w:proofErr w:type="gramStart"/>
            <w:r>
              <w:rPr>
                <w:b/>
                <w:color w:val="0000FF"/>
                <w:sz w:val="24"/>
              </w:rPr>
              <w:t>transparently-developed</w:t>
            </w:r>
            <w:proofErr w:type="gramEnd"/>
            <w:r>
              <w:rPr>
                <w:b/>
                <w:color w:val="0000FF"/>
                <w:sz w:val="24"/>
              </w:rPr>
              <w:t>, context-sensitive and interoperable best practices and standards</w:t>
            </w:r>
          </w:p>
        </w:tc>
      </w:tr>
    </w:tbl>
    <w:p w14:paraId="7DA5FFB8" w14:textId="77777777" w:rsidR="00532770" w:rsidRDefault="00532770" w:rsidP="00532770">
      <w:pPr>
        <w:rPr>
          <w:b/>
          <w:color w:val="1155CC"/>
          <w:szCs w:val="22"/>
        </w:rPr>
      </w:pPr>
    </w:p>
    <w:p w14:paraId="64503897" w14:textId="77777777" w:rsidR="00532770" w:rsidRDefault="00532770" w:rsidP="00532770">
      <w:pPr>
        <w:spacing w:line="276" w:lineRule="auto"/>
        <w:rPr>
          <w:b/>
          <w:color w:val="0000FF"/>
          <w:sz w:val="24"/>
        </w:rPr>
      </w:pPr>
      <w:r>
        <w:rPr>
          <w:sz w:val="24"/>
        </w:rPr>
        <w:t>This Strategic Objective address challenges 2,4,8 (see Section 4)</w:t>
      </w:r>
    </w:p>
    <w:p w14:paraId="7497F7B5" w14:textId="77777777" w:rsidR="00532770" w:rsidRDefault="00532770" w:rsidP="00532770">
      <w:pPr>
        <w:spacing w:line="276" w:lineRule="auto"/>
        <w:rPr>
          <w:b/>
          <w:color w:val="0000FF"/>
          <w:sz w:val="24"/>
        </w:rPr>
      </w:pPr>
    </w:p>
    <w:p w14:paraId="0506C874" w14:textId="77777777" w:rsidR="00532770" w:rsidRDefault="00532770" w:rsidP="00532770">
      <w:pPr>
        <w:spacing w:line="276" w:lineRule="auto"/>
        <w:rPr>
          <w:b/>
          <w:color w:val="0000FF"/>
          <w:sz w:val="28"/>
          <w:szCs w:val="28"/>
        </w:rPr>
      </w:pPr>
      <w:r>
        <w:rPr>
          <w:b/>
          <w:color w:val="0000FF"/>
          <w:sz w:val="28"/>
          <w:szCs w:val="28"/>
        </w:rPr>
        <w:t>SO-02 Outcomes</w:t>
      </w:r>
    </w:p>
    <w:p w14:paraId="7044BA9E" w14:textId="77777777" w:rsidR="00532770" w:rsidRDefault="00532770" w:rsidP="00532770">
      <w:pPr>
        <w:rPr>
          <w:b/>
          <w:color w:val="1155CC"/>
          <w:szCs w:val="22"/>
        </w:rPr>
      </w:pPr>
      <w:r>
        <w:rPr>
          <w:b/>
          <w:color w:val="1155CC"/>
          <w:szCs w:val="22"/>
        </w:rPr>
        <w:t xml:space="preserve"> </w:t>
      </w:r>
    </w:p>
    <w:p w14:paraId="17B82D3F" w14:textId="77777777" w:rsidR="00532770" w:rsidRDefault="00532770" w:rsidP="00532770">
      <w:pPr>
        <w:numPr>
          <w:ilvl w:val="0"/>
          <w:numId w:val="42"/>
        </w:numPr>
        <w:spacing w:line="276" w:lineRule="auto"/>
        <w:jc w:val="left"/>
        <w:rPr>
          <w:szCs w:val="22"/>
        </w:rPr>
      </w:pPr>
      <w:r>
        <w:rPr>
          <w:szCs w:val="22"/>
        </w:rPr>
        <w:t>Trusted protocols for creation, convergence and endorsement of best practices.</w:t>
      </w:r>
    </w:p>
    <w:p w14:paraId="0FAC8875" w14:textId="77777777" w:rsidR="00532770" w:rsidRDefault="00532770" w:rsidP="00532770">
      <w:pPr>
        <w:numPr>
          <w:ilvl w:val="0"/>
          <w:numId w:val="42"/>
        </w:numPr>
        <w:spacing w:line="276" w:lineRule="auto"/>
        <w:jc w:val="left"/>
        <w:rPr>
          <w:szCs w:val="22"/>
        </w:rPr>
      </w:pPr>
      <w:r>
        <w:rPr>
          <w:szCs w:val="22"/>
        </w:rPr>
        <w:t>Interoperability across all dimensions of ocean stakeholders’ needs through propagation and linking of best practices, data and standards.</w:t>
      </w:r>
    </w:p>
    <w:p w14:paraId="68FB9751" w14:textId="77777777" w:rsidR="00532770" w:rsidRDefault="00532770" w:rsidP="00532770">
      <w:pPr>
        <w:numPr>
          <w:ilvl w:val="0"/>
          <w:numId w:val="42"/>
        </w:numPr>
        <w:spacing w:line="276" w:lineRule="auto"/>
        <w:jc w:val="left"/>
        <w:rPr>
          <w:szCs w:val="22"/>
        </w:rPr>
      </w:pPr>
      <w:r>
        <w:rPr>
          <w:szCs w:val="22"/>
        </w:rPr>
        <w:t>Broad community engagement in the creation and adoption of best practices. </w:t>
      </w:r>
    </w:p>
    <w:p w14:paraId="16E8DBB7" w14:textId="77777777" w:rsidR="00532770" w:rsidRDefault="00532770" w:rsidP="00532770">
      <w:pPr>
        <w:spacing w:line="276" w:lineRule="auto"/>
        <w:ind w:left="720"/>
        <w:rPr>
          <w:szCs w:val="22"/>
        </w:rPr>
      </w:pPr>
    </w:p>
    <w:p w14:paraId="1F38D0D1" w14:textId="77777777" w:rsidR="00532770" w:rsidRDefault="00532770" w:rsidP="00532770">
      <w:pPr>
        <w:rPr>
          <w:b/>
          <w:szCs w:val="22"/>
        </w:rPr>
      </w:pPr>
    </w:p>
    <w:tbl>
      <w:tblPr>
        <w:tblW w:w="902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600" w:firstRow="0" w:lastRow="0" w:firstColumn="0" w:lastColumn="0" w:noHBand="1" w:noVBand="1"/>
      </w:tblPr>
      <w:tblGrid>
        <w:gridCol w:w="9029"/>
      </w:tblGrid>
      <w:tr w:rsidR="00532770" w14:paraId="221635EF" w14:textId="77777777" w:rsidTr="00E96704">
        <w:tc>
          <w:tcPr>
            <w:tcW w:w="9029" w:type="dxa"/>
            <w:shd w:val="clear" w:color="auto" w:fill="auto"/>
            <w:tcMar>
              <w:top w:w="100" w:type="dxa"/>
              <w:left w:w="100" w:type="dxa"/>
              <w:bottom w:w="100" w:type="dxa"/>
              <w:right w:w="100" w:type="dxa"/>
            </w:tcMar>
          </w:tcPr>
          <w:p w14:paraId="61AFB4CB" w14:textId="77777777" w:rsidR="00532770" w:rsidRDefault="00532770" w:rsidP="00E96704">
            <w:pPr>
              <w:rPr>
                <w:b/>
                <w:color w:val="0000FF"/>
                <w:sz w:val="24"/>
              </w:rPr>
            </w:pPr>
            <w:r>
              <w:rPr>
                <w:b/>
                <w:color w:val="0000FF"/>
                <w:sz w:val="24"/>
              </w:rPr>
              <w:t xml:space="preserve">Strategic Objective 03: </w:t>
            </w:r>
          </w:p>
          <w:p w14:paraId="2CB7CBE7" w14:textId="77777777" w:rsidR="00532770" w:rsidRDefault="00532770" w:rsidP="00E96704">
            <w:pPr>
              <w:rPr>
                <w:b/>
                <w:sz w:val="24"/>
              </w:rPr>
            </w:pPr>
            <w:r>
              <w:rPr>
                <w:b/>
                <w:color w:val="0000FF"/>
                <w:sz w:val="24"/>
              </w:rPr>
              <w:t>To foster community - led and equitable capacity development in ocean best practices</w:t>
            </w:r>
          </w:p>
        </w:tc>
      </w:tr>
    </w:tbl>
    <w:p w14:paraId="491FE392" w14:textId="77777777" w:rsidR="00532770" w:rsidRDefault="00532770" w:rsidP="00532770">
      <w:pPr>
        <w:rPr>
          <w:i/>
          <w:szCs w:val="22"/>
        </w:rPr>
      </w:pPr>
    </w:p>
    <w:p w14:paraId="676A3865" w14:textId="77777777" w:rsidR="00532770" w:rsidRDefault="00532770" w:rsidP="00532770">
      <w:pPr>
        <w:spacing w:line="276" w:lineRule="auto"/>
        <w:rPr>
          <w:b/>
          <w:color w:val="0000FF"/>
          <w:sz w:val="24"/>
        </w:rPr>
      </w:pPr>
      <w:r>
        <w:rPr>
          <w:sz w:val="24"/>
        </w:rPr>
        <w:t xml:space="preserve">This Strategic Objective addresses challenges 10 (see Section 4) </w:t>
      </w:r>
    </w:p>
    <w:p w14:paraId="71026B28" w14:textId="77777777" w:rsidR="00532770" w:rsidRDefault="00532770" w:rsidP="00532770">
      <w:pPr>
        <w:spacing w:line="276" w:lineRule="auto"/>
        <w:rPr>
          <w:b/>
          <w:color w:val="0000FF"/>
          <w:sz w:val="28"/>
          <w:szCs w:val="28"/>
        </w:rPr>
      </w:pPr>
    </w:p>
    <w:p w14:paraId="04D5D007" w14:textId="77777777" w:rsidR="00532770" w:rsidRDefault="00532770" w:rsidP="00532770">
      <w:pPr>
        <w:spacing w:line="276" w:lineRule="auto"/>
        <w:rPr>
          <w:b/>
          <w:color w:val="0000FF"/>
          <w:sz w:val="28"/>
          <w:szCs w:val="28"/>
        </w:rPr>
      </w:pPr>
      <w:r>
        <w:rPr>
          <w:b/>
          <w:color w:val="0000FF"/>
          <w:sz w:val="28"/>
          <w:szCs w:val="28"/>
        </w:rPr>
        <w:t>SO-03 Outcomes</w:t>
      </w:r>
    </w:p>
    <w:p w14:paraId="199A3EA3" w14:textId="77777777" w:rsidR="00532770" w:rsidRDefault="00532770" w:rsidP="00532770">
      <w:pPr>
        <w:rPr>
          <w:i/>
          <w:szCs w:val="22"/>
        </w:rPr>
      </w:pPr>
    </w:p>
    <w:p w14:paraId="4D61BF7E" w14:textId="77777777" w:rsidR="00532770" w:rsidRDefault="00532770" w:rsidP="00532770">
      <w:pPr>
        <w:numPr>
          <w:ilvl w:val="0"/>
          <w:numId w:val="40"/>
        </w:numPr>
        <w:spacing w:line="276" w:lineRule="auto"/>
        <w:jc w:val="left"/>
        <w:rPr>
          <w:szCs w:val="22"/>
        </w:rPr>
      </w:pPr>
      <w:r>
        <w:rPr>
          <w:szCs w:val="22"/>
        </w:rPr>
        <w:t>Training resources provided by OTGA and other training providers available through the OBPS repository.</w:t>
      </w:r>
    </w:p>
    <w:p w14:paraId="39FC1B2B" w14:textId="77777777" w:rsidR="00532770" w:rsidRDefault="00532770" w:rsidP="00532770">
      <w:pPr>
        <w:numPr>
          <w:ilvl w:val="0"/>
          <w:numId w:val="40"/>
        </w:numPr>
        <w:spacing w:line="276" w:lineRule="auto"/>
        <w:jc w:val="left"/>
        <w:rPr>
          <w:szCs w:val="22"/>
        </w:rPr>
      </w:pPr>
      <w:r>
        <w:rPr>
          <w:szCs w:val="22"/>
        </w:rPr>
        <w:t xml:space="preserve">Provision of a portfolio of courses on best practice development, consensus </w:t>
      </w:r>
      <w:proofErr w:type="gramStart"/>
      <w:r>
        <w:rPr>
          <w:szCs w:val="22"/>
        </w:rPr>
        <w:t>building</w:t>
      </w:r>
      <w:proofErr w:type="gramEnd"/>
      <w:r>
        <w:rPr>
          <w:szCs w:val="22"/>
        </w:rPr>
        <w:t xml:space="preserve"> and submission created by the community for the community.  </w:t>
      </w:r>
    </w:p>
    <w:p w14:paraId="17AB04A9" w14:textId="77777777" w:rsidR="00532770" w:rsidRDefault="00532770" w:rsidP="00532770">
      <w:pPr>
        <w:numPr>
          <w:ilvl w:val="0"/>
          <w:numId w:val="40"/>
        </w:numPr>
        <w:spacing w:line="276" w:lineRule="auto"/>
        <w:jc w:val="left"/>
        <w:rPr>
          <w:szCs w:val="22"/>
        </w:rPr>
      </w:pPr>
      <w:r>
        <w:rPr>
          <w:szCs w:val="22"/>
        </w:rPr>
        <w:t xml:space="preserve">OBPS courses embedded in relevant university curricula and </w:t>
      </w:r>
      <w:r>
        <w:rPr>
          <w:i/>
          <w:szCs w:val="22"/>
        </w:rPr>
        <w:t>Continuing Professional Development (CPD)</w:t>
      </w:r>
      <w:r>
        <w:rPr>
          <w:szCs w:val="22"/>
        </w:rPr>
        <w:t xml:space="preserve"> opportunities.</w:t>
      </w:r>
    </w:p>
    <w:p w14:paraId="16DE782D" w14:textId="77777777" w:rsidR="00532770" w:rsidRDefault="00532770" w:rsidP="00532770">
      <w:pPr>
        <w:spacing w:line="276" w:lineRule="auto"/>
        <w:ind w:left="720"/>
        <w:rPr>
          <w:szCs w:val="22"/>
        </w:rPr>
      </w:pPr>
    </w:p>
    <w:p w14:paraId="6FB51356" w14:textId="77777777" w:rsidR="00532770" w:rsidRDefault="00532770" w:rsidP="00532770">
      <w:pPr>
        <w:rPr>
          <w:b/>
          <w:szCs w:val="22"/>
        </w:rPr>
      </w:pPr>
    </w:p>
    <w:p w14:paraId="10B3C4E7" w14:textId="77777777" w:rsidR="00532770" w:rsidRDefault="00532770" w:rsidP="00532770">
      <w:pPr>
        <w:rPr>
          <w:b/>
          <w:szCs w:val="22"/>
        </w:rPr>
      </w:pPr>
    </w:p>
    <w:tbl>
      <w:tblPr>
        <w:tblW w:w="902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600" w:firstRow="0" w:lastRow="0" w:firstColumn="0" w:lastColumn="0" w:noHBand="1" w:noVBand="1"/>
      </w:tblPr>
      <w:tblGrid>
        <w:gridCol w:w="9029"/>
      </w:tblGrid>
      <w:tr w:rsidR="00532770" w14:paraId="4E067AB6" w14:textId="77777777" w:rsidTr="00E96704">
        <w:tc>
          <w:tcPr>
            <w:tcW w:w="9029" w:type="dxa"/>
            <w:shd w:val="clear" w:color="auto" w:fill="auto"/>
            <w:tcMar>
              <w:top w:w="100" w:type="dxa"/>
              <w:left w:w="100" w:type="dxa"/>
              <w:bottom w:w="100" w:type="dxa"/>
              <w:right w:w="100" w:type="dxa"/>
            </w:tcMar>
          </w:tcPr>
          <w:p w14:paraId="5B9592BB" w14:textId="77777777" w:rsidR="00532770" w:rsidRDefault="00532770" w:rsidP="00E96704">
            <w:pPr>
              <w:rPr>
                <w:b/>
                <w:color w:val="0000FF"/>
                <w:sz w:val="24"/>
              </w:rPr>
            </w:pPr>
            <w:r>
              <w:rPr>
                <w:b/>
                <w:color w:val="0000FF"/>
                <w:sz w:val="24"/>
              </w:rPr>
              <w:lastRenderedPageBreak/>
              <w:t xml:space="preserve">Strategic Objective 04: </w:t>
            </w:r>
          </w:p>
          <w:p w14:paraId="142AEE59" w14:textId="77777777" w:rsidR="00532770" w:rsidRDefault="00532770" w:rsidP="00E96704">
            <w:pPr>
              <w:rPr>
                <w:b/>
                <w:sz w:val="24"/>
              </w:rPr>
            </w:pPr>
            <w:r>
              <w:rPr>
                <w:b/>
                <w:color w:val="0000FF"/>
                <w:sz w:val="24"/>
              </w:rPr>
              <w:t>To facilitate the creation of a federated network of interoperating ocean practices systems across all rights-holders and stakeholders</w:t>
            </w:r>
          </w:p>
        </w:tc>
      </w:tr>
    </w:tbl>
    <w:p w14:paraId="699E82AA" w14:textId="77777777" w:rsidR="00532770" w:rsidRDefault="00532770" w:rsidP="00532770">
      <w:pPr>
        <w:rPr>
          <w:b/>
          <w:color w:val="1155CC"/>
          <w:szCs w:val="22"/>
        </w:rPr>
      </w:pPr>
      <w:r>
        <w:rPr>
          <w:b/>
          <w:color w:val="1155CC"/>
          <w:szCs w:val="22"/>
        </w:rPr>
        <w:t xml:space="preserve"> </w:t>
      </w:r>
    </w:p>
    <w:p w14:paraId="010798D7" w14:textId="77777777" w:rsidR="00532770" w:rsidRDefault="00532770" w:rsidP="00532770">
      <w:pPr>
        <w:spacing w:line="276" w:lineRule="auto"/>
        <w:rPr>
          <w:b/>
          <w:color w:val="0000FF"/>
          <w:sz w:val="24"/>
        </w:rPr>
      </w:pPr>
      <w:proofErr w:type="gramStart"/>
      <w:r>
        <w:rPr>
          <w:sz w:val="24"/>
        </w:rPr>
        <w:t>This Strategic Objective addresses</w:t>
      </w:r>
      <w:proofErr w:type="gramEnd"/>
      <w:r>
        <w:rPr>
          <w:sz w:val="24"/>
        </w:rPr>
        <w:t xml:space="preserve"> challenge 9 (see Section 4)</w:t>
      </w:r>
    </w:p>
    <w:p w14:paraId="1B7F24DC" w14:textId="77777777" w:rsidR="00532770" w:rsidRDefault="00532770" w:rsidP="00532770">
      <w:pPr>
        <w:spacing w:line="276" w:lineRule="auto"/>
        <w:rPr>
          <w:b/>
          <w:color w:val="0000FF"/>
          <w:sz w:val="24"/>
        </w:rPr>
      </w:pPr>
    </w:p>
    <w:p w14:paraId="77B5BA9A" w14:textId="77777777" w:rsidR="00532770" w:rsidRDefault="00532770" w:rsidP="00532770">
      <w:pPr>
        <w:spacing w:line="276" w:lineRule="auto"/>
        <w:rPr>
          <w:b/>
          <w:color w:val="0000FF"/>
          <w:sz w:val="28"/>
          <w:szCs w:val="28"/>
        </w:rPr>
      </w:pPr>
      <w:r>
        <w:rPr>
          <w:b/>
          <w:color w:val="0000FF"/>
          <w:sz w:val="28"/>
          <w:szCs w:val="28"/>
        </w:rPr>
        <w:t>SO-04 Outcomes</w:t>
      </w:r>
    </w:p>
    <w:p w14:paraId="11C49182" w14:textId="77777777" w:rsidR="00532770" w:rsidRDefault="00532770" w:rsidP="00532770">
      <w:pPr>
        <w:rPr>
          <w:b/>
          <w:color w:val="1155CC"/>
          <w:szCs w:val="22"/>
        </w:rPr>
      </w:pPr>
    </w:p>
    <w:p w14:paraId="3D0EE525" w14:textId="77777777" w:rsidR="00532770" w:rsidRDefault="00532770" w:rsidP="00532770">
      <w:pPr>
        <w:widowControl w:val="0"/>
        <w:numPr>
          <w:ilvl w:val="0"/>
          <w:numId w:val="41"/>
        </w:numPr>
        <w:spacing w:line="276" w:lineRule="auto"/>
        <w:rPr>
          <w:szCs w:val="22"/>
        </w:rPr>
      </w:pPr>
      <w:r>
        <w:rPr>
          <w:szCs w:val="22"/>
        </w:rPr>
        <w:t>a global collection of independent methodology management systems, seamlessly interoperating with the OBPS, that will provide the technology needed to support a cultural shift in how diverse ocean communities advance their practices.</w:t>
      </w:r>
    </w:p>
    <w:p w14:paraId="7F7989C4" w14:textId="77777777" w:rsidR="00532770" w:rsidRDefault="00532770" w:rsidP="00532770">
      <w:pPr>
        <w:numPr>
          <w:ilvl w:val="0"/>
          <w:numId w:val="41"/>
        </w:numPr>
        <w:spacing w:line="276" w:lineRule="auto"/>
        <w:jc w:val="left"/>
        <w:rPr>
          <w:szCs w:val="22"/>
        </w:rPr>
      </w:pPr>
      <w:r>
        <w:rPr>
          <w:szCs w:val="22"/>
        </w:rPr>
        <w:t>The OBPS continuously exchanges (meta)data with related methodology management systems through ODIS</w:t>
      </w:r>
      <w:r>
        <w:rPr>
          <w:szCs w:val="22"/>
          <w:vertAlign w:val="superscript"/>
        </w:rPr>
        <w:footnoteReference w:id="2"/>
      </w:r>
      <w:r>
        <w:rPr>
          <w:szCs w:val="22"/>
        </w:rPr>
        <w:t xml:space="preserve"> and other digital infrastructures, federating queries across partner systems, promoting access to best-practices methodology content hosted elsewhere.</w:t>
      </w:r>
    </w:p>
    <w:p w14:paraId="74A70F6C" w14:textId="77777777" w:rsidR="00532770" w:rsidRDefault="00532770" w:rsidP="00532770">
      <w:pPr>
        <w:numPr>
          <w:ilvl w:val="0"/>
          <w:numId w:val="41"/>
        </w:numPr>
        <w:spacing w:line="276" w:lineRule="auto"/>
        <w:jc w:val="left"/>
        <w:rPr>
          <w:szCs w:val="22"/>
        </w:rPr>
      </w:pPr>
      <w:r>
        <w:rPr>
          <w:szCs w:val="22"/>
        </w:rPr>
        <w:t>A process to identify, harness, and co-design cross-system technologies to detect gaps and opportunities for convergence in distributed ocean methodology holdings.</w:t>
      </w:r>
    </w:p>
    <w:p w14:paraId="48079FBD" w14:textId="77777777" w:rsidR="00532770" w:rsidRDefault="00532770" w:rsidP="00532770">
      <w:pPr>
        <w:spacing w:line="276" w:lineRule="auto"/>
        <w:rPr>
          <w:b/>
          <w:sz w:val="24"/>
        </w:rPr>
      </w:pPr>
    </w:p>
    <w:p w14:paraId="6787F917" w14:textId="77777777" w:rsidR="00532770" w:rsidRDefault="00532770" w:rsidP="00532770">
      <w:pPr>
        <w:spacing w:line="276" w:lineRule="auto"/>
        <w:rPr>
          <w:b/>
          <w:sz w:val="24"/>
        </w:rPr>
      </w:pPr>
    </w:p>
    <w:p w14:paraId="666BC29E" w14:textId="77777777" w:rsidR="00532770" w:rsidRDefault="00532770" w:rsidP="00532770">
      <w:pPr>
        <w:rPr>
          <w:sz w:val="24"/>
        </w:rPr>
      </w:pPr>
      <w:r>
        <w:t>.</w:t>
      </w:r>
    </w:p>
    <w:p w14:paraId="1D542B4C" w14:textId="77777777" w:rsidR="00CF7C4F" w:rsidRPr="00CF7C4F" w:rsidRDefault="00CF7C4F" w:rsidP="00CF7C4F">
      <w:pPr>
        <w:rPr>
          <w:rFonts w:cs="Arial"/>
        </w:rPr>
      </w:pPr>
    </w:p>
    <w:p w14:paraId="0073B8DE" w14:textId="7510D49F" w:rsidR="00976BEC" w:rsidRDefault="00976BEC" w:rsidP="00B02766">
      <w:pPr>
        <w:rPr>
          <w:rFonts w:cs="Arial"/>
        </w:rPr>
      </w:pPr>
      <w:r>
        <w:rPr>
          <w:rFonts w:cs="Arial"/>
        </w:rPr>
        <w:t>[END OF DOCUMENT]</w:t>
      </w:r>
    </w:p>
    <w:p w14:paraId="1E95D4C9" w14:textId="77777777" w:rsidR="00976BEC" w:rsidRPr="00783D34" w:rsidRDefault="00976BEC" w:rsidP="00B02766">
      <w:pPr>
        <w:rPr>
          <w:rFonts w:cs="Arial"/>
        </w:rPr>
      </w:pPr>
    </w:p>
    <w:sectPr w:rsidR="00976BEC" w:rsidRPr="00783D34" w:rsidSect="004262AE">
      <w:headerReference w:type="even" r:id="rId11"/>
      <w:headerReference w:type="default" r:id="rId12"/>
      <w:pgSz w:w="11899" w:h="16840"/>
      <w:pgMar w:top="1440" w:right="984" w:bottom="1340" w:left="16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F0141" w14:textId="77777777" w:rsidR="00AB27E9" w:rsidRDefault="00AB27E9">
      <w:r>
        <w:separator/>
      </w:r>
    </w:p>
  </w:endnote>
  <w:endnote w:type="continuationSeparator" w:id="0">
    <w:p w14:paraId="07E3CDA8" w14:textId="77777777" w:rsidR="00AB27E9" w:rsidRDefault="00AB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3" w:usb1="08070000" w:usb2="00000010" w:usb3="00000000" w:csb0="00020001" w:csb1="00000000"/>
  </w:font>
  <w:font w:name="Times">
    <w:altName w:val="Times"/>
    <w:panose1 w:val="00000500000000020000"/>
    <w:charset w:val="00"/>
    <w:family w:val="auto"/>
    <w:pitch w:val="variable"/>
    <w:sig w:usb0="E00002FF" w:usb1="5000205A"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inion">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5860A" w14:textId="77777777" w:rsidR="00AB27E9" w:rsidRDefault="00AB27E9">
      <w:r>
        <w:separator/>
      </w:r>
    </w:p>
  </w:footnote>
  <w:footnote w:type="continuationSeparator" w:id="0">
    <w:p w14:paraId="3472438B" w14:textId="77777777" w:rsidR="00AB27E9" w:rsidRDefault="00AB27E9">
      <w:r>
        <w:continuationSeparator/>
      </w:r>
    </w:p>
  </w:footnote>
  <w:footnote w:id="1">
    <w:p w14:paraId="4F160A61" w14:textId="77777777" w:rsidR="00532770" w:rsidRDefault="00532770" w:rsidP="00532770">
      <w:pPr>
        <w:rPr>
          <w:sz w:val="16"/>
          <w:szCs w:val="16"/>
        </w:rPr>
      </w:pPr>
      <w:r>
        <w:rPr>
          <w:vertAlign w:val="superscript"/>
        </w:rPr>
        <w:footnoteRef/>
      </w:r>
      <w:r>
        <w:t xml:space="preserve">  </w:t>
      </w:r>
      <w:r>
        <w:rPr>
          <w:sz w:val="16"/>
          <w:szCs w:val="16"/>
        </w:rPr>
        <w:t>For this document we use the phrase “ocean observing” to be inclusive of ocean observations, data processing and management, modelling and applications. Therefore, we consider  Ocean Observations as one element of ocean observing whereas, ocean observing is defined to cover the “data and information value chain” from sensors to end user applica</w:t>
      </w:r>
      <w:r>
        <w:rPr>
          <w:sz w:val="18"/>
          <w:szCs w:val="18"/>
        </w:rPr>
        <w:t xml:space="preserve">tions. </w:t>
      </w:r>
      <w:r>
        <w:rPr>
          <w:sz w:val="16"/>
          <w:szCs w:val="16"/>
        </w:rPr>
        <w:t>(for reference - see GOOS 2030 Strategy)</w:t>
      </w:r>
    </w:p>
  </w:footnote>
  <w:footnote w:id="2">
    <w:p w14:paraId="1B99030F" w14:textId="77777777" w:rsidR="00532770" w:rsidRDefault="00532770" w:rsidP="00532770">
      <w:pPr>
        <w:rPr>
          <w:sz w:val="16"/>
          <w:szCs w:val="16"/>
        </w:rPr>
      </w:pPr>
      <w:r>
        <w:rPr>
          <w:vertAlign w:val="superscript"/>
        </w:rPr>
        <w:footnoteRef/>
      </w:r>
      <w:r>
        <w:t xml:space="preserve"> </w:t>
      </w:r>
      <w:r>
        <w:rPr>
          <w:sz w:val="16"/>
          <w:szCs w:val="16"/>
        </w:rPr>
        <w:t>ODIS (</w:t>
      </w:r>
      <w:r>
        <w:rPr>
          <w:b/>
          <w:sz w:val="16"/>
          <w:szCs w:val="16"/>
        </w:rPr>
        <w:t>IOC Ocean Data and Information System)</w:t>
      </w:r>
      <w:r>
        <w:rPr>
          <w:sz w:val="16"/>
          <w:szCs w:val="16"/>
        </w:rPr>
        <w:t xml:space="preserve"> will interlink distributed, independent, systems (within and outside of the IOC) through a decentralized interoperability architecture (ODIS-Arch), to form a digital ecosystem</w:t>
      </w:r>
    </w:p>
    <w:p w14:paraId="5817056E" w14:textId="77777777" w:rsidR="00532770" w:rsidRDefault="00532770" w:rsidP="005327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51976" w14:textId="130E3010" w:rsidR="00757A40" w:rsidRPr="00757A40" w:rsidRDefault="00757A40" w:rsidP="00CF7C4F">
    <w:pPr>
      <w:pStyle w:val="Header"/>
      <w:jc w:val="left"/>
      <w:rPr>
        <w:rFonts w:cs="Arial"/>
      </w:rPr>
    </w:pPr>
    <w:r w:rsidRPr="00757A40">
      <w:rPr>
        <w:rFonts w:cs="Arial"/>
      </w:rPr>
      <w:t>IOC/IODE-XXVI/</w:t>
    </w:r>
    <w:r w:rsidR="00532770">
      <w:rPr>
        <w:rFonts w:cs="Arial"/>
      </w:rPr>
      <w:t>3.3.10a</w:t>
    </w:r>
  </w:p>
  <w:p w14:paraId="51A217CE" w14:textId="156B25C8" w:rsidR="006B74BB" w:rsidRPr="00757A40" w:rsidRDefault="006B74BB" w:rsidP="00CF7C4F">
    <w:pPr>
      <w:pStyle w:val="Header"/>
      <w:jc w:val="left"/>
      <w:rPr>
        <w:rFonts w:cs="Arial"/>
        <w:lang w:val="fr-BE"/>
      </w:rPr>
    </w:pPr>
    <w:r w:rsidRPr="00757A40">
      <w:rPr>
        <w:rFonts w:cs="Arial"/>
        <w:lang w:val="fr-BE"/>
      </w:rPr>
      <w:t>Page</w:t>
    </w:r>
    <w:r w:rsidRPr="00757A40">
      <w:rPr>
        <w:rStyle w:val="PageNumber"/>
        <w:rFonts w:cs="Arial"/>
        <w:lang w:val="fr-BE"/>
      </w:rPr>
      <w:t xml:space="preserve"> </w:t>
    </w:r>
    <w:r w:rsidRPr="00757A40">
      <w:rPr>
        <w:rStyle w:val="PageNumber"/>
        <w:rFonts w:cs="Arial"/>
      </w:rPr>
      <w:fldChar w:fldCharType="begin"/>
    </w:r>
    <w:r w:rsidRPr="00757A40">
      <w:rPr>
        <w:rStyle w:val="PageNumber"/>
        <w:rFonts w:cs="Arial"/>
        <w:lang w:val="fr-BE"/>
      </w:rPr>
      <w:instrText xml:space="preserve"> PAGE </w:instrText>
    </w:r>
    <w:r w:rsidRPr="00757A40">
      <w:rPr>
        <w:rStyle w:val="PageNumber"/>
        <w:rFonts w:cs="Arial"/>
      </w:rPr>
      <w:fldChar w:fldCharType="separate"/>
    </w:r>
    <w:r w:rsidR="00223FD5" w:rsidRPr="00757A40">
      <w:rPr>
        <w:rStyle w:val="PageNumber"/>
        <w:rFonts w:cs="Arial"/>
        <w:noProof/>
        <w:lang w:val="fr-BE"/>
      </w:rPr>
      <w:t>2</w:t>
    </w:r>
    <w:r w:rsidRPr="00757A40">
      <w:rPr>
        <w:rStyle w:val="PageNumber"/>
        <w:rFonts w:cs="Arial"/>
      </w:rPr>
      <w:fldChar w:fldCharType="end"/>
    </w:r>
  </w:p>
  <w:p w14:paraId="52780849" w14:textId="77777777" w:rsidR="006B74BB" w:rsidRPr="00D22CBC" w:rsidRDefault="006B74BB">
    <w:pPr>
      <w:pStyle w:val="Header"/>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CAB7" w14:textId="3A4FCB25" w:rsidR="00757A40" w:rsidRPr="00757A40" w:rsidRDefault="00757A40" w:rsidP="00757A40">
    <w:pPr>
      <w:pStyle w:val="Header"/>
      <w:jc w:val="right"/>
      <w:rPr>
        <w:rFonts w:cs="Arial"/>
      </w:rPr>
    </w:pPr>
    <w:r w:rsidRPr="00757A40">
      <w:rPr>
        <w:rFonts w:cs="Arial"/>
      </w:rPr>
      <w:t>IOC/IODE-XXVI/</w:t>
    </w:r>
    <w:r w:rsidR="00532770">
      <w:rPr>
        <w:rFonts w:cs="Arial"/>
      </w:rPr>
      <w:t>3.3.10a</w:t>
    </w:r>
  </w:p>
  <w:p w14:paraId="711D9AFB" w14:textId="77777777" w:rsidR="00757A40" w:rsidRPr="00757A40" w:rsidRDefault="00757A40" w:rsidP="00757A40">
    <w:pPr>
      <w:pStyle w:val="Header"/>
      <w:jc w:val="right"/>
      <w:rPr>
        <w:rFonts w:cs="Arial"/>
        <w:lang w:val="fr-BE"/>
      </w:rPr>
    </w:pPr>
    <w:r w:rsidRPr="00757A40">
      <w:rPr>
        <w:rFonts w:cs="Arial"/>
        <w:lang w:val="fr-BE"/>
      </w:rPr>
      <w:t>Page</w:t>
    </w:r>
    <w:r w:rsidRPr="00757A40">
      <w:rPr>
        <w:rStyle w:val="PageNumber"/>
        <w:rFonts w:cs="Arial"/>
        <w:lang w:val="fr-BE"/>
      </w:rPr>
      <w:t xml:space="preserve"> </w:t>
    </w:r>
    <w:r w:rsidRPr="00757A40">
      <w:rPr>
        <w:rStyle w:val="PageNumber"/>
        <w:rFonts w:cs="Arial"/>
      </w:rPr>
      <w:fldChar w:fldCharType="begin"/>
    </w:r>
    <w:r w:rsidRPr="00757A40">
      <w:rPr>
        <w:rStyle w:val="PageNumber"/>
        <w:rFonts w:cs="Arial"/>
        <w:lang w:val="fr-BE"/>
      </w:rPr>
      <w:instrText xml:space="preserve"> PAGE </w:instrText>
    </w:r>
    <w:r w:rsidRPr="00757A40">
      <w:rPr>
        <w:rStyle w:val="PageNumber"/>
        <w:rFonts w:cs="Arial"/>
      </w:rPr>
      <w:fldChar w:fldCharType="separate"/>
    </w:r>
    <w:r>
      <w:rPr>
        <w:rStyle w:val="PageNumber"/>
        <w:rFonts w:cs="Arial"/>
      </w:rPr>
      <w:t>2</w:t>
    </w:r>
    <w:r w:rsidRPr="00757A40">
      <w:rPr>
        <w:rStyle w:val="PageNumber"/>
        <w:rFonts w:cs="Arial"/>
      </w:rPr>
      <w:fldChar w:fldCharType="end"/>
    </w:r>
  </w:p>
  <w:p w14:paraId="202C2729" w14:textId="50C3999C" w:rsidR="006B74BB" w:rsidRPr="00CF7C4F" w:rsidRDefault="006B74BB" w:rsidP="00CF7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8CDEA870"/>
    <w:lvl w:ilvl="0">
      <w:start w:val="1"/>
      <w:numFmt w:val="decimal"/>
      <w:pStyle w:val="List5"/>
      <w:lvlText w:val="%1."/>
      <w:lvlJc w:val="left"/>
      <w:pPr>
        <w:tabs>
          <w:tab w:val="num" w:pos="1209"/>
        </w:tabs>
        <w:ind w:left="1209" w:hanging="360"/>
      </w:pPr>
    </w:lvl>
  </w:abstractNum>
  <w:abstractNum w:abstractNumId="1" w15:restartNumberingAfterBreak="0">
    <w:nsid w:val="FFFFFF7E"/>
    <w:multiLevelType w:val="singleLevel"/>
    <w:tmpl w:val="DC089F16"/>
    <w:lvl w:ilvl="0">
      <w:start w:val="1"/>
      <w:numFmt w:val="decimal"/>
      <w:pStyle w:val="List4"/>
      <w:lvlText w:val="%1."/>
      <w:lvlJc w:val="left"/>
      <w:pPr>
        <w:tabs>
          <w:tab w:val="num" w:pos="926"/>
        </w:tabs>
        <w:ind w:left="926" w:hanging="360"/>
      </w:pPr>
    </w:lvl>
  </w:abstractNum>
  <w:abstractNum w:abstractNumId="2" w15:restartNumberingAfterBreak="0">
    <w:nsid w:val="FFFFFF7F"/>
    <w:multiLevelType w:val="singleLevel"/>
    <w:tmpl w:val="5A86526E"/>
    <w:lvl w:ilvl="0">
      <w:start w:val="1"/>
      <w:numFmt w:val="decimal"/>
      <w:pStyle w:val="List3"/>
      <w:lvlText w:val="%1."/>
      <w:lvlJc w:val="left"/>
      <w:pPr>
        <w:tabs>
          <w:tab w:val="num" w:pos="643"/>
        </w:tabs>
        <w:ind w:left="643" w:hanging="360"/>
      </w:pPr>
    </w:lvl>
  </w:abstractNum>
  <w:abstractNum w:abstractNumId="3" w15:restartNumberingAfterBreak="0">
    <w:nsid w:val="FFFFFF80"/>
    <w:multiLevelType w:val="singleLevel"/>
    <w:tmpl w:val="530A3E24"/>
    <w:lvl w:ilvl="0">
      <w:start w:val="1"/>
      <w:numFmt w:val="bullet"/>
      <w:pStyle w:val="ListBullet2"/>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CD70BF80"/>
    <w:lvl w:ilvl="0">
      <w:start w:val="1"/>
      <w:numFmt w:val="bullet"/>
      <w:pStyle w:val="ListNumber4"/>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A72F3BA"/>
    <w:lvl w:ilvl="0">
      <w:start w:val="1"/>
      <w:numFmt w:val="bullet"/>
      <w:pStyle w:val="ListNumber3"/>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F628201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25768A0"/>
    <w:multiLevelType w:val="hybridMultilevel"/>
    <w:tmpl w:val="105887A4"/>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8" w15:restartNumberingAfterBreak="0">
    <w:nsid w:val="04FD05F0"/>
    <w:multiLevelType w:val="hybridMultilevel"/>
    <w:tmpl w:val="E012D13C"/>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9" w15:restartNumberingAfterBreak="0">
    <w:nsid w:val="051938A2"/>
    <w:multiLevelType w:val="multilevel"/>
    <w:tmpl w:val="D5A84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768573E"/>
    <w:multiLevelType w:val="hybridMultilevel"/>
    <w:tmpl w:val="797C310C"/>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11" w15:restartNumberingAfterBreak="0">
    <w:nsid w:val="095A7ABD"/>
    <w:multiLevelType w:val="multilevel"/>
    <w:tmpl w:val="EE2CBB54"/>
    <w:lvl w:ilvl="0">
      <w:start w:val="7"/>
      <w:numFmt w:val="decimal"/>
      <w:pStyle w:val="paranumbered"/>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B946F57"/>
    <w:multiLevelType w:val="singleLevel"/>
    <w:tmpl w:val="FA4E1024"/>
    <w:lvl w:ilvl="0">
      <w:start w:val="1"/>
      <w:numFmt w:val="decimal"/>
      <w:pStyle w:val="Heading1"/>
      <w:lvlText w:val="%1."/>
      <w:lvlJc w:val="left"/>
      <w:pPr>
        <w:tabs>
          <w:tab w:val="num" w:pos="454"/>
        </w:tabs>
        <w:ind w:left="454" w:hanging="454"/>
      </w:pPr>
      <w:rPr>
        <w:rFonts w:ascii="Arial" w:hAnsi="Arial" w:hint="default"/>
        <w:b/>
        <w:i w:val="0"/>
        <w:sz w:val="24"/>
      </w:rPr>
    </w:lvl>
  </w:abstractNum>
  <w:abstractNum w:abstractNumId="13" w15:restartNumberingAfterBreak="0">
    <w:nsid w:val="0F183395"/>
    <w:multiLevelType w:val="hybridMultilevel"/>
    <w:tmpl w:val="FFF64DD4"/>
    <w:lvl w:ilvl="0" w:tplc="C4B286F0">
      <w:start w:val="3"/>
      <w:numFmt w:val="bullet"/>
      <w:pStyle w:val="ListBullet5"/>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765B6D"/>
    <w:multiLevelType w:val="hybridMultilevel"/>
    <w:tmpl w:val="4D948694"/>
    <w:lvl w:ilvl="0" w:tplc="0809000F">
      <w:start w:val="1"/>
      <w:numFmt w:val="decimal"/>
      <w:lvlText w:val="%1."/>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5" w15:restartNumberingAfterBreak="0">
    <w:nsid w:val="1B413BE7"/>
    <w:multiLevelType w:val="multilevel"/>
    <w:tmpl w:val="8E6A1774"/>
    <w:lvl w:ilvl="0">
      <w:start w:val="1"/>
      <w:numFmt w:val="decimal"/>
      <w:pStyle w:val="Heading10"/>
      <w:lvlText w:val="%1."/>
      <w:lvlJc w:val="left"/>
      <w:pPr>
        <w:ind w:left="851" w:hanging="851"/>
      </w:pPr>
      <w:rPr>
        <w:rFonts w:hint="default"/>
      </w:rPr>
    </w:lvl>
    <w:lvl w:ilvl="1">
      <w:start w:val="1"/>
      <w:numFmt w:val="decimal"/>
      <w:pStyle w:val="Heading2"/>
      <w:lvlText w:val="%1.%2"/>
      <w:lvlJc w:val="left"/>
      <w:pPr>
        <w:ind w:left="1427" w:hanging="1427"/>
      </w:pPr>
      <w:rPr>
        <w:rFonts w:hint="default"/>
      </w:rPr>
    </w:lvl>
    <w:lvl w:ilvl="2">
      <w:start w:val="1"/>
      <w:numFmt w:val="decimal"/>
      <w:pStyle w:val="Heading3"/>
      <w:lvlText w:val="%1.%2.%3"/>
      <w:lvlJc w:val="left"/>
      <w:pPr>
        <w:ind w:left="1571" w:hanging="1571"/>
      </w:pPr>
      <w:rPr>
        <w:rFonts w:hint="default"/>
      </w:rPr>
    </w:lvl>
    <w:lvl w:ilvl="3">
      <w:start w:val="1"/>
      <w:numFmt w:val="decimal"/>
      <w:pStyle w:val="Heading4"/>
      <w:lvlText w:val="%1.%2.%3.%4"/>
      <w:lvlJc w:val="left"/>
      <w:pPr>
        <w:ind w:left="1715" w:hanging="864"/>
      </w:pPr>
      <w:rPr>
        <w:rFonts w:hint="default"/>
      </w:rPr>
    </w:lvl>
    <w:lvl w:ilvl="4">
      <w:start w:val="1"/>
      <w:numFmt w:val="decimal"/>
      <w:pStyle w:val="Heading5"/>
      <w:lvlText w:val="%1.%2.%3.%4.%5"/>
      <w:lvlJc w:val="left"/>
      <w:pPr>
        <w:ind w:left="1859" w:hanging="1008"/>
      </w:pPr>
      <w:rPr>
        <w:rFonts w:hint="default"/>
      </w:rPr>
    </w:lvl>
    <w:lvl w:ilvl="5">
      <w:start w:val="1"/>
      <w:numFmt w:val="decimal"/>
      <w:pStyle w:val="Heading6"/>
      <w:lvlText w:val="%1.%2.%3.%4.%5.%6"/>
      <w:lvlJc w:val="left"/>
      <w:pPr>
        <w:ind w:left="2003" w:hanging="1152"/>
      </w:pPr>
      <w:rPr>
        <w:rFonts w:hint="default"/>
      </w:rPr>
    </w:lvl>
    <w:lvl w:ilvl="6">
      <w:start w:val="1"/>
      <w:numFmt w:val="decimal"/>
      <w:pStyle w:val="Heading7"/>
      <w:lvlText w:val="%1.%2.%3.%4.%5.%6.%7"/>
      <w:lvlJc w:val="left"/>
      <w:pPr>
        <w:ind w:left="2147" w:hanging="1296"/>
      </w:pPr>
      <w:rPr>
        <w:rFonts w:hint="default"/>
      </w:rPr>
    </w:lvl>
    <w:lvl w:ilvl="7">
      <w:start w:val="1"/>
      <w:numFmt w:val="decimal"/>
      <w:pStyle w:val="Heading8"/>
      <w:lvlText w:val="%1.%2.%3.%4.%5.%6.%7.%8"/>
      <w:lvlJc w:val="left"/>
      <w:pPr>
        <w:ind w:left="2291" w:hanging="1440"/>
      </w:pPr>
      <w:rPr>
        <w:rFonts w:hint="default"/>
      </w:rPr>
    </w:lvl>
    <w:lvl w:ilvl="8">
      <w:start w:val="1"/>
      <w:numFmt w:val="decimal"/>
      <w:pStyle w:val="Heading9"/>
      <w:lvlText w:val="%1.%2.%3.%4.%5.%6.%7.%8.%9"/>
      <w:lvlJc w:val="left"/>
      <w:pPr>
        <w:ind w:left="2435" w:hanging="1584"/>
      </w:pPr>
      <w:rPr>
        <w:rFonts w:hint="default"/>
      </w:rPr>
    </w:lvl>
  </w:abstractNum>
  <w:abstractNum w:abstractNumId="16" w15:restartNumberingAfterBreak="0">
    <w:nsid w:val="23332415"/>
    <w:multiLevelType w:val="hybridMultilevel"/>
    <w:tmpl w:val="E3968262"/>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7" w15:restartNumberingAfterBreak="0">
    <w:nsid w:val="258F09A0"/>
    <w:multiLevelType w:val="hybridMultilevel"/>
    <w:tmpl w:val="FC98D686"/>
    <w:name w:val="WW8Num23"/>
    <w:lvl w:ilvl="0" w:tplc="956E121A">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82D117E"/>
    <w:multiLevelType w:val="multilevel"/>
    <w:tmpl w:val="0CF4617A"/>
    <w:lvl w:ilvl="0">
      <w:start w:val="13"/>
      <w:numFmt w:val="decimal"/>
      <w:pStyle w:val="Quick1"/>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92471D1"/>
    <w:multiLevelType w:val="hybridMultilevel"/>
    <w:tmpl w:val="57DABC2E"/>
    <w:lvl w:ilvl="0" w:tplc="709C9816">
      <w:start w:val="1"/>
      <w:numFmt w:val="decimal"/>
      <w:pStyle w:val="Date"/>
      <w:lvlText w:val="%1."/>
      <w:lvlJc w:val="left"/>
      <w:pPr>
        <w:tabs>
          <w:tab w:val="num" w:pos="360"/>
        </w:tabs>
        <w:ind w:left="360" w:hanging="360"/>
      </w:pPr>
    </w:lvl>
    <w:lvl w:ilvl="1" w:tplc="07360FDC" w:tentative="1">
      <w:start w:val="1"/>
      <w:numFmt w:val="lowerLetter"/>
      <w:lvlText w:val="%2."/>
      <w:lvlJc w:val="left"/>
      <w:pPr>
        <w:tabs>
          <w:tab w:val="num" w:pos="1080"/>
        </w:tabs>
        <w:ind w:left="1080" w:hanging="360"/>
      </w:pPr>
    </w:lvl>
    <w:lvl w:ilvl="2" w:tplc="D68AF564" w:tentative="1">
      <w:start w:val="1"/>
      <w:numFmt w:val="lowerRoman"/>
      <w:lvlText w:val="%3."/>
      <w:lvlJc w:val="right"/>
      <w:pPr>
        <w:tabs>
          <w:tab w:val="num" w:pos="1800"/>
        </w:tabs>
        <w:ind w:left="1800" w:hanging="180"/>
      </w:pPr>
    </w:lvl>
    <w:lvl w:ilvl="3" w:tplc="83EC68D6" w:tentative="1">
      <w:start w:val="1"/>
      <w:numFmt w:val="decimal"/>
      <w:lvlText w:val="%4."/>
      <w:lvlJc w:val="left"/>
      <w:pPr>
        <w:tabs>
          <w:tab w:val="num" w:pos="2520"/>
        </w:tabs>
        <w:ind w:left="2520" w:hanging="360"/>
      </w:pPr>
    </w:lvl>
    <w:lvl w:ilvl="4" w:tplc="72B2B76A" w:tentative="1">
      <w:start w:val="1"/>
      <w:numFmt w:val="lowerLetter"/>
      <w:lvlText w:val="%5."/>
      <w:lvlJc w:val="left"/>
      <w:pPr>
        <w:tabs>
          <w:tab w:val="num" w:pos="3240"/>
        </w:tabs>
        <w:ind w:left="3240" w:hanging="360"/>
      </w:pPr>
    </w:lvl>
    <w:lvl w:ilvl="5" w:tplc="F8DEE138" w:tentative="1">
      <w:start w:val="1"/>
      <w:numFmt w:val="lowerRoman"/>
      <w:lvlText w:val="%6."/>
      <w:lvlJc w:val="right"/>
      <w:pPr>
        <w:tabs>
          <w:tab w:val="num" w:pos="3960"/>
        </w:tabs>
        <w:ind w:left="3960" w:hanging="180"/>
      </w:pPr>
    </w:lvl>
    <w:lvl w:ilvl="6" w:tplc="ABA08E52" w:tentative="1">
      <w:start w:val="1"/>
      <w:numFmt w:val="decimal"/>
      <w:lvlText w:val="%7."/>
      <w:lvlJc w:val="left"/>
      <w:pPr>
        <w:tabs>
          <w:tab w:val="num" w:pos="4680"/>
        </w:tabs>
        <w:ind w:left="4680" w:hanging="360"/>
      </w:pPr>
    </w:lvl>
    <w:lvl w:ilvl="7" w:tplc="69D699D0" w:tentative="1">
      <w:start w:val="1"/>
      <w:numFmt w:val="lowerLetter"/>
      <w:lvlText w:val="%8."/>
      <w:lvlJc w:val="left"/>
      <w:pPr>
        <w:tabs>
          <w:tab w:val="num" w:pos="5400"/>
        </w:tabs>
        <w:ind w:left="5400" w:hanging="360"/>
      </w:pPr>
    </w:lvl>
    <w:lvl w:ilvl="8" w:tplc="6290B94C" w:tentative="1">
      <w:start w:val="1"/>
      <w:numFmt w:val="lowerRoman"/>
      <w:lvlText w:val="%9."/>
      <w:lvlJc w:val="right"/>
      <w:pPr>
        <w:tabs>
          <w:tab w:val="num" w:pos="6120"/>
        </w:tabs>
        <w:ind w:left="6120" w:hanging="180"/>
      </w:pPr>
    </w:lvl>
  </w:abstractNum>
  <w:abstractNum w:abstractNumId="20" w15:restartNumberingAfterBreak="0">
    <w:nsid w:val="299E551F"/>
    <w:multiLevelType w:val="hybridMultilevel"/>
    <w:tmpl w:val="8440FEF4"/>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1" w15:restartNumberingAfterBreak="0">
    <w:nsid w:val="2B686FCA"/>
    <w:multiLevelType w:val="hybridMultilevel"/>
    <w:tmpl w:val="CA58454C"/>
    <w:lvl w:ilvl="0" w:tplc="CDF26574">
      <w:start w:val="1"/>
      <w:numFmt w:val="decimal"/>
      <w:pStyle w:val="ListNumber5"/>
      <w:lvlText w:val="%1."/>
      <w:lvlJc w:val="left"/>
      <w:pPr>
        <w:tabs>
          <w:tab w:val="num" w:pos="360"/>
        </w:tabs>
        <w:ind w:left="360" w:hanging="360"/>
      </w:pPr>
    </w:lvl>
    <w:lvl w:ilvl="1" w:tplc="9E967B5C" w:tentative="1">
      <w:start w:val="1"/>
      <w:numFmt w:val="lowerLetter"/>
      <w:lvlText w:val="%2."/>
      <w:lvlJc w:val="left"/>
      <w:pPr>
        <w:tabs>
          <w:tab w:val="num" w:pos="1080"/>
        </w:tabs>
        <w:ind w:left="1080" w:hanging="360"/>
      </w:pPr>
    </w:lvl>
    <w:lvl w:ilvl="2" w:tplc="0A720CC6" w:tentative="1">
      <w:start w:val="1"/>
      <w:numFmt w:val="lowerRoman"/>
      <w:lvlText w:val="%3."/>
      <w:lvlJc w:val="right"/>
      <w:pPr>
        <w:tabs>
          <w:tab w:val="num" w:pos="1800"/>
        </w:tabs>
        <w:ind w:left="1800" w:hanging="180"/>
      </w:pPr>
    </w:lvl>
    <w:lvl w:ilvl="3" w:tplc="4F32B578" w:tentative="1">
      <w:start w:val="1"/>
      <w:numFmt w:val="decimal"/>
      <w:lvlText w:val="%4."/>
      <w:lvlJc w:val="left"/>
      <w:pPr>
        <w:tabs>
          <w:tab w:val="num" w:pos="2520"/>
        </w:tabs>
        <w:ind w:left="2520" w:hanging="360"/>
      </w:pPr>
    </w:lvl>
    <w:lvl w:ilvl="4" w:tplc="3CDE9204" w:tentative="1">
      <w:start w:val="1"/>
      <w:numFmt w:val="lowerLetter"/>
      <w:lvlText w:val="%5."/>
      <w:lvlJc w:val="left"/>
      <w:pPr>
        <w:tabs>
          <w:tab w:val="num" w:pos="3240"/>
        </w:tabs>
        <w:ind w:left="3240" w:hanging="360"/>
      </w:pPr>
    </w:lvl>
    <w:lvl w:ilvl="5" w:tplc="353ED982" w:tentative="1">
      <w:start w:val="1"/>
      <w:numFmt w:val="lowerRoman"/>
      <w:lvlText w:val="%6."/>
      <w:lvlJc w:val="right"/>
      <w:pPr>
        <w:tabs>
          <w:tab w:val="num" w:pos="3960"/>
        </w:tabs>
        <w:ind w:left="3960" w:hanging="180"/>
      </w:pPr>
    </w:lvl>
    <w:lvl w:ilvl="6" w:tplc="F3385804" w:tentative="1">
      <w:start w:val="1"/>
      <w:numFmt w:val="decimal"/>
      <w:lvlText w:val="%7."/>
      <w:lvlJc w:val="left"/>
      <w:pPr>
        <w:tabs>
          <w:tab w:val="num" w:pos="4680"/>
        </w:tabs>
        <w:ind w:left="4680" w:hanging="360"/>
      </w:pPr>
    </w:lvl>
    <w:lvl w:ilvl="7" w:tplc="E612C306" w:tentative="1">
      <w:start w:val="1"/>
      <w:numFmt w:val="lowerLetter"/>
      <w:lvlText w:val="%8."/>
      <w:lvlJc w:val="left"/>
      <w:pPr>
        <w:tabs>
          <w:tab w:val="num" w:pos="5400"/>
        </w:tabs>
        <w:ind w:left="5400" w:hanging="360"/>
      </w:pPr>
    </w:lvl>
    <w:lvl w:ilvl="8" w:tplc="4C061342" w:tentative="1">
      <w:start w:val="1"/>
      <w:numFmt w:val="lowerRoman"/>
      <w:lvlText w:val="%9."/>
      <w:lvlJc w:val="right"/>
      <w:pPr>
        <w:tabs>
          <w:tab w:val="num" w:pos="6120"/>
        </w:tabs>
        <w:ind w:left="6120" w:hanging="180"/>
      </w:pPr>
    </w:lvl>
  </w:abstractNum>
  <w:abstractNum w:abstractNumId="22" w15:restartNumberingAfterBreak="0">
    <w:nsid w:val="2F410248"/>
    <w:multiLevelType w:val="hybridMultilevel"/>
    <w:tmpl w:val="79BA755A"/>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3" w15:restartNumberingAfterBreak="0">
    <w:nsid w:val="333E15EC"/>
    <w:multiLevelType w:val="hybridMultilevel"/>
    <w:tmpl w:val="5DD4FDC8"/>
    <w:lvl w:ilvl="0" w:tplc="0409000F">
      <w:start w:val="3"/>
      <w:numFmt w:val="bullet"/>
      <w:pStyle w:val="ListBullet3"/>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6C540A"/>
    <w:multiLevelType w:val="multilevel"/>
    <w:tmpl w:val="2C24E41A"/>
    <w:lvl w:ilvl="0">
      <w:start w:val="1"/>
      <w:numFmt w:val="decimal"/>
      <w:pStyle w:val="encapsulatortable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27B35FC"/>
    <w:multiLevelType w:val="hybridMultilevel"/>
    <w:tmpl w:val="69B24748"/>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6" w15:restartNumberingAfterBreak="0">
    <w:nsid w:val="42FB4D71"/>
    <w:multiLevelType w:val="hybridMultilevel"/>
    <w:tmpl w:val="3D9E41E2"/>
    <w:lvl w:ilvl="0" w:tplc="04090001">
      <w:start w:val="3"/>
      <w:numFmt w:val="bullet"/>
      <w:pStyle w:val="TIRETbul1cm"/>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423798"/>
    <w:multiLevelType w:val="hybridMultilevel"/>
    <w:tmpl w:val="26D081CA"/>
    <w:lvl w:ilvl="0" w:tplc="FFFFFFFF">
      <w:start w:val="1"/>
      <w:numFmt w:val="bullet"/>
      <w:pStyle w:val="ListNumber2"/>
      <w:lvlText w:val=""/>
      <w:lvlJc w:val="left"/>
      <w:pPr>
        <w:tabs>
          <w:tab w:val="num" w:pos="360"/>
        </w:tabs>
        <w:ind w:left="360" w:hanging="360"/>
      </w:pPr>
      <w:rPr>
        <w:rFonts w:ascii="Symbol" w:hAnsi="Symbol" w:hint="default"/>
        <w:b w:val="0"/>
        <w:i/>
        <w:sz w:val="22"/>
        <w:szCs w:val="22"/>
      </w:rPr>
    </w:lvl>
    <w:lvl w:ilvl="1" w:tplc="00030409">
      <w:start w:val="1"/>
      <w:numFmt w:val="lowerLetter"/>
      <w:lvlText w:val="%2."/>
      <w:lvlJc w:val="left"/>
      <w:pPr>
        <w:tabs>
          <w:tab w:val="num" w:pos="1440"/>
        </w:tabs>
        <w:ind w:left="1440" w:hanging="360"/>
      </w:pPr>
      <w:rPr>
        <w:rFonts w:hint="default"/>
        <w:b w:val="0"/>
        <w:i/>
        <w:sz w:val="22"/>
        <w:szCs w:val="22"/>
      </w:r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28" w15:restartNumberingAfterBreak="0">
    <w:nsid w:val="48331B48"/>
    <w:multiLevelType w:val="multilevel"/>
    <w:tmpl w:val="8126FFE0"/>
    <w:lvl w:ilvl="0">
      <w:start w:val="3"/>
      <w:numFmt w:val="decimal"/>
      <w:pStyle w:val="BodyTex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BE56066"/>
    <w:multiLevelType w:val="hybridMultilevel"/>
    <w:tmpl w:val="D946EDCA"/>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30" w15:restartNumberingAfterBreak="0">
    <w:nsid w:val="4C022D4D"/>
    <w:multiLevelType w:val="multilevel"/>
    <w:tmpl w:val="3BD241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D2C590B"/>
    <w:multiLevelType w:val="multilevel"/>
    <w:tmpl w:val="80FCB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03A145E"/>
    <w:multiLevelType w:val="hybridMultilevel"/>
    <w:tmpl w:val="0E4A723E"/>
    <w:lvl w:ilvl="0" w:tplc="04090001">
      <w:start w:val="3"/>
      <w:numFmt w:val="bullet"/>
      <w:pStyle w:val="ListBullet4"/>
      <w:lvlText w:val="-"/>
      <w:lvlJc w:val="left"/>
      <w:pPr>
        <w:tabs>
          <w:tab w:val="num" w:pos="720"/>
        </w:tabs>
        <w:ind w:left="720" w:hanging="360"/>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A975BE"/>
    <w:multiLevelType w:val="hybridMultilevel"/>
    <w:tmpl w:val="71D43FBA"/>
    <w:lvl w:ilvl="0" w:tplc="6BE23DD4">
      <w:start w:val="1"/>
      <w:numFmt w:val="lowerLetter"/>
      <w:pStyle w:val="StyleFirstline102cm"/>
      <w:lvlText w:val="%1."/>
      <w:lvlJc w:val="left"/>
      <w:pPr>
        <w:tabs>
          <w:tab w:val="num" w:pos="900"/>
        </w:tabs>
        <w:ind w:left="900" w:hanging="360"/>
      </w:pPr>
    </w:lvl>
    <w:lvl w:ilvl="1" w:tplc="00030409" w:tentative="1">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4" w15:restartNumberingAfterBreak="0">
    <w:nsid w:val="5A0B1E43"/>
    <w:multiLevelType w:val="hybridMultilevel"/>
    <w:tmpl w:val="A5F6652A"/>
    <w:lvl w:ilvl="0" w:tplc="8DAA423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BC28B8"/>
    <w:multiLevelType w:val="hybridMultilevel"/>
    <w:tmpl w:val="9A8A42DC"/>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36" w15:restartNumberingAfterBreak="0">
    <w:nsid w:val="5BCC7C35"/>
    <w:multiLevelType w:val="hybridMultilevel"/>
    <w:tmpl w:val="BDC6E2B6"/>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37" w15:restartNumberingAfterBreak="0">
    <w:nsid w:val="5CE03896"/>
    <w:multiLevelType w:val="multilevel"/>
    <w:tmpl w:val="2CE49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2662B95"/>
    <w:multiLevelType w:val="multilevel"/>
    <w:tmpl w:val="4B6E4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2A17D0A"/>
    <w:multiLevelType w:val="hybridMultilevel"/>
    <w:tmpl w:val="55782CE0"/>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40" w15:restartNumberingAfterBreak="0">
    <w:nsid w:val="63FC15AA"/>
    <w:multiLevelType w:val="hybridMultilevel"/>
    <w:tmpl w:val="B68242B4"/>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41" w15:restartNumberingAfterBreak="0">
    <w:nsid w:val="64880608"/>
    <w:multiLevelType w:val="multilevel"/>
    <w:tmpl w:val="2FD41DC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2" w15:restartNumberingAfterBreak="0">
    <w:nsid w:val="724E6DF5"/>
    <w:multiLevelType w:val="multilevel"/>
    <w:tmpl w:val="333E4366"/>
    <w:lvl w:ilvl="0">
      <w:start w:val="1"/>
      <w:numFmt w:val="decimal"/>
      <w:lvlText w:val="%1."/>
      <w:lvlJc w:val="left"/>
      <w:pPr>
        <w:ind w:left="720" w:hanging="360"/>
      </w:pPr>
      <w:rPr>
        <w:rFonts w:ascii="Arial" w:eastAsia="Arial" w:hAnsi="Arial"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49D7652"/>
    <w:multiLevelType w:val="multilevel"/>
    <w:tmpl w:val="FE68A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1"/>
  </w:num>
  <w:num w:numId="3">
    <w:abstractNumId w:val="28"/>
  </w:num>
  <w:num w:numId="4">
    <w:abstractNumId w:val="19"/>
  </w:num>
  <w:num w:numId="5">
    <w:abstractNumId w:val="21"/>
  </w:num>
  <w:num w:numId="6">
    <w:abstractNumId w:val="26"/>
  </w:num>
  <w:num w:numId="7">
    <w:abstractNumId w:val="33"/>
  </w:num>
  <w:num w:numId="8">
    <w:abstractNumId w:val="27"/>
  </w:num>
  <w:num w:numId="9">
    <w:abstractNumId w:val="24"/>
  </w:num>
  <w:num w:numId="10">
    <w:abstractNumId w:val="6"/>
  </w:num>
  <w:num w:numId="11">
    <w:abstractNumId w:val="23"/>
  </w:num>
  <w:num w:numId="12">
    <w:abstractNumId w:val="32"/>
  </w:num>
  <w:num w:numId="13">
    <w:abstractNumId w:val="13"/>
  </w:num>
  <w:num w:numId="14">
    <w:abstractNumId w:val="2"/>
  </w:num>
  <w:num w:numId="15">
    <w:abstractNumId w:val="1"/>
  </w:num>
  <w:num w:numId="16">
    <w:abstractNumId w:val="0"/>
  </w:num>
  <w:num w:numId="17">
    <w:abstractNumId w:val="5"/>
  </w:num>
  <w:num w:numId="18">
    <w:abstractNumId w:val="4"/>
  </w:num>
  <w:num w:numId="19">
    <w:abstractNumId w:val="3"/>
  </w:num>
  <w:num w:numId="20">
    <w:abstractNumId w:val="12"/>
  </w:num>
  <w:num w:numId="21">
    <w:abstractNumId w:val="15"/>
  </w:num>
  <w:num w:numId="22">
    <w:abstractNumId w:val="41"/>
  </w:num>
  <w:num w:numId="23">
    <w:abstractNumId w:val="16"/>
  </w:num>
  <w:num w:numId="24">
    <w:abstractNumId w:val="35"/>
  </w:num>
  <w:num w:numId="25">
    <w:abstractNumId w:val="36"/>
  </w:num>
  <w:num w:numId="26">
    <w:abstractNumId w:val="29"/>
  </w:num>
  <w:num w:numId="27">
    <w:abstractNumId w:val="40"/>
  </w:num>
  <w:num w:numId="28">
    <w:abstractNumId w:val="10"/>
  </w:num>
  <w:num w:numId="29">
    <w:abstractNumId w:val="7"/>
  </w:num>
  <w:num w:numId="30">
    <w:abstractNumId w:val="22"/>
  </w:num>
  <w:num w:numId="31">
    <w:abstractNumId w:val="20"/>
  </w:num>
  <w:num w:numId="32">
    <w:abstractNumId w:val="8"/>
  </w:num>
  <w:num w:numId="33">
    <w:abstractNumId w:val="25"/>
  </w:num>
  <w:num w:numId="34">
    <w:abstractNumId w:val="39"/>
  </w:num>
  <w:num w:numId="35">
    <w:abstractNumId w:val="14"/>
  </w:num>
  <w:num w:numId="36">
    <w:abstractNumId w:val="34"/>
  </w:num>
  <w:num w:numId="37">
    <w:abstractNumId w:val="42"/>
  </w:num>
  <w:num w:numId="38">
    <w:abstractNumId w:val="9"/>
  </w:num>
  <w:num w:numId="39">
    <w:abstractNumId w:val="43"/>
  </w:num>
  <w:num w:numId="40">
    <w:abstractNumId w:val="31"/>
  </w:num>
  <w:num w:numId="41">
    <w:abstractNumId w:val="38"/>
  </w:num>
  <w:num w:numId="42">
    <w:abstractNumId w:val="37"/>
  </w:num>
  <w:num w:numId="43">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embedSystemFonts/>
  <w:proofState w:spelling="clean" w:grammar="clean"/>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38"/>
    <w:rsid w:val="000016BC"/>
    <w:rsid w:val="000016F6"/>
    <w:rsid w:val="00002ED0"/>
    <w:rsid w:val="00003064"/>
    <w:rsid w:val="0000423F"/>
    <w:rsid w:val="0000468F"/>
    <w:rsid w:val="00005372"/>
    <w:rsid w:val="000064C5"/>
    <w:rsid w:val="000068AE"/>
    <w:rsid w:val="00013BF7"/>
    <w:rsid w:val="0001448A"/>
    <w:rsid w:val="000218D3"/>
    <w:rsid w:val="000219F1"/>
    <w:rsid w:val="00021C24"/>
    <w:rsid w:val="00022F9D"/>
    <w:rsid w:val="00023708"/>
    <w:rsid w:val="00026A68"/>
    <w:rsid w:val="00030AD9"/>
    <w:rsid w:val="00030B4C"/>
    <w:rsid w:val="00031C48"/>
    <w:rsid w:val="00032B0C"/>
    <w:rsid w:val="00036E26"/>
    <w:rsid w:val="000403FE"/>
    <w:rsid w:val="000408A8"/>
    <w:rsid w:val="00042BFC"/>
    <w:rsid w:val="0004510B"/>
    <w:rsid w:val="00046462"/>
    <w:rsid w:val="00047797"/>
    <w:rsid w:val="00050622"/>
    <w:rsid w:val="000513C6"/>
    <w:rsid w:val="00053A4F"/>
    <w:rsid w:val="00054B80"/>
    <w:rsid w:val="00054E88"/>
    <w:rsid w:val="000574FD"/>
    <w:rsid w:val="00071C88"/>
    <w:rsid w:val="000741F7"/>
    <w:rsid w:val="0007431D"/>
    <w:rsid w:val="00074F0C"/>
    <w:rsid w:val="00076843"/>
    <w:rsid w:val="000769BC"/>
    <w:rsid w:val="00076B9D"/>
    <w:rsid w:val="00076CD9"/>
    <w:rsid w:val="00077DF5"/>
    <w:rsid w:val="00084397"/>
    <w:rsid w:val="000851A1"/>
    <w:rsid w:val="00086929"/>
    <w:rsid w:val="00092723"/>
    <w:rsid w:val="00093BC6"/>
    <w:rsid w:val="00095CAD"/>
    <w:rsid w:val="000A0BF3"/>
    <w:rsid w:val="000A1D03"/>
    <w:rsid w:val="000A784B"/>
    <w:rsid w:val="000B06DA"/>
    <w:rsid w:val="000B07BD"/>
    <w:rsid w:val="000B08F2"/>
    <w:rsid w:val="000B2A9E"/>
    <w:rsid w:val="000B5F3D"/>
    <w:rsid w:val="000C01DB"/>
    <w:rsid w:val="000C0E21"/>
    <w:rsid w:val="000C7159"/>
    <w:rsid w:val="000C73D8"/>
    <w:rsid w:val="000D4D64"/>
    <w:rsid w:val="000D6FE5"/>
    <w:rsid w:val="000E351A"/>
    <w:rsid w:val="000E4AAA"/>
    <w:rsid w:val="000F3324"/>
    <w:rsid w:val="00100BB0"/>
    <w:rsid w:val="001045FE"/>
    <w:rsid w:val="001049CA"/>
    <w:rsid w:val="00106A0A"/>
    <w:rsid w:val="00107E68"/>
    <w:rsid w:val="00112343"/>
    <w:rsid w:val="001134E8"/>
    <w:rsid w:val="001135CE"/>
    <w:rsid w:val="00114867"/>
    <w:rsid w:val="00114920"/>
    <w:rsid w:val="0011695B"/>
    <w:rsid w:val="00117D32"/>
    <w:rsid w:val="00117FEF"/>
    <w:rsid w:val="0012578E"/>
    <w:rsid w:val="00125FCC"/>
    <w:rsid w:val="001263E5"/>
    <w:rsid w:val="001270F2"/>
    <w:rsid w:val="0013054B"/>
    <w:rsid w:val="00131BF3"/>
    <w:rsid w:val="0013537F"/>
    <w:rsid w:val="00135A8F"/>
    <w:rsid w:val="00141A7D"/>
    <w:rsid w:val="00142028"/>
    <w:rsid w:val="00142365"/>
    <w:rsid w:val="00143C92"/>
    <w:rsid w:val="00144584"/>
    <w:rsid w:val="001458A7"/>
    <w:rsid w:val="00145BB5"/>
    <w:rsid w:val="00145D91"/>
    <w:rsid w:val="0015246E"/>
    <w:rsid w:val="00154553"/>
    <w:rsid w:val="001579FB"/>
    <w:rsid w:val="001613AA"/>
    <w:rsid w:val="00163719"/>
    <w:rsid w:val="0016712E"/>
    <w:rsid w:val="0017426E"/>
    <w:rsid w:val="0017535D"/>
    <w:rsid w:val="00176882"/>
    <w:rsid w:val="00180DCC"/>
    <w:rsid w:val="001825E1"/>
    <w:rsid w:val="00190022"/>
    <w:rsid w:val="00193400"/>
    <w:rsid w:val="00193863"/>
    <w:rsid w:val="00194A2D"/>
    <w:rsid w:val="001A157B"/>
    <w:rsid w:val="001A24E7"/>
    <w:rsid w:val="001A3C0C"/>
    <w:rsid w:val="001A3F9C"/>
    <w:rsid w:val="001A42EC"/>
    <w:rsid w:val="001A489E"/>
    <w:rsid w:val="001A6B2A"/>
    <w:rsid w:val="001A70A7"/>
    <w:rsid w:val="001A7384"/>
    <w:rsid w:val="001A776A"/>
    <w:rsid w:val="001B24F0"/>
    <w:rsid w:val="001B24F1"/>
    <w:rsid w:val="001B2C58"/>
    <w:rsid w:val="001B2C82"/>
    <w:rsid w:val="001B2F65"/>
    <w:rsid w:val="001B49AF"/>
    <w:rsid w:val="001B6FCA"/>
    <w:rsid w:val="001C334C"/>
    <w:rsid w:val="001C6F09"/>
    <w:rsid w:val="001D06BF"/>
    <w:rsid w:val="001D18CE"/>
    <w:rsid w:val="001D4663"/>
    <w:rsid w:val="001D59B2"/>
    <w:rsid w:val="001D6B6B"/>
    <w:rsid w:val="001D723F"/>
    <w:rsid w:val="001D7F22"/>
    <w:rsid w:val="001E096A"/>
    <w:rsid w:val="001E2A95"/>
    <w:rsid w:val="001E507A"/>
    <w:rsid w:val="001E767E"/>
    <w:rsid w:val="001F00F8"/>
    <w:rsid w:val="001F0727"/>
    <w:rsid w:val="001F532D"/>
    <w:rsid w:val="001F53B5"/>
    <w:rsid w:val="001F748C"/>
    <w:rsid w:val="00201CF3"/>
    <w:rsid w:val="00202787"/>
    <w:rsid w:val="002030A3"/>
    <w:rsid w:val="002034F9"/>
    <w:rsid w:val="00204FC5"/>
    <w:rsid w:val="00207A16"/>
    <w:rsid w:val="00211588"/>
    <w:rsid w:val="00211B4A"/>
    <w:rsid w:val="002120B4"/>
    <w:rsid w:val="002162F6"/>
    <w:rsid w:val="002174CA"/>
    <w:rsid w:val="00217BC9"/>
    <w:rsid w:val="00220775"/>
    <w:rsid w:val="00220BF9"/>
    <w:rsid w:val="00221318"/>
    <w:rsid w:val="00222329"/>
    <w:rsid w:val="002239CC"/>
    <w:rsid w:val="00223FD5"/>
    <w:rsid w:val="00225283"/>
    <w:rsid w:val="002259AD"/>
    <w:rsid w:val="002261F5"/>
    <w:rsid w:val="00226BA3"/>
    <w:rsid w:val="0022723A"/>
    <w:rsid w:val="002278F8"/>
    <w:rsid w:val="002323B0"/>
    <w:rsid w:val="00240E65"/>
    <w:rsid w:val="0024348B"/>
    <w:rsid w:val="002467D4"/>
    <w:rsid w:val="002528A7"/>
    <w:rsid w:val="0025309D"/>
    <w:rsid w:val="00253EDB"/>
    <w:rsid w:val="00254023"/>
    <w:rsid w:val="00257B91"/>
    <w:rsid w:val="00257F5A"/>
    <w:rsid w:val="00257F89"/>
    <w:rsid w:val="00267A7A"/>
    <w:rsid w:val="002712AC"/>
    <w:rsid w:val="002716A8"/>
    <w:rsid w:val="0027206B"/>
    <w:rsid w:val="0027433B"/>
    <w:rsid w:val="00274725"/>
    <w:rsid w:val="002751DF"/>
    <w:rsid w:val="00275D5A"/>
    <w:rsid w:val="0027746C"/>
    <w:rsid w:val="00282663"/>
    <w:rsid w:val="00283F89"/>
    <w:rsid w:val="00284464"/>
    <w:rsid w:val="00284BE2"/>
    <w:rsid w:val="00285791"/>
    <w:rsid w:val="00285D25"/>
    <w:rsid w:val="00286270"/>
    <w:rsid w:val="002877D0"/>
    <w:rsid w:val="002903EF"/>
    <w:rsid w:val="002913D6"/>
    <w:rsid w:val="00293779"/>
    <w:rsid w:val="00294396"/>
    <w:rsid w:val="00296247"/>
    <w:rsid w:val="002973BE"/>
    <w:rsid w:val="002A06A2"/>
    <w:rsid w:val="002A1E1A"/>
    <w:rsid w:val="002A3029"/>
    <w:rsid w:val="002A37CE"/>
    <w:rsid w:val="002A4B48"/>
    <w:rsid w:val="002A61E0"/>
    <w:rsid w:val="002A664C"/>
    <w:rsid w:val="002A6A9A"/>
    <w:rsid w:val="002B1618"/>
    <w:rsid w:val="002B20D4"/>
    <w:rsid w:val="002B30A2"/>
    <w:rsid w:val="002B3C76"/>
    <w:rsid w:val="002B5216"/>
    <w:rsid w:val="002B5F14"/>
    <w:rsid w:val="002C46A5"/>
    <w:rsid w:val="002C6F42"/>
    <w:rsid w:val="002C7091"/>
    <w:rsid w:val="002C7BE5"/>
    <w:rsid w:val="002D2781"/>
    <w:rsid w:val="002D3411"/>
    <w:rsid w:val="002D57D2"/>
    <w:rsid w:val="002E1401"/>
    <w:rsid w:val="002E3C89"/>
    <w:rsid w:val="002E52EF"/>
    <w:rsid w:val="002E56CE"/>
    <w:rsid w:val="002E7712"/>
    <w:rsid w:val="002F1D40"/>
    <w:rsid w:val="002F47F6"/>
    <w:rsid w:val="002F5004"/>
    <w:rsid w:val="002F641F"/>
    <w:rsid w:val="002F7408"/>
    <w:rsid w:val="003024E1"/>
    <w:rsid w:val="00302757"/>
    <w:rsid w:val="003028D5"/>
    <w:rsid w:val="00302E35"/>
    <w:rsid w:val="00304473"/>
    <w:rsid w:val="00306054"/>
    <w:rsid w:val="00306AF9"/>
    <w:rsid w:val="003071CB"/>
    <w:rsid w:val="00307CFB"/>
    <w:rsid w:val="003118D1"/>
    <w:rsid w:val="00312020"/>
    <w:rsid w:val="0031250E"/>
    <w:rsid w:val="00312FA4"/>
    <w:rsid w:val="00313FB7"/>
    <w:rsid w:val="00314936"/>
    <w:rsid w:val="00314FB9"/>
    <w:rsid w:val="00321914"/>
    <w:rsid w:val="00321B2A"/>
    <w:rsid w:val="00321EFB"/>
    <w:rsid w:val="00325EF3"/>
    <w:rsid w:val="00330A65"/>
    <w:rsid w:val="00332F2A"/>
    <w:rsid w:val="00333AFD"/>
    <w:rsid w:val="00333F53"/>
    <w:rsid w:val="00334605"/>
    <w:rsid w:val="00353DBE"/>
    <w:rsid w:val="00354EE0"/>
    <w:rsid w:val="0035660A"/>
    <w:rsid w:val="0035777A"/>
    <w:rsid w:val="00360109"/>
    <w:rsid w:val="0036198F"/>
    <w:rsid w:val="0036244A"/>
    <w:rsid w:val="00363586"/>
    <w:rsid w:val="00364CC3"/>
    <w:rsid w:val="003657CD"/>
    <w:rsid w:val="00365A41"/>
    <w:rsid w:val="00366CB7"/>
    <w:rsid w:val="0036740B"/>
    <w:rsid w:val="00367909"/>
    <w:rsid w:val="00371D8F"/>
    <w:rsid w:val="00373282"/>
    <w:rsid w:val="00373945"/>
    <w:rsid w:val="00373E3F"/>
    <w:rsid w:val="003767CC"/>
    <w:rsid w:val="00384AD7"/>
    <w:rsid w:val="0038629F"/>
    <w:rsid w:val="00386B50"/>
    <w:rsid w:val="003A2612"/>
    <w:rsid w:val="003A4134"/>
    <w:rsid w:val="003A4F4F"/>
    <w:rsid w:val="003A6471"/>
    <w:rsid w:val="003A6759"/>
    <w:rsid w:val="003A7CE4"/>
    <w:rsid w:val="003B14D8"/>
    <w:rsid w:val="003B5B9C"/>
    <w:rsid w:val="003B5D6D"/>
    <w:rsid w:val="003B5F5A"/>
    <w:rsid w:val="003B6B14"/>
    <w:rsid w:val="003B70DB"/>
    <w:rsid w:val="003C0990"/>
    <w:rsid w:val="003C103C"/>
    <w:rsid w:val="003C1B03"/>
    <w:rsid w:val="003C34B3"/>
    <w:rsid w:val="003C3ED2"/>
    <w:rsid w:val="003C516E"/>
    <w:rsid w:val="003C5B7C"/>
    <w:rsid w:val="003C710A"/>
    <w:rsid w:val="003D28AC"/>
    <w:rsid w:val="003D59B8"/>
    <w:rsid w:val="003E1398"/>
    <w:rsid w:val="003E7254"/>
    <w:rsid w:val="003F0071"/>
    <w:rsid w:val="003F0E59"/>
    <w:rsid w:val="003F2BB4"/>
    <w:rsid w:val="003F3E53"/>
    <w:rsid w:val="003F5B82"/>
    <w:rsid w:val="003F6810"/>
    <w:rsid w:val="004051D4"/>
    <w:rsid w:val="00405AC4"/>
    <w:rsid w:val="004079BD"/>
    <w:rsid w:val="00407D85"/>
    <w:rsid w:val="00407EB7"/>
    <w:rsid w:val="00410EA9"/>
    <w:rsid w:val="00411659"/>
    <w:rsid w:val="004122A5"/>
    <w:rsid w:val="00413989"/>
    <w:rsid w:val="0041476E"/>
    <w:rsid w:val="00414A0F"/>
    <w:rsid w:val="00415075"/>
    <w:rsid w:val="00415C26"/>
    <w:rsid w:val="00416CEA"/>
    <w:rsid w:val="0042270F"/>
    <w:rsid w:val="0042292D"/>
    <w:rsid w:val="00422968"/>
    <w:rsid w:val="0042397D"/>
    <w:rsid w:val="004250C1"/>
    <w:rsid w:val="00425483"/>
    <w:rsid w:val="004261B5"/>
    <w:rsid w:val="004262AE"/>
    <w:rsid w:val="00430CBC"/>
    <w:rsid w:val="0043392E"/>
    <w:rsid w:val="00436C7E"/>
    <w:rsid w:val="00440C44"/>
    <w:rsid w:val="004414F4"/>
    <w:rsid w:val="00443311"/>
    <w:rsid w:val="0044659C"/>
    <w:rsid w:val="00447829"/>
    <w:rsid w:val="00450163"/>
    <w:rsid w:val="004513E1"/>
    <w:rsid w:val="004523D8"/>
    <w:rsid w:val="004536D0"/>
    <w:rsid w:val="00455BD4"/>
    <w:rsid w:val="00456558"/>
    <w:rsid w:val="00456638"/>
    <w:rsid w:val="00456891"/>
    <w:rsid w:val="00457112"/>
    <w:rsid w:val="00460AE0"/>
    <w:rsid w:val="00462D30"/>
    <w:rsid w:val="004645CD"/>
    <w:rsid w:val="00464BA6"/>
    <w:rsid w:val="0046733A"/>
    <w:rsid w:val="004673B6"/>
    <w:rsid w:val="00470ECE"/>
    <w:rsid w:val="004710E3"/>
    <w:rsid w:val="004745E4"/>
    <w:rsid w:val="00480541"/>
    <w:rsid w:val="004807F2"/>
    <w:rsid w:val="004808F2"/>
    <w:rsid w:val="00482EC8"/>
    <w:rsid w:val="0048455B"/>
    <w:rsid w:val="00485C47"/>
    <w:rsid w:val="00486F65"/>
    <w:rsid w:val="00491164"/>
    <w:rsid w:val="00491F9B"/>
    <w:rsid w:val="00492509"/>
    <w:rsid w:val="0049525E"/>
    <w:rsid w:val="00495768"/>
    <w:rsid w:val="0049733F"/>
    <w:rsid w:val="004A4B4B"/>
    <w:rsid w:val="004A5795"/>
    <w:rsid w:val="004A7699"/>
    <w:rsid w:val="004A7C93"/>
    <w:rsid w:val="004B04FE"/>
    <w:rsid w:val="004B4376"/>
    <w:rsid w:val="004B5FA6"/>
    <w:rsid w:val="004B6600"/>
    <w:rsid w:val="004B6A39"/>
    <w:rsid w:val="004C0CD6"/>
    <w:rsid w:val="004C3C7B"/>
    <w:rsid w:val="004C670D"/>
    <w:rsid w:val="004C7170"/>
    <w:rsid w:val="004D0E4F"/>
    <w:rsid w:val="004D1593"/>
    <w:rsid w:val="004D3345"/>
    <w:rsid w:val="004D37B7"/>
    <w:rsid w:val="004D6F51"/>
    <w:rsid w:val="004E1092"/>
    <w:rsid w:val="004E400C"/>
    <w:rsid w:val="004E4340"/>
    <w:rsid w:val="004E5648"/>
    <w:rsid w:val="004E581E"/>
    <w:rsid w:val="004E5FFC"/>
    <w:rsid w:val="004E683D"/>
    <w:rsid w:val="004F23DB"/>
    <w:rsid w:val="004F6BF7"/>
    <w:rsid w:val="00500CCB"/>
    <w:rsid w:val="00501F9E"/>
    <w:rsid w:val="0050458E"/>
    <w:rsid w:val="00504AFC"/>
    <w:rsid w:val="005109C4"/>
    <w:rsid w:val="00510FD3"/>
    <w:rsid w:val="0051204F"/>
    <w:rsid w:val="005121A0"/>
    <w:rsid w:val="0051535F"/>
    <w:rsid w:val="0051605C"/>
    <w:rsid w:val="00516D9D"/>
    <w:rsid w:val="00517689"/>
    <w:rsid w:val="00520642"/>
    <w:rsid w:val="005247BF"/>
    <w:rsid w:val="005247EF"/>
    <w:rsid w:val="005310F7"/>
    <w:rsid w:val="00531604"/>
    <w:rsid w:val="00531950"/>
    <w:rsid w:val="00532770"/>
    <w:rsid w:val="00533699"/>
    <w:rsid w:val="0053750A"/>
    <w:rsid w:val="005402FD"/>
    <w:rsid w:val="00541713"/>
    <w:rsid w:val="00544A51"/>
    <w:rsid w:val="00544E36"/>
    <w:rsid w:val="005451DA"/>
    <w:rsid w:val="005467FE"/>
    <w:rsid w:val="005521D9"/>
    <w:rsid w:val="005533E6"/>
    <w:rsid w:val="00553910"/>
    <w:rsid w:val="00553CA8"/>
    <w:rsid w:val="00554871"/>
    <w:rsid w:val="00554BB9"/>
    <w:rsid w:val="0055656C"/>
    <w:rsid w:val="0056450A"/>
    <w:rsid w:val="0056569C"/>
    <w:rsid w:val="00571FCC"/>
    <w:rsid w:val="005741EB"/>
    <w:rsid w:val="0057661F"/>
    <w:rsid w:val="00576BFA"/>
    <w:rsid w:val="0057795F"/>
    <w:rsid w:val="0058013F"/>
    <w:rsid w:val="005825E7"/>
    <w:rsid w:val="0058367C"/>
    <w:rsid w:val="00585292"/>
    <w:rsid w:val="00586501"/>
    <w:rsid w:val="00590416"/>
    <w:rsid w:val="005924B0"/>
    <w:rsid w:val="00593836"/>
    <w:rsid w:val="00595C64"/>
    <w:rsid w:val="00597CD7"/>
    <w:rsid w:val="00597EEE"/>
    <w:rsid w:val="005A0BC0"/>
    <w:rsid w:val="005A2AED"/>
    <w:rsid w:val="005A351A"/>
    <w:rsid w:val="005A4084"/>
    <w:rsid w:val="005A465B"/>
    <w:rsid w:val="005B2618"/>
    <w:rsid w:val="005B2A79"/>
    <w:rsid w:val="005B36A8"/>
    <w:rsid w:val="005B6C92"/>
    <w:rsid w:val="005C34FD"/>
    <w:rsid w:val="005C53E9"/>
    <w:rsid w:val="005D14F9"/>
    <w:rsid w:val="005D32E4"/>
    <w:rsid w:val="005D394A"/>
    <w:rsid w:val="005D4A39"/>
    <w:rsid w:val="005D6C8A"/>
    <w:rsid w:val="005D7BAD"/>
    <w:rsid w:val="005E1B8B"/>
    <w:rsid w:val="005F002B"/>
    <w:rsid w:val="005F29AF"/>
    <w:rsid w:val="005F3F19"/>
    <w:rsid w:val="005F4866"/>
    <w:rsid w:val="005F5B0E"/>
    <w:rsid w:val="005F5EB2"/>
    <w:rsid w:val="00604E4C"/>
    <w:rsid w:val="00606FCF"/>
    <w:rsid w:val="0061109C"/>
    <w:rsid w:val="00612224"/>
    <w:rsid w:val="00612286"/>
    <w:rsid w:val="00613893"/>
    <w:rsid w:val="006153D0"/>
    <w:rsid w:val="00622691"/>
    <w:rsid w:val="00622BE5"/>
    <w:rsid w:val="00622D3D"/>
    <w:rsid w:val="00624D0F"/>
    <w:rsid w:val="0062699C"/>
    <w:rsid w:val="006329F2"/>
    <w:rsid w:val="00633362"/>
    <w:rsid w:val="00636CF5"/>
    <w:rsid w:val="00637E90"/>
    <w:rsid w:val="00641BA0"/>
    <w:rsid w:val="0064346B"/>
    <w:rsid w:val="0064393E"/>
    <w:rsid w:val="00643EEB"/>
    <w:rsid w:val="0065085F"/>
    <w:rsid w:val="006511CA"/>
    <w:rsid w:val="00656982"/>
    <w:rsid w:val="00661406"/>
    <w:rsid w:val="00664C2E"/>
    <w:rsid w:val="00667203"/>
    <w:rsid w:val="006709A1"/>
    <w:rsid w:val="00672985"/>
    <w:rsid w:val="006731C1"/>
    <w:rsid w:val="00677E04"/>
    <w:rsid w:val="00677F13"/>
    <w:rsid w:val="00681175"/>
    <w:rsid w:val="00681351"/>
    <w:rsid w:val="00681477"/>
    <w:rsid w:val="006832B4"/>
    <w:rsid w:val="0068447F"/>
    <w:rsid w:val="00685F48"/>
    <w:rsid w:val="00690362"/>
    <w:rsid w:val="006905D4"/>
    <w:rsid w:val="00691CBA"/>
    <w:rsid w:val="00692ADF"/>
    <w:rsid w:val="00693FEB"/>
    <w:rsid w:val="006963A9"/>
    <w:rsid w:val="006966D7"/>
    <w:rsid w:val="006A178C"/>
    <w:rsid w:val="006A2C4B"/>
    <w:rsid w:val="006A3A89"/>
    <w:rsid w:val="006A3C88"/>
    <w:rsid w:val="006A59A9"/>
    <w:rsid w:val="006A6394"/>
    <w:rsid w:val="006B0C15"/>
    <w:rsid w:val="006B47BA"/>
    <w:rsid w:val="006B74BB"/>
    <w:rsid w:val="006C2483"/>
    <w:rsid w:val="006C487D"/>
    <w:rsid w:val="006C4B53"/>
    <w:rsid w:val="006C54A6"/>
    <w:rsid w:val="006C592F"/>
    <w:rsid w:val="006C5ABC"/>
    <w:rsid w:val="006D00EC"/>
    <w:rsid w:val="006D0306"/>
    <w:rsid w:val="006D06A6"/>
    <w:rsid w:val="006D0F71"/>
    <w:rsid w:val="006D2510"/>
    <w:rsid w:val="006D2D73"/>
    <w:rsid w:val="006D3206"/>
    <w:rsid w:val="006D5831"/>
    <w:rsid w:val="006D652D"/>
    <w:rsid w:val="006D714A"/>
    <w:rsid w:val="006D7680"/>
    <w:rsid w:val="006E0304"/>
    <w:rsid w:val="006E38A7"/>
    <w:rsid w:val="006F4F31"/>
    <w:rsid w:val="006F6F1B"/>
    <w:rsid w:val="00701461"/>
    <w:rsid w:val="00704327"/>
    <w:rsid w:val="007045C5"/>
    <w:rsid w:val="00704FB3"/>
    <w:rsid w:val="007068EC"/>
    <w:rsid w:val="00707EF9"/>
    <w:rsid w:val="00710DC6"/>
    <w:rsid w:val="007111D3"/>
    <w:rsid w:val="00713BF0"/>
    <w:rsid w:val="007145F4"/>
    <w:rsid w:val="00716201"/>
    <w:rsid w:val="0071629B"/>
    <w:rsid w:val="0071745C"/>
    <w:rsid w:val="007177DC"/>
    <w:rsid w:val="00724EFE"/>
    <w:rsid w:val="00725125"/>
    <w:rsid w:val="00725F79"/>
    <w:rsid w:val="00726120"/>
    <w:rsid w:val="0072672A"/>
    <w:rsid w:val="007270AA"/>
    <w:rsid w:val="00737897"/>
    <w:rsid w:val="007424F1"/>
    <w:rsid w:val="00746CB4"/>
    <w:rsid w:val="0074796E"/>
    <w:rsid w:val="00751F00"/>
    <w:rsid w:val="00756A92"/>
    <w:rsid w:val="00757A40"/>
    <w:rsid w:val="0076088F"/>
    <w:rsid w:val="00761F8B"/>
    <w:rsid w:val="0076307C"/>
    <w:rsid w:val="00764F85"/>
    <w:rsid w:val="0076547B"/>
    <w:rsid w:val="00766888"/>
    <w:rsid w:val="0076758E"/>
    <w:rsid w:val="00767CA2"/>
    <w:rsid w:val="007702B2"/>
    <w:rsid w:val="00770585"/>
    <w:rsid w:val="00771D17"/>
    <w:rsid w:val="00777B12"/>
    <w:rsid w:val="00780393"/>
    <w:rsid w:val="007816C9"/>
    <w:rsid w:val="00783394"/>
    <w:rsid w:val="00783D34"/>
    <w:rsid w:val="007854BB"/>
    <w:rsid w:val="00787171"/>
    <w:rsid w:val="00791E8D"/>
    <w:rsid w:val="00794958"/>
    <w:rsid w:val="00794D78"/>
    <w:rsid w:val="00796472"/>
    <w:rsid w:val="007B2E77"/>
    <w:rsid w:val="007B6507"/>
    <w:rsid w:val="007C5D8E"/>
    <w:rsid w:val="007C7994"/>
    <w:rsid w:val="007D066A"/>
    <w:rsid w:val="007D11D6"/>
    <w:rsid w:val="007D1540"/>
    <w:rsid w:val="007D49D3"/>
    <w:rsid w:val="007E1B1F"/>
    <w:rsid w:val="007E2F86"/>
    <w:rsid w:val="007E48AE"/>
    <w:rsid w:val="007E4A65"/>
    <w:rsid w:val="007E4C12"/>
    <w:rsid w:val="007E57E7"/>
    <w:rsid w:val="007F2305"/>
    <w:rsid w:val="007F3C83"/>
    <w:rsid w:val="007F4AC5"/>
    <w:rsid w:val="007F75DC"/>
    <w:rsid w:val="007F7780"/>
    <w:rsid w:val="00802FE2"/>
    <w:rsid w:val="00804DAB"/>
    <w:rsid w:val="00806A87"/>
    <w:rsid w:val="00811102"/>
    <w:rsid w:val="008120C3"/>
    <w:rsid w:val="0081487C"/>
    <w:rsid w:val="00822AA3"/>
    <w:rsid w:val="00825431"/>
    <w:rsid w:val="00831A44"/>
    <w:rsid w:val="008349ED"/>
    <w:rsid w:val="00834A3E"/>
    <w:rsid w:val="00836E58"/>
    <w:rsid w:val="00837801"/>
    <w:rsid w:val="00842A43"/>
    <w:rsid w:val="0084329A"/>
    <w:rsid w:val="00845557"/>
    <w:rsid w:val="00846064"/>
    <w:rsid w:val="0085126D"/>
    <w:rsid w:val="00856089"/>
    <w:rsid w:val="00860D0A"/>
    <w:rsid w:val="008611A5"/>
    <w:rsid w:val="008629D4"/>
    <w:rsid w:val="008708E7"/>
    <w:rsid w:val="00871CB7"/>
    <w:rsid w:val="00873057"/>
    <w:rsid w:val="00873CFD"/>
    <w:rsid w:val="00874164"/>
    <w:rsid w:val="008752A7"/>
    <w:rsid w:val="00875D24"/>
    <w:rsid w:val="008807F3"/>
    <w:rsid w:val="00880A07"/>
    <w:rsid w:val="008819D9"/>
    <w:rsid w:val="00884577"/>
    <w:rsid w:val="00884C18"/>
    <w:rsid w:val="008855D9"/>
    <w:rsid w:val="00886410"/>
    <w:rsid w:val="0088699F"/>
    <w:rsid w:val="008876B2"/>
    <w:rsid w:val="00887A3B"/>
    <w:rsid w:val="008926FE"/>
    <w:rsid w:val="0089349D"/>
    <w:rsid w:val="00893CEF"/>
    <w:rsid w:val="00894CF0"/>
    <w:rsid w:val="008A2ABD"/>
    <w:rsid w:val="008A3455"/>
    <w:rsid w:val="008A509B"/>
    <w:rsid w:val="008A5106"/>
    <w:rsid w:val="008B0F67"/>
    <w:rsid w:val="008B1A7F"/>
    <w:rsid w:val="008B1D4A"/>
    <w:rsid w:val="008B1DFD"/>
    <w:rsid w:val="008B28F3"/>
    <w:rsid w:val="008B3A29"/>
    <w:rsid w:val="008B43BD"/>
    <w:rsid w:val="008B736F"/>
    <w:rsid w:val="008C058F"/>
    <w:rsid w:val="008C11C6"/>
    <w:rsid w:val="008C1CB2"/>
    <w:rsid w:val="008D3673"/>
    <w:rsid w:val="008D508D"/>
    <w:rsid w:val="008D5881"/>
    <w:rsid w:val="008D6558"/>
    <w:rsid w:val="008E1A46"/>
    <w:rsid w:val="008E2B4E"/>
    <w:rsid w:val="008E417A"/>
    <w:rsid w:val="008E4BAB"/>
    <w:rsid w:val="008E5D70"/>
    <w:rsid w:val="008F259C"/>
    <w:rsid w:val="008F38FB"/>
    <w:rsid w:val="008F5D3F"/>
    <w:rsid w:val="008F5EC3"/>
    <w:rsid w:val="008F6E48"/>
    <w:rsid w:val="008F7A93"/>
    <w:rsid w:val="009013E0"/>
    <w:rsid w:val="00903170"/>
    <w:rsid w:val="00904165"/>
    <w:rsid w:val="00904D2F"/>
    <w:rsid w:val="00905AFD"/>
    <w:rsid w:val="00912F24"/>
    <w:rsid w:val="00921B4E"/>
    <w:rsid w:val="009255BE"/>
    <w:rsid w:val="00925A77"/>
    <w:rsid w:val="00925A7B"/>
    <w:rsid w:val="00926B84"/>
    <w:rsid w:val="00931152"/>
    <w:rsid w:val="00933B77"/>
    <w:rsid w:val="00934BCD"/>
    <w:rsid w:val="00934C33"/>
    <w:rsid w:val="00934DF6"/>
    <w:rsid w:val="00934E20"/>
    <w:rsid w:val="0093771E"/>
    <w:rsid w:val="0094206D"/>
    <w:rsid w:val="00942BCE"/>
    <w:rsid w:val="00942C50"/>
    <w:rsid w:val="00943440"/>
    <w:rsid w:val="00945E53"/>
    <w:rsid w:val="00945F19"/>
    <w:rsid w:val="009473F6"/>
    <w:rsid w:val="00947608"/>
    <w:rsid w:val="009522AA"/>
    <w:rsid w:val="00952431"/>
    <w:rsid w:val="00952581"/>
    <w:rsid w:val="0095475F"/>
    <w:rsid w:val="0095580D"/>
    <w:rsid w:val="00955978"/>
    <w:rsid w:val="0096297B"/>
    <w:rsid w:val="00964C86"/>
    <w:rsid w:val="00965B9A"/>
    <w:rsid w:val="00965ECA"/>
    <w:rsid w:val="00967F98"/>
    <w:rsid w:val="00972034"/>
    <w:rsid w:val="009764D1"/>
    <w:rsid w:val="00976BEC"/>
    <w:rsid w:val="00977695"/>
    <w:rsid w:val="0099059F"/>
    <w:rsid w:val="009911F3"/>
    <w:rsid w:val="009915CD"/>
    <w:rsid w:val="00991C86"/>
    <w:rsid w:val="0099369F"/>
    <w:rsid w:val="00993914"/>
    <w:rsid w:val="00996785"/>
    <w:rsid w:val="00996933"/>
    <w:rsid w:val="009A18D6"/>
    <w:rsid w:val="009A18E1"/>
    <w:rsid w:val="009A1FB2"/>
    <w:rsid w:val="009A2445"/>
    <w:rsid w:val="009A2BE4"/>
    <w:rsid w:val="009A538B"/>
    <w:rsid w:val="009A5773"/>
    <w:rsid w:val="009B2D34"/>
    <w:rsid w:val="009B3914"/>
    <w:rsid w:val="009B5291"/>
    <w:rsid w:val="009B5A17"/>
    <w:rsid w:val="009B6A96"/>
    <w:rsid w:val="009C1067"/>
    <w:rsid w:val="009C13A1"/>
    <w:rsid w:val="009C2B36"/>
    <w:rsid w:val="009C34B6"/>
    <w:rsid w:val="009C5B75"/>
    <w:rsid w:val="009C7FC8"/>
    <w:rsid w:val="009D05A0"/>
    <w:rsid w:val="009E2D0D"/>
    <w:rsid w:val="009E3F03"/>
    <w:rsid w:val="009E5E7E"/>
    <w:rsid w:val="009E66B8"/>
    <w:rsid w:val="009F0172"/>
    <w:rsid w:val="009F2C9C"/>
    <w:rsid w:val="009F4137"/>
    <w:rsid w:val="009F42E6"/>
    <w:rsid w:val="009F620E"/>
    <w:rsid w:val="00A0015F"/>
    <w:rsid w:val="00A01192"/>
    <w:rsid w:val="00A016FA"/>
    <w:rsid w:val="00A0565F"/>
    <w:rsid w:val="00A07C31"/>
    <w:rsid w:val="00A104B9"/>
    <w:rsid w:val="00A1163A"/>
    <w:rsid w:val="00A11832"/>
    <w:rsid w:val="00A13EDA"/>
    <w:rsid w:val="00A15AF0"/>
    <w:rsid w:val="00A16D26"/>
    <w:rsid w:val="00A20509"/>
    <w:rsid w:val="00A2078F"/>
    <w:rsid w:val="00A2108D"/>
    <w:rsid w:val="00A24778"/>
    <w:rsid w:val="00A25971"/>
    <w:rsid w:val="00A25989"/>
    <w:rsid w:val="00A25DE0"/>
    <w:rsid w:val="00A26424"/>
    <w:rsid w:val="00A26704"/>
    <w:rsid w:val="00A30E20"/>
    <w:rsid w:val="00A3110E"/>
    <w:rsid w:val="00A324B5"/>
    <w:rsid w:val="00A324F0"/>
    <w:rsid w:val="00A33760"/>
    <w:rsid w:val="00A33C15"/>
    <w:rsid w:val="00A36819"/>
    <w:rsid w:val="00A37768"/>
    <w:rsid w:val="00A3791B"/>
    <w:rsid w:val="00A37E99"/>
    <w:rsid w:val="00A437AA"/>
    <w:rsid w:val="00A45689"/>
    <w:rsid w:val="00A544E5"/>
    <w:rsid w:val="00A54ABE"/>
    <w:rsid w:val="00A5635D"/>
    <w:rsid w:val="00A611E5"/>
    <w:rsid w:val="00A61571"/>
    <w:rsid w:val="00A61BC4"/>
    <w:rsid w:val="00A639C1"/>
    <w:rsid w:val="00A64777"/>
    <w:rsid w:val="00A67D0C"/>
    <w:rsid w:val="00A7580B"/>
    <w:rsid w:val="00A7589E"/>
    <w:rsid w:val="00A77C1F"/>
    <w:rsid w:val="00A81FC5"/>
    <w:rsid w:val="00A846B8"/>
    <w:rsid w:val="00A84B54"/>
    <w:rsid w:val="00A85A24"/>
    <w:rsid w:val="00A87562"/>
    <w:rsid w:val="00A90897"/>
    <w:rsid w:val="00A94E3B"/>
    <w:rsid w:val="00A9787B"/>
    <w:rsid w:val="00AA0CB5"/>
    <w:rsid w:val="00AA1509"/>
    <w:rsid w:val="00AA2F90"/>
    <w:rsid w:val="00AA3B91"/>
    <w:rsid w:val="00AA43BD"/>
    <w:rsid w:val="00AA66B4"/>
    <w:rsid w:val="00AB27E9"/>
    <w:rsid w:val="00AB2AA6"/>
    <w:rsid w:val="00AB2AD3"/>
    <w:rsid w:val="00AB3192"/>
    <w:rsid w:val="00AB46D7"/>
    <w:rsid w:val="00AB6DE8"/>
    <w:rsid w:val="00AC137B"/>
    <w:rsid w:val="00AC232F"/>
    <w:rsid w:val="00AC4A62"/>
    <w:rsid w:val="00AC51BF"/>
    <w:rsid w:val="00AC5277"/>
    <w:rsid w:val="00AC54F3"/>
    <w:rsid w:val="00AC705B"/>
    <w:rsid w:val="00AD1AFE"/>
    <w:rsid w:val="00AD2A0D"/>
    <w:rsid w:val="00AD3519"/>
    <w:rsid w:val="00AD44F4"/>
    <w:rsid w:val="00AD7A39"/>
    <w:rsid w:val="00AD7C74"/>
    <w:rsid w:val="00AE01CD"/>
    <w:rsid w:val="00AE0340"/>
    <w:rsid w:val="00AE1066"/>
    <w:rsid w:val="00AE149B"/>
    <w:rsid w:val="00AF2A15"/>
    <w:rsid w:val="00AF60EF"/>
    <w:rsid w:val="00AF69B8"/>
    <w:rsid w:val="00AF7314"/>
    <w:rsid w:val="00B02766"/>
    <w:rsid w:val="00B030C2"/>
    <w:rsid w:val="00B07BC3"/>
    <w:rsid w:val="00B1432E"/>
    <w:rsid w:val="00B148BD"/>
    <w:rsid w:val="00B155D8"/>
    <w:rsid w:val="00B163A8"/>
    <w:rsid w:val="00B1716E"/>
    <w:rsid w:val="00B17561"/>
    <w:rsid w:val="00B21DD6"/>
    <w:rsid w:val="00B2458A"/>
    <w:rsid w:val="00B2746E"/>
    <w:rsid w:val="00B3066B"/>
    <w:rsid w:val="00B323E6"/>
    <w:rsid w:val="00B3306E"/>
    <w:rsid w:val="00B3434F"/>
    <w:rsid w:val="00B36638"/>
    <w:rsid w:val="00B4445E"/>
    <w:rsid w:val="00B51BB7"/>
    <w:rsid w:val="00B51FC8"/>
    <w:rsid w:val="00B5339D"/>
    <w:rsid w:val="00B53D36"/>
    <w:rsid w:val="00B57BF9"/>
    <w:rsid w:val="00B60031"/>
    <w:rsid w:val="00B61740"/>
    <w:rsid w:val="00B63309"/>
    <w:rsid w:val="00B674B7"/>
    <w:rsid w:val="00B70A22"/>
    <w:rsid w:val="00B710FE"/>
    <w:rsid w:val="00B72878"/>
    <w:rsid w:val="00B77D16"/>
    <w:rsid w:val="00B813E1"/>
    <w:rsid w:val="00B81CCB"/>
    <w:rsid w:val="00B834DD"/>
    <w:rsid w:val="00B84E0E"/>
    <w:rsid w:val="00B85A2D"/>
    <w:rsid w:val="00B85B10"/>
    <w:rsid w:val="00B92A80"/>
    <w:rsid w:val="00B94BAB"/>
    <w:rsid w:val="00B9634A"/>
    <w:rsid w:val="00BA2CAF"/>
    <w:rsid w:val="00BA358E"/>
    <w:rsid w:val="00BA47B2"/>
    <w:rsid w:val="00BA6C9B"/>
    <w:rsid w:val="00BA727A"/>
    <w:rsid w:val="00BB1877"/>
    <w:rsid w:val="00BB1A47"/>
    <w:rsid w:val="00BB287A"/>
    <w:rsid w:val="00BB601C"/>
    <w:rsid w:val="00BC12C3"/>
    <w:rsid w:val="00BC16A3"/>
    <w:rsid w:val="00BC1CA0"/>
    <w:rsid w:val="00BC2045"/>
    <w:rsid w:val="00BC2965"/>
    <w:rsid w:val="00BC3C60"/>
    <w:rsid w:val="00BC7794"/>
    <w:rsid w:val="00BD0512"/>
    <w:rsid w:val="00BD141A"/>
    <w:rsid w:val="00BD3700"/>
    <w:rsid w:val="00BD5E9A"/>
    <w:rsid w:val="00BD72E7"/>
    <w:rsid w:val="00BE12E5"/>
    <w:rsid w:val="00BE1CD0"/>
    <w:rsid w:val="00BE39AA"/>
    <w:rsid w:val="00BE42B6"/>
    <w:rsid w:val="00BE5368"/>
    <w:rsid w:val="00BE5863"/>
    <w:rsid w:val="00BE633A"/>
    <w:rsid w:val="00BE636D"/>
    <w:rsid w:val="00BE6E93"/>
    <w:rsid w:val="00BE7995"/>
    <w:rsid w:val="00BF47EB"/>
    <w:rsid w:val="00BF75C0"/>
    <w:rsid w:val="00C001E6"/>
    <w:rsid w:val="00C00A8E"/>
    <w:rsid w:val="00C0468D"/>
    <w:rsid w:val="00C04822"/>
    <w:rsid w:val="00C04947"/>
    <w:rsid w:val="00C04FE9"/>
    <w:rsid w:val="00C06ACE"/>
    <w:rsid w:val="00C06B8B"/>
    <w:rsid w:val="00C076D1"/>
    <w:rsid w:val="00C07FD0"/>
    <w:rsid w:val="00C10AF9"/>
    <w:rsid w:val="00C145EF"/>
    <w:rsid w:val="00C15D27"/>
    <w:rsid w:val="00C16DCC"/>
    <w:rsid w:val="00C206AC"/>
    <w:rsid w:val="00C21115"/>
    <w:rsid w:val="00C212D6"/>
    <w:rsid w:val="00C21DE3"/>
    <w:rsid w:val="00C23B2A"/>
    <w:rsid w:val="00C2613A"/>
    <w:rsid w:val="00C27BB6"/>
    <w:rsid w:val="00C313EB"/>
    <w:rsid w:val="00C37BE2"/>
    <w:rsid w:val="00C40338"/>
    <w:rsid w:val="00C408EF"/>
    <w:rsid w:val="00C40916"/>
    <w:rsid w:val="00C412E2"/>
    <w:rsid w:val="00C460AA"/>
    <w:rsid w:val="00C46297"/>
    <w:rsid w:val="00C463C8"/>
    <w:rsid w:val="00C46A11"/>
    <w:rsid w:val="00C46D33"/>
    <w:rsid w:val="00C47083"/>
    <w:rsid w:val="00C55435"/>
    <w:rsid w:val="00C55D0D"/>
    <w:rsid w:val="00C56A63"/>
    <w:rsid w:val="00C600EF"/>
    <w:rsid w:val="00C6143F"/>
    <w:rsid w:val="00C61FD6"/>
    <w:rsid w:val="00C650D4"/>
    <w:rsid w:val="00C65284"/>
    <w:rsid w:val="00C67C05"/>
    <w:rsid w:val="00C7397E"/>
    <w:rsid w:val="00C73B93"/>
    <w:rsid w:val="00C74F6E"/>
    <w:rsid w:val="00C75149"/>
    <w:rsid w:val="00C752C9"/>
    <w:rsid w:val="00C755D4"/>
    <w:rsid w:val="00C7766D"/>
    <w:rsid w:val="00C77B82"/>
    <w:rsid w:val="00C77FC1"/>
    <w:rsid w:val="00C80CAC"/>
    <w:rsid w:val="00C81070"/>
    <w:rsid w:val="00C81D3A"/>
    <w:rsid w:val="00C8243F"/>
    <w:rsid w:val="00C866E7"/>
    <w:rsid w:val="00C86CD9"/>
    <w:rsid w:val="00C87D27"/>
    <w:rsid w:val="00C917BA"/>
    <w:rsid w:val="00C92023"/>
    <w:rsid w:val="00C93439"/>
    <w:rsid w:val="00C94284"/>
    <w:rsid w:val="00C969AC"/>
    <w:rsid w:val="00C96B58"/>
    <w:rsid w:val="00C9773D"/>
    <w:rsid w:val="00CA08D2"/>
    <w:rsid w:val="00CA0D95"/>
    <w:rsid w:val="00CA1A3E"/>
    <w:rsid w:val="00CA4AB5"/>
    <w:rsid w:val="00CA4C57"/>
    <w:rsid w:val="00CA4D84"/>
    <w:rsid w:val="00CA6301"/>
    <w:rsid w:val="00CB084A"/>
    <w:rsid w:val="00CB112F"/>
    <w:rsid w:val="00CB565F"/>
    <w:rsid w:val="00CC0D43"/>
    <w:rsid w:val="00CC3613"/>
    <w:rsid w:val="00CC72DB"/>
    <w:rsid w:val="00CD0628"/>
    <w:rsid w:val="00CD0C42"/>
    <w:rsid w:val="00CD5446"/>
    <w:rsid w:val="00CE07F3"/>
    <w:rsid w:val="00CE3B81"/>
    <w:rsid w:val="00CE69D4"/>
    <w:rsid w:val="00CE7E81"/>
    <w:rsid w:val="00CF191A"/>
    <w:rsid w:val="00CF2A03"/>
    <w:rsid w:val="00CF4439"/>
    <w:rsid w:val="00CF4864"/>
    <w:rsid w:val="00CF7C4F"/>
    <w:rsid w:val="00D035FA"/>
    <w:rsid w:val="00D0656D"/>
    <w:rsid w:val="00D06C91"/>
    <w:rsid w:val="00D11015"/>
    <w:rsid w:val="00D12069"/>
    <w:rsid w:val="00D13658"/>
    <w:rsid w:val="00D13C29"/>
    <w:rsid w:val="00D13D75"/>
    <w:rsid w:val="00D14B6A"/>
    <w:rsid w:val="00D14C05"/>
    <w:rsid w:val="00D154E1"/>
    <w:rsid w:val="00D16184"/>
    <w:rsid w:val="00D20553"/>
    <w:rsid w:val="00D212EC"/>
    <w:rsid w:val="00D21812"/>
    <w:rsid w:val="00D22CBC"/>
    <w:rsid w:val="00D24F24"/>
    <w:rsid w:val="00D308A2"/>
    <w:rsid w:val="00D30C2F"/>
    <w:rsid w:val="00D41952"/>
    <w:rsid w:val="00D41F40"/>
    <w:rsid w:val="00D43E38"/>
    <w:rsid w:val="00D51070"/>
    <w:rsid w:val="00D52B40"/>
    <w:rsid w:val="00D532B0"/>
    <w:rsid w:val="00D548D2"/>
    <w:rsid w:val="00D55630"/>
    <w:rsid w:val="00D56F4B"/>
    <w:rsid w:val="00D60A0D"/>
    <w:rsid w:val="00D611C1"/>
    <w:rsid w:val="00D628FE"/>
    <w:rsid w:val="00D62A40"/>
    <w:rsid w:val="00D6485F"/>
    <w:rsid w:val="00D6558F"/>
    <w:rsid w:val="00D65777"/>
    <w:rsid w:val="00D6692C"/>
    <w:rsid w:val="00D673A1"/>
    <w:rsid w:val="00D71B60"/>
    <w:rsid w:val="00D7251F"/>
    <w:rsid w:val="00D72B6D"/>
    <w:rsid w:val="00D74240"/>
    <w:rsid w:val="00D74609"/>
    <w:rsid w:val="00D76215"/>
    <w:rsid w:val="00D76751"/>
    <w:rsid w:val="00D82AB5"/>
    <w:rsid w:val="00D83F7D"/>
    <w:rsid w:val="00D85785"/>
    <w:rsid w:val="00D86C4D"/>
    <w:rsid w:val="00DA0987"/>
    <w:rsid w:val="00DA1007"/>
    <w:rsid w:val="00DA19F6"/>
    <w:rsid w:val="00DA1E9F"/>
    <w:rsid w:val="00DA2F0E"/>
    <w:rsid w:val="00DA5198"/>
    <w:rsid w:val="00DA5AC4"/>
    <w:rsid w:val="00DB0888"/>
    <w:rsid w:val="00DB52A1"/>
    <w:rsid w:val="00DB5BB9"/>
    <w:rsid w:val="00DC072F"/>
    <w:rsid w:val="00DC2DC1"/>
    <w:rsid w:val="00DC4118"/>
    <w:rsid w:val="00DC41F9"/>
    <w:rsid w:val="00DC4A71"/>
    <w:rsid w:val="00DC519C"/>
    <w:rsid w:val="00DC52B7"/>
    <w:rsid w:val="00DC58D2"/>
    <w:rsid w:val="00DC5F2F"/>
    <w:rsid w:val="00DC69DA"/>
    <w:rsid w:val="00DC6CAF"/>
    <w:rsid w:val="00DD3D30"/>
    <w:rsid w:val="00DD47EF"/>
    <w:rsid w:val="00DD492B"/>
    <w:rsid w:val="00DD4F38"/>
    <w:rsid w:val="00DD5591"/>
    <w:rsid w:val="00DD6282"/>
    <w:rsid w:val="00DD6506"/>
    <w:rsid w:val="00DE318F"/>
    <w:rsid w:val="00DE438A"/>
    <w:rsid w:val="00DE51E8"/>
    <w:rsid w:val="00DE5AF4"/>
    <w:rsid w:val="00DE5EAF"/>
    <w:rsid w:val="00DE6372"/>
    <w:rsid w:val="00DF2682"/>
    <w:rsid w:val="00DF6798"/>
    <w:rsid w:val="00DF6A6A"/>
    <w:rsid w:val="00DF74BF"/>
    <w:rsid w:val="00E01B10"/>
    <w:rsid w:val="00E01E3D"/>
    <w:rsid w:val="00E052C7"/>
    <w:rsid w:val="00E0554A"/>
    <w:rsid w:val="00E07BF7"/>
    <w:rsid w:val="00E11790"/>
    <w:rsid w:val="00E16C39"/>
    <w:rsid w:val="00E17722"/>
    <w:rsid w:val="00E21AAC"/>
    <w:rsid w:val="00E22466"/>
    <w:rsid w:val="00E2265E"/>
    <w:rsid w:val="00E247FB"/>
    <w:rsid w:val="00E26DED"/>
    <w:rsid w:val="00E2749A"/>
    <w:rsid w:val="00E30207"/>
    <w:rsid w:val="00E30716"/>
    <w:rsid w:val="00E31136"/>
    <w:rsid w:val="00E3288A"/>
    <w:rsid w:val="00E3379E"/>
    <w:rsid w:val="00E33802"/>
    <w:rsid w:val="00E363F4"/>
    <w:rsid w:val="00E36853"/>
    <w:rsid w:val="00E37965"/>
    <w:rsid w:val="00E419D3"/>
    <w:rsid w:val="00E465EE"/>
    <w:rsid w:val="00E51826"/>
    <w:rsid w:val="00E519D5"/>
    <w:rsid w:val="00E51AB5"/>
    <w:rsid w:val="00E5466C"/>
    <w:rsid w:val="00E56107"/>
    <w:rsid w:val="00E56E3D"/>
    <w:rsid w:val="00E6195C"/>
    <w:rsid w:val="00E633F1"/>
    <w:rsid w:val="00E63535"/>
    <w:rsid w:val="00E64009"/>
    <w:rsid w:val="00E65B9D"/>
    <w:rsid w:val="00E7018C"/>
    <w:rsid w:val="00E72926"/>
    <w:rsid w:val="00E82165"/>
    <w:rsid w:val="00E824A8"/>
    <w:rsid w:val="00E86AF0"/>
    <w:rsid w:val="00E87941"/>
    <w:rsid w:val="00E90929"/>
    <w:rsid w:val="00E917F0"/>
    <w:rsid w:val="00E92FAC"/>
    <w:rsid w:val="00E93084"/>
    <w:rsid w:val="00E967C0"/>
    <w:rsid w:val="00E979A8"/>
    <w:rsid w:val="00EA0323"/>
    <w:rsid w:val="00EA04F1"/>
    <w:rsid w:val="00EA1A5E"/>
    <w:rsid w:val="00EA2885"/>
    <w:rsid w:val="00EA4241"/>
    <w:rsid w:val="00EA510C"/>
    <w:rsid w:val="00EA563D"/>
    <w:rsid w:val="00EA7447"/>
    <w:rsid w:val="00EB006B"/>
    <w:rsid w:val="00EB1E52"/>
    <w:rsid w:val="00EB2CD2"/>
    <w:rsid w:val="00EB5C42"/>
    <w:rsid w:val="00EB679D"/>
    <w:rsid w:val="00EB7374"/>
    <w:rsid w:val="00EC07F2"/>
    <w:rsid w:val="00EC09AB"/>
    <w:rsid w:val="00EC1F74"/>
    <w:rsid w:val="00EC232A"/>
    <w:rsid w:val="00EC233A"/>
    <w:rsid w:val="00EC47E0"/>
    <w:rsid w:val="00EC49F7"/>
    <w:rsid w:val="00EC580B"/>
    <w:rsid w:val="00EC60CB"/>
    <w:rsid w:val="00ED0557"/>
    <w:rsid w:val="00ED0772"/>
    <w:rsid w:val="00ED14B5"/>
    <w:rsid w:val="00ED175D"/>
    <w:rsid w:val="00ED1EE7"/>
    <w:rsid w:val="00ED22FC"/>
    <w:rsid w:val="00ED3280"/>
    <w:rsid w:val="00ED4826"/>
    <w:rsid w:val="00ED4FD3"/>
    <w:rsid w:val="00EE2CA5"/>
    <w:rsid w:val="00EE6AD9"/>
    <w:rsid w:val="00EE77A4"/>
    <w:rsid w:val="00EE7B5E"/>
    <w:rsid w:val="00EE7FCF"/>
    <w:rsid w:val="00EF0369"/>
    <w:rsid w:val="00EF1147"/>
    <w:rsid w:val="00EF310B"/>
    <w:rsid w:val="00EF3D24"/>
    <w:rsid w:val="00EF6450"/>
    <w:rsid w:val="00F007E4"/>
    <w:rsid w:val="00F02845"/>
    <w:rsid w:val="00F0425D"/>
    <w:rsid w:val="00F050EB"/>
    <w:rsid w:val="00F069FC"/>
    <w:rsid w:val="00F117C9"/>
    <w:rsid w:val="00F12A94"/>
    <w:rsid w:val="00F12A9E"/>
    <w:rsid w:val="00F13205"/>
    <w:rsid w:val="00F136BD"/>
    <w:rsid w:val="00F15D2B"/>
    <w:rsid w:val="00F160B9"/>
    <w:rsid w:val="00F164EB"/>
    <w:rsid w:val="00F16825"/>
    <w:rsid w:val="00F22BBF"/>
    <w:rsid w:val="00F22C0B"/>
    <w:rsid w:val="00F23346"/>
    <w:rsid w:val="00F25F04"/>
    <w:rsid w:val="00F27003"/>
    <w:rsid w:val="00F336E9"/>
    <w:rsid w:val="00F33C5F"/>
    <w:rsid w:val="00F33D58"/>
    <w:rsid w:val="00F34784"/>
    <w:rsid w:val="00F36690"/>
    <w:rsid w:val="00F40283"/>
    <w:rsid w:val="00F40D83"/>
    <w:rsid w:val="00F40FC5"/>
    <w:rsid w:val="00F42625"/>
    <w:rsid w:val="00F43F70"/>
    <w:rsid w:val="00F4447D"/>
    <w:rsid w:val="00F45CC4"/>
    <w:rsid w:val="00F465EA"/>
    <w:rsid w:val="00F52453"/>
    <w:rsid w:val="00F5250F"/>
    <w:rsid w:val="00F53A6A"/>
    <w:rsid w:val="00F55ACD"/>
    <w:rsid w:val="00F56365"/>
    <w:rsid w:val="00F570B7"/>
    <w:rsid w:val="00F57468"/>
    <w:rsid w:val="00F60A20"/>
    <w:rsid w:val="00F6120B"/>
    <w:rsid w:val="00F6393B"/>
    <w:rsid w:val="00F663B1"/>
    <w:rsid w:val="00F71115"/>
    <w:rsid w:val="00F7113A"/>
    <w:rsid w:val="00F72E9C"/>
    <w:rsid w:val="00F72E9F"/>
    <w:rsid w:val="00F76D3B"/>
    <w:rsid w:val="00F80BDB"/>
    <w:rsid w:val="00F90089"/>
    <w:rsid w:val="00F91B45"/>
    <w:rsid w:val="00F921BB"/>
    <w:rsid w:val="00F94172"/>
    <w:rsid w:val="00F94B58"/>
    <w:rsid w:val="00F9567D"/>
    <w:rsid w:val="00F97CA2"/>
    <w:rsid w:val="00F97ED5"/>
    <w:rsid w:val="00FA2416"/>
    <w:rsid w:val="00FA5ABB"/>
    <w:rsid w:val="00FB0AAB"/>
    <w:rsid w:val="00FB0DE9"/>
    <w:rsid w:val="00FB114D"/>
    <w:rsid w:val="00FB2119"/>
    <w:rsid w:val="00FB5647"/>
    <w:rsid w:val="00FB7170"/>
    <w:rsid w:val="00FC0D1E"/>
    <w:rsid w:val="00FC154A"/>
    <w:rsid w:val="00FC2588"/>
    <w:rsid w:val="00FC3641"/>
    <w:rsid w:val="00FC3D97"/>
    <w:rsid w:val="00FC4C04"/>
    <w:rsid w:val="00FD1BF6"/>
    <w:rsid w:val="00FD28D9"/>
    <w:rsid w:val="00FD355F"/>
    <w:rsid w:val="00FD58F9"/>
    <w:rsid w:val="00FD5D5C"/>
    <w:rsid w:val="00FD7BD4"/>
    <w:rsid w:val="00FE205A"/>
    <w:rsid w:val="00FE243C"/>
    <w:rsid w:val="00FE5D8D"/>
    <w:rsid w:val="00FF0E5D"/>
    <w:rsid w:val="00FF0EB9"/>
    <w:rsid w:val="00FF1AE4"/>
    <w:rsid w:val="00FF320F"/>
    <w:rsid w:val="00FF3585"/>
    <w:rsid w:val="00FF59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09512A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92723"/>
    <w:pPr>
      <w:jc w:val="both"/>
    </w:pPr>
    <w:rPr>
      <w:rFonts w:ascii="Arial" w:hAnsi="Arial"/>
      <w:sz w:val="22"/>
      <w:szCs w:val="24"/>
      <w:lang w:val="en-GB"/>
    </w:rPr>
  </w:style>
  <w:style w:type="paragraph" w:styleId="Heading10">
    <w:name w:val="heading 1"/>
    <w:basedOn w:val="Normal"/>
    <w:next w:val="Normal"/>
    <w:link w:val="Heading1Char"/>
    <w:uiPriority w:val="9"/>
    <w:qFormat/>
    <w:rsid w:val="00681351"/>
    <w:pPr>
      <w:keepNext/>
      <w:numPr>
        <w:numId w:val="21"/>
      </w:numPr>
      <w:spacing w:before="240" w:after="240"/>
      <w:jc w:val="left"/>
      <w:outlineLvl w:val="0"/>
    </w:pPr>
    <w:rPr>
      <w:b/>
      <w:caps/>
      <w:kern w:val="32"/>
      <w:sz w:val="36"/>
      <w:szCs w:val="28"/>
      <w:lang w:val="en-US"/>
    </w:rPr>
  </w:style>
  <w:style w:type="paragraph" w:styleId="Heading2">
    <w:name w:val="heading 2"/>
    <w:basedOn w:val="Normal"/>
    <w:next w:val="Normal"/>
    <w:link w:val="Heading2Char"/>
    <w:autoRedefine/>
    <w:qFormat/>
    <w:rsid w:val="00532770"/>
    <w:pPr>
      <w:keepNext/>
      <w:numPr>
        <w:ilvl w:val="1"/>
        <w:numId w:val="21"/>
      </w:numPr>
      <w:spacing w:before="240" w:after="60" w:line="276" w:lineRule="auto"/>
      <w:ind w:left="0" w:firstLine="0"/>
      <w:jc w:val="left"/>
      <w:outlineLvl w:val="1"/>
    </w:pPr>
    <w:rPr>
      <w:rFonts w:cs="Arial"/>
      <w:b/>
      <w:bCs/>
      <w:iCs/>
      <w:caps/>
      <w:color w:val="000000" w:themeColor="text1"/>
      <w:sz w:val="28"/>
      <w:szCs w:val="28"/>
      <w:lang w:val="en-US"/>
    </w:rPr>
  </w:style>
  <w:style w:type="paragraph" w:styleId="Heading3">
    <w:name w:val="heading 3"/>
    <w:basedOn w:val="Heading2"/>
    <w:next w:val="Heading4"/>
    <w:link w:val="Heading3Char"/>
    <w:qFormat/>
    <w:rsid w:val="00681351"/>
    <w:pPr>
      <w:numPr>
        <w:ilvl w:val="2"/>
      </w:numPr>
      <w:ind w:left="851" w:hanging="851"/>
      <w:outlineLvl w:val="2"/>
    </w:pPr>
    <w:rPr>
      <w:b w:val="0"/>
      <w:bCs w:val="0"/>
      <w:sz w:val="24"/>
      <w:szCs w:val="26"/>
    </w:rPr>
  </w:style>
  <w:style w:type="paragraph" w:styleId="Heading4">
    <w:name w:val="heading 4"/>
    <w:basedOn w:val="Normal"/>
    <w:next w:val="Normal"/>
    <w:link w:val="Heading4Char"/>
    <w:qFormat/>
    <w:rsid w:val="00681351"/>
    <w:pPr>
      <w:keepNext/>
      <w:numPr>
        <w:ilvl w:val="3"/>
        <w:numId w:val="21"/>
      </w:numPr>
      <w:spacing w:before="240" w:after="60"/>
      <w:outlineLvl w:val="3"/>
    </w:pPr>
    <w:rPr>
      <w:b/>
      <w:bCs/>
      <w:szCs w:val="28"/>
      <w:lang w:val="en-US"/>
    </w:rPr>
  </w:style>
  <w:style w:type="paragraph" w:styleId="Heading5">
    <w:name w:val="heading 5"/>
    <w:basedOn w:val="Normal"/>
    <w:next w:val="Normal"/>
    <w:link w:val="Heading5Char"/>
    <w:qFormat/>
    <w:rsid w:val="00681351"/>
    <w:pPr>
      <w:numPr>
        <w:ilvl w:val="4"/>
        <w:numId w:val="21"/>
      </w:numPr>
      <w:spacing w:before="240" w:after="60"/>
      <w:outlineLvl w:val="4"/>
    </w:pPr>
    <w:rPr>
      <w:b/>
      <w:bCs/>
      <w:i/>
      <w:iCs/>
      <w:sz w:val="26"/>
      <w:szCs w:val="26"/>
      <w:lang w:val="en-US"/>
    </w:rPr>
  </w:style>
  <w:style w:type="paragraph" w:styleId="Heading6">
    <w:name w:val="heading 6"/>
    <w:basedOn w:val="Normal"/>
    <w:next w:val="Normal"/>
    <w:link w:val="Heading6Char"/>
    <w:qFormat/>
    <w:rsid w:val="00681351"/>
    <w:pPr>
      <w:numPr>
        <w:ilvl w:val="5"/>
        <w:numId w:val="21"/>
      </w:numPr>
      <w:spacing w:before="240" w:after="60"/>
      <w:outlineLvl w:val="5"/>
    </w:pPr>
    <w:rPr>
      <w:b/>
      <w:bCs/>
      <w:szCs w:val="22"/>
      <w:lang w:val="en-US"/>
    </w:rPr>
  </w:style>
  <w:style w:type="paragraph" w:styleId="Heading7">
    <w:name w:val="heading 7"/>
    <w:basedOn w:val="Normal"/>
    <w:next w:val="Normal"/>
    <w:link w:val="Heading7Char"/>
    <w:qFormat/>
    <w:rsid w:val="00681351"/>
    <w:pPr>
      <w:numPr>
        <w:ilvl w:val="6"/>
        <w:numId w:val="21"/>
      </w:numPr>
      <w:spacing w:before="240" w:after="60"/>
      <w:outlineLvl w:val="6"/>
    </w:pPr>
    <w:rPr>
      <w:szCs w:val="22"/>
      <w:lang w:val="en-US"/>
    </w:rPr>
  </w:style>
  <w:style w:type="paragraph" w:styleId="Heading8">
    <w:name w:val="heading 8"/>
    <w:basedOn w:val="Normal"/>
    <w:next w:val="Normal"/>
    <w:link w:val="Heading8Char"/>
    <w:qFormat/>
    <w:rsid w:val="00681351"/>
    <w:pPr>
      <w:numPr>
        <w:ilvl w:val="7"/>
        <w:numId w:val="21"/>
      </w:numPr>
      <w:spacing w:before="240" w:after="60"/>
      <w:outlineLvl w:val="7"/>
    </w:pPr>
    <w:rPr>
      <w:i/>
      <w:iCs/>
      <w:szCs w:val="22"/>
      <w:lang w:val="en-US"/>
    </w:rPr>
  </w:style>
  <w:style w:type="paragraph" w:styleId="Heading9">
    <w:name w:val="heading 9"/>
    <w:basedOn w:val="Normal"/>
    <w:next w:val="Normal"/>
    <w:link w:val="Heading9Char"/>
    <w:qFormat/>
    <w:rsid w:val="00681351"/>
    <w:pPr>
      <w:numPr>
        <w:ilvl w:val="8"/>
        <w:numId w:val="21"/>
      </w:numPr>
      <w:spacing w:before="240" w:after="60"/>
      <w:outlineLvl w:val="8"/>
    </w:pPr>
    <w:rPr>
      <w:rFonts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5722"/>
    <w:rPr>
      <w:rFonts w:ascii="Lucida Grande" w:hAnsi="Lucida Grande"/>
      <w:sz w:val="18"/>
      <w:szCs w:val="18"/>
    </w:rPr>
  </w:style>
  <w:style w:type="paragraph" w:styleId="Header">
    <w:name w:val="header"/>
    <w:basedOn w:val="Normal"/>
    <w:link w:val="HeaderChar"/>
    <w:uiPriority w:val="99"/>
    <w:rsid w:val="00E91F70"/>
    <w:pPr>
      <w:tabs>
        <w:tab w:val="center" w:pos="4320"/>
        <w:tab w:val="right" w:pos="8640"/>
      </w:tabs>
    </w:pPr>
  </w:style>
  <w:style w:type="paragraph" w:styleId="Footer">
    <w:name w:val="footer"/>
    <w:basedOn w:val="Normal"/>
    <w:link w:val="FooterChar"/>
    <w:rsid w:val="00E91F70"/>
    <w:pPr>
      <w:tabs>
        <w:tab w:val="center" w:pos="4320"/>
        <w:tab w:val="right" w:pos="8640"/>
      </w:tabs>
    </w:pPr>
  </w:style>
  <w:style w:type="character" w:styleId="PageNumber">
    <w:name w:val="page number"/>
    <w:basedOn w:val="DefaultParagraphFont"/>
    <w:rsid w:val="00E91F70"/>
  </w:style>
  <w:style w:type="character" w:styleId="Hyperlink">
    <w:name w:val="Hyperlink"/>
    <w:basedOn w:val="DefaultParagraphFont"/>
    <w:uiPriority w:val="99"/>
    <w:rsid w:val="00BD1EEA"/>
    <w:rPr>
      <w:color w:val="0000FF"/>
      <w:u w:val="single"/>
    </w:rPr>
  </w:style>
  <w:style w:type="character" w:customStyle="1" w:styleId="CharChar">
    <w:name w:val="Char Char"/>
    <w:basedOn w:val="DefaultParagraphFont"/>
    <w:rsid w:val="004D551A"/>
    <w:rPr>
      <w:rFonts w:ascii="Arial" w:hAnsi="Arial" w:cs="Arial"/>
      <w:b/>
      <w:bCs/>
      <w:sz w:val="26"/>
      <w:szCs w:val="26"/>
      <w:lang w:val="en-US" w:eastAsia="en-US" w:bidi="ar-SA"/>
    </w:rPr>
  </w:style>
  <w:style w:type="character" w:customStyle="1" w:styleId="link-external">
    <w:name w:val="link-external"/>
    <w:basedOn w:val="DefaultParagraphFont"/>
    <w:rsid w:val="004D551A"/>
  </w:style>
  <w:style w:type="paragraph" w:customStyle="1" w:styleId="para">
    <w:name w:val="para"/>
    <w:basedOn w:val="Normal"/>
    <w:uiPriority w:val="99"/>
    <w:rsid w:val="004D551A"/>
    <w:rPr>
      <w:rFonts w:eastAsia="SimSun"/>
      <w:lang w:eastAsia="zh-CN"/>
    </w:rPr>
  </w:style>
  <w:style w:type="character" w:customStyle="1" w:styleId="paraChar">
    <w:name w:val="para Char"/>
    <w:basedOn w:val="DefaultParagraphFont"/>
    <w:uiPriority w:val="99"/>
    <w:rsid w:val="004D551A"/>
    <w:rPr>
      <w:rFonts w:eastAsia="SimSun"/>
      <w:sz w:val="22"/>
      <w:szCs w:val="24"/>
      <w:lang w:val="en-GB" w:eastAsia="zh-CN" w:bidi="ar-SA"/>
    </w:rPr>
  </w:style>
  <w:style w:type="character" w:styleId="Strong">
    <w:name w:val="Strong"/>
    <w:basedOn w:val="DefaultParagraphFont"/>
    <w:uiPriority w:val="22"/>
    <w:qFormat/>
    <w:rsid w:val="004D551A"/>
    <w:rPr>
      <w:b/>
      <w:bCs/>
    </w:rPr>
  </w:style>
  <w:style w:type="paragraph" w:styleId="BlockText">
    <w:name w:val="Block Text"/>
    <w:basedOn w:val="Normal"/>
    <w:rsid w:val="004D551A"/>
    <w:pPr>
      <w:ind w:left="360" w:right="-695"/>
    </w:pPr>
    <w:rPr>
      <w:lang w:val="en-US"/>
    </w:rPr>
  </w:style>
  <w:style w:type="paragraph" w:customStyle="1" w:styleId="paranumbered">
    <w:name w:val="paranumbered"/>
    <w:basedOn w:val="Normal"/>
    <w:qFormat/>
    <w:rsid w:val="004D551A"/>
    <w:pPr>
      <w:widowControl w:val="0"/>
      <w:numPr>
        <w:numId w:val="2"/>
      </w:numPr>
      <w:spacing w:before="120"/>
      <w:ind w:left="0" w:hanging="539"/>
    </w:pPr>
    <w:rPr>
      <w:bCs/>
      <w:snapToGrid w:val="0"/>
      <w:szCs w:val="32"/>
      <w:lang w:val="en-US"/>
    </w:rPr>
  </w:style>
  <w:style w:type="character" w:customStyle="1" w:styleId="paranumberedChar">
    <w:name w:val="paranumbered Char"/>
    <w:basedOn w:val="DefaultParagraphFont"/>
    <w:uiPriority w:val="99"/>
    <w:rsid w:val="004D551A"/>
    <w:rPr>
      <w:bCs/>
      <w:snapToGrid w:val="0"/>
      <w:sz w:val="22"/>
      <w:szCs w:val="32"/>
      <w:lang w:val="en-US" w:eastAsia="en-US" w:bidi="ar-SA"/>
    </w:rPr>
  </w:style>
  <w:style w:type="character" w:customStyle="1" w:styleId="moz-txt-link-abbreviated">
    <w:name w:val="moz-txt-link-abbreviated"/>
    <w:basedOn w:val="DefaultParagraphFont"/>
    <w:rsid w:val="004D551A"/>
  </w:style>
  <w:style w:type="character" w:customStyle="1" w:styleId="artcopy">
    <w:name w:val="artcopy"/>
    <w:basedOn w:val="DefaultParagraphFont"/>
    <w:rsid w:val="004D551A"/>
  </w:style>
  <w:style w:type="paragraph" w:styleId="NormalWeb">
    <w:name w:val="Normal (Web)"/>
    <w:basedOn w:val="Normal"/>
    <w:rsid w:val="004D551A"/>
    <w:pPr>
      <w:widowControl w:val="0"/>
    </w:pPr>
    <w:rPr>
      <w:snapToGrid w:val="0"/>
      <w:lang w:val="en-AU"/>
    </w:rPr>
  </w:style>
  <w:style w:type="paragraph" w:customStyle="1" w:styleId="Quick1">
    <w:name w:val="Quick 1."/>
    <w:basedOn w:val="Normal"/>
    <w:rsid w:val="004D551A"/>
    <w:pPr>
      <w:widowControl w:val="0"/>
      <w:numPr>
        <w:numId w:val="1"/>
      </w:numPr>
    </w:pPr>
    <w:rPr>
      <w:snapToGrid w:val="0"/>
      <w:szCs w:val="20"/>
      <w:lang w:val="en-AU"/>
    </w:rPr>
  </w:style>
  <w:style w:type="paragraph" w:styleId="BodyText">
    <w:name w:val="Body Text"/>
    <w:basedOn w:val="Normal"/>
    <w:link w:val="BodyTextChar2"/>
    <w:rsid w:val="004D551A"/>
    <w:pPr>
      <w:widowControl w:val="0"/>
    </w:pPr>
    <w:rPr>
      <w:i/>
      <w:snapToGrid w:val="0"/>
      <w:sz w:val="28"/>
      <w:szCs w:val="20"/>
      <w:lang w:val="en-AU"/>
    </w:rPr>
  </w:style>
  <w:style w:type="character" w:customStyle="1" w:styleId="CharChar1">
    <w:name w:val="Char Char1"/>
    <w:basedOn w:val="DefaultParagraphFont"/>
    <w:rsid w:val="004D551A"/>
    <w:rPr>
      <w:i/>
      <w:snapToGrid w:val="0"/>
      <w:sz w:val="28"/>
      <w:lang w:val="en-AU" w:eastAsia="en-US" w:bidi="ar-SA"/>
    </w:rPr>
  </w:style>
  <w:style w:type="paragraph" w:styleId="PlainText">
    <w:name w:val="Plain Text"/>
    <w:basedOn w:val="Normal"/>
    <w:link w:val="PlainTextChar"/>
    <w:rsid w:val="004D551A"/>
    <w:pPr>
      <w:widowControl w:val="0"/>
    </w:pPr>
    <w:rPr>
      <w:rFonts w:ascii="Courier New" w:hAnsi="Courier New"/>
      <w:snapToGrid w:val="0"/>
      <w:sz w:val="20"/>
      <w:szCs w:val="20"/>
      <w:lang w:val="en-AU"/>
    </w:rPr>
  </w:style>
  <w:style w:type="paragraph" w:styleId="Date">
    <w:name w:val="Date"/>
    <w:basedOn w:val="Normal"/>
    <w:next w:val="Normal"/>
    <w:link w:val="DateChar"/>
    <w:rsid w:val="004D551A"/>
    <w:pPr>
      <w:widowControl w:val="0"/>
      <w:numPr>
        <w:numId w:val="4"/>
      </w:numPr>
      <w:ind w:left="0" w:firstLine="0"/>
    </w:pPr>
    <w:rPr>
      <w:snapToGrid w:val="0"/>
      <w:szCs w:val="20"/>
      <w:lang w:val="en-AU"/>
    </w:rPr>
  </w:style>
  <w:style w:type="character" w:customStyle="1" w:styleId="blackarialfiles1">
    <w:name w:val="blackarialfiles1"/>
    <w:basedOn w:val="DefaultParagraphFont"/>
    <w:rsid w:val="004D551A"/>
    <w:rPr>
      <w:rFonts w:ascii="Arial" w:hAnsi="Arial" w:cs="Arial" w:hint="default"/>
      <w:b/>
      <w:bCs/>
      <w:i w:val="0"/>
      <w:iCs w:val="0"/>
      <w:caps/>
      <w:smallCaps w:val="0"/>
      <w:color w:val="333333"/>
      <w:spacing w:val="0"/>
      <w:sz w:val="21"/>
      <w:szCs w:val="21"/>
    </w:rPr>
  </w:style>
  <w:style w:type="paragraph" w:styleId="BodyTextIndent2">
    <w:name w:val="Body Text Indent 2"/>
    <w:basedOn w:val="Normal"/>
    <w:link w:val="BodyTextIndent2Char"/>
    <w:rsid w:val="004D551A"/>
    <w:pPr>
      <w:widowControl w:val="0"/>
      <w:spacing w:after="120" w:line="480" w:lineRule="auto"/>
      <w:ind w:left="283"/>
    </w:pPr>
    <w:rPr>
      <w:snapToGrid w:val="0"/>
      <w:szCs w:val="20"/>
      <w:lang w:val="en-AU"/>
    </w:rPr>
  </w:style>
  <w:style w:type="paragraph" w:styleId="BodyTextIndent">
    <w:name w:val="Body Text Indent"/>
    <w:basedOn w:val="Normal"/>
    <w:link w:val="BodyTextIndentChar3"/>
    <w:rsid w:val="004D551A"/>
    <w:pPr>
      <w:widowControl w:val="0"/>
      <w:spacing w:after="120"/>
      <w:ind w:left="283"/>
    </w:pPr>
    <w:rPr>
      <w:snapToGrid w:val="0"/>
      <w:szCs w:val="20"/>
      <w:lang w:val="en-AU"/>
    </w:rPr>
  </w:style>
  <w:style w:type="paragraph" w:styleId="Title">
    <w:name w:val="Title"/>
    <w:basedOn w:val="Normal"/>
    <w:link w:val="TitleChar"/>
    <w:uiPriority w:val="10"/>
    <w:qFormat/>
    <w:rsid w:val="004D551A"/>
    <w:pPr>
      <w:widowControl w:val="0"/>
      <w:spacing w:before="240" w:after="60"/>
      <w:jc w:val="center"/>
      <w:outlineLvl w:val="0"/>
    </w:pPr>
    <w:rPr>
      <w:b/>
      <w:bCs/>
      <w:snapToGrid w:val="0"/>
      <w:kern w:val="28"/>
      <w:sz w:val="32"/>
      <w:szCs w:val="32"/>
      <w:lang w:val="en-AU"/>
    </w:rPr>
  </w:style>
  <w:style w:type="paragraph" w:styleId="BodyText2">
    <w:name w:val="Body Text 2"/>
    <w:basedOn w:val="Normal"/>
    <w:link w:val="BodyText2Char"/>
    <w:rsid w:val="004D551A"/>
    <w:pPr>
      <w:widowControl w:val="0"/>
      <w:numPr>
        <w:numId w:val="3"/>
      </w:numPr>
      <w:tabs>
        <w:tab w:val="left" w:pos="-1440"/>
      </w:tabs>
    </w:pPr>
    <w:rPr>
      <w:snapToGrid w:val="0"/>
      <w:szCs w:val="20"/>
      <w:lang w:val="en-AU"/>
    </w:rPr>
  </w:style>
  <w:style w:type="paragraph" w:styleId="ListNumber5">
    <w:name w:val="List Number 5"/>
    <w:basedOn w:val="Normal"/>
    <w:rsid w:val="004D551A"/>
    <w:pPr>
      <w:widowControl w:val="0"/>
      <w:numPr>
        <w:numId w:val="5"/>
      </w:numPr>
    </w:pPr>
    <w:rPr>
      <w:snapToGrid w:val="0"/>
      <w:szCs w:val="20"/>
      <w:lang w:val="en-AU"/>
    </w:rPr>
  </w:style>
  <w:style w:type="paragraph" w:styleId="HTMLAddress">
    <w:name w:val="HTML Address"/>
    <w:basedOn w:val="Normal"/>
    <w:link w:val="HTMLAddressChar"/>
    <w:rsid w:val="004D551A"/>
    <w:rPr>
      <w:rFonts w:ascii="Arial Unicode MS" w:eastAsia="Arial Unicode MS" w:hAnsi="Arial Unicode MS" w:cs="Arial Unicode MS"/>
      <w:i/>
      <w:iCs/>
      <w:lang w:val="en-US"/>
    </w:rPr>
  </w:style>
  <w:style w:type="character" w:customStyle="1" w:styleId="title2">
    <w:name w:val="title2"/>
    <w:basedOn w:val="DefaultParagraphFont"/>
    <w:rsid w:val="004D551A"/>
    <w:rPr>
      <w:rFonts w:ascii="Times New Roman" w:hAnsi="Times New Roman" w:cs="Times New Roman" w:hint="default"/>
      <w:color w:val="000000"/>
      <w:sz w:val="21"/>
      <w:szCs w:val="21"/>
    </w:rPr>
  </w:style>
  <w:style w:type="paragraph" w:styleId="BodyText3">
    <w:name w:val="Body Text 3"/>
    <w:basedOn w:val="Normal"/>
    <w:link w:val="BodyText3Char"/>
    <w:rsid w:val="004D551A"/>
    <w:pPr>
      <w:spacing w:after="120"/>
      <w:ind w:firstLine="720"/>
    </w:pPr>
    <w:rPr>
      <w:sz w:val="16"/>
      <w:szCs w:val="16"/>
    </w:rPr>
  </w:style>
  <w:style w:type="paragraph" w:customStyle="1" w:styleId="BlockText1">
    <w:name w:val="Block Text1"/>
    <w:basedOn w:val="Normal"/>
    <w:rsid w:val="004D551A"/>
    <w:pPr>
      <w:tabs>
        <w:tab w:val="left" w:pos="-1440"/>
        <w:tab w:val="left" w:pos="-720"/>
        <w:tab w:val="left" w:pos="0"/>
        <w:tab w:val="left" w:pos="318"/>
        <w:tab w:val="left" w:pos="720"/>
      </w:tabs>
      <w:suppressAutoHyphens/>
      <w:overflowPunct w:val="0"/>
      <w:autoSpaceDE w:val="0"/>
      <w:autoSpaceDN w:val="0"/>
      <w:adjustRightInd w:val="0"/>
      <w:ind w:left="318" w:right="318" w:hanging="318"/>
      <w:textAlignment w:val="baseline"/>
    </w:pPr>
    <w:rPr>
      <w:szCs w:val="20"/>
      <w:lang w:val="nl-BE" w:eastAsia="en-GB"/>
    </w:rPr>
  </w:style>
  <w:style w:type="paragraph" w:customStyle="1" w:styleId="BodyText31">
    <w:name w:val="Body Text 31"/>
    <w:basedOn w:val="Normal"/>
    <w:rsid w:val="004D551A"/>
    <w:pPr>
      <w:overflowPunct w:val="0"/>
      <w:autoSpaceDE w:val="0"/>
      <w:autoSpaceDN w:val="0"/>
      <w:adjustRightInd w:val="0"/>
      <w:textAlignment w:val="baseline"/>
    </w:pPr>
    <w:rPr>
      <w:szCs w:val="20"/>
      <w:lang w:val="nl-NL" w:eastAsia="en-GB"/>
    </w:rPr>
  </w:style>
  <w:style w:type="paragraph" w:customStyle="1" w:styleId="Par">
    <w:name w:val="Par"/>
    <w:basedOn w:val="Normal"/>
    <w:rsid w:val="004D551A"/>
    <w:pPr>
      <w:tabs>
        <w:tab w:val="left" w:pos="567"/>
      </w:tabs>
      <w:snapToGrid w:val="0"/>
      <w:spacing w:before="360" w:line="360" w:lineRule="auto"/>
      <w:ind w:firstLine="567"/>
    </w:pPr>
    <w:rPr>
      <w:snapToGrid w:val="0"/>
      <w:sz w:val="32"/>
      <w:lang w:val="fr-FR"/>
    </w:rPr>
  </w:style>
  <w:style w:type="paragraph" w:customStyle="1" w:styleId="TIRETbul1cm">
    <w:name w:val="TIRET bul 1cm"/>
    <w:basedOn w:val="Normal"/>
    <w:rsid w:val="004D551A"/>
    <w:pPr>
      <w:numPr>
        <w:numId w:val="6"/>
      </w:numPr>
      <w:tabs>
        <w:tab w:val="num" w:pos="851"/>
      </w:tabs>
      <w:adjustRightInd w:val="0"/>
      <w:snapToGrid w:val="0"/>
      <w:spacing w:after="240" w:line="360" w:lineRule="auto"/>
      <w:ind w:left="851" w:hanging="284"/>
    </w:pPr>
    <w:rPr>
      <w:rFonts w:eastAsia="SimSun"/>
      <w:snapToGrid w:val="0"/>
      <w:sz w:val="32"/>
      <w:lang w:val="fr-FR" w:eastAsia="zh-CN"/>
    </w:rPr>
  </w:style>
  <w:style w:type="paragraph" w:customStyle="1" w:styleId="Marge">
    <w:name w:val="Marge"/>
    <w:basedOn w:val="Par"/>
    <w:rsid w:val="004D551A"/>
    <w:pPr>
      <w:ind w:firstLine="0"/>
    </w:pPr>
  </w:style>
  <w:style w:type="character" w:styleId="Emphasis">
    <w:name w:val="Emphasis"/>
    <w:basedOn w:val="DefaultParagraphFont"/>
    <w:qFormat/>
    <w:rsid w:val="004D551A"/>
    <w:rPr>
      <w:i/>
      <w:iCs/>
    </w:rPr>
  </w:style>
  <w:style w:type="character" w:styleId="FollowedHyperlink">
    <w:name w:val="FollowedHyperlink"/>
    <w:basedOn w:val="DefaultParagraphFont"/>
    <w:uiPriority w:val="99"/>
    <w:rsid w:val="004D551A"/>
    <w:rPr>
      <w:color w:val="800080"/>
      <w:u w:val="single"/>
    </w:rPr>
  </w:style>
  <w:style w:type="paragraph" w:customStyle="1" w:styleId="Pa0">
    <w:name w:val="Pa0"/>
    <w:basedOn w:val="Normal"/>
    <w:next w:val="Normal"/>
    <w:rsid w:val="004D551A"/>
    <w:pPr>
      <w:autoSpaceDE w:val="0"/>
      <w:autoSpaceDN w:val="0"/>
      <w:adjustRightInd w:val="0"/>
      <w:spacing w:line="217" w:lineRule="atLeast"/>
    </w:pPr>
    <w:rPr>
      <w:rFonts w:ascii="Times" w:hAnsi="Times"/>
      <w:lang w:val="en-US"/>
    </w:rPr>
  </w:style>
  <w:style w:type="paragraph" w:customStyle="1" w:styleId="StyleFirstline102cm">
    <w:name w:val="Style First line:  1.02 cm"/>
    <w:basedOn w:val="Normal"/>
    <w:rsid w:val="004D551A"/>
    <w:pPr>
      <w:numPr>
        <w:numId w:val="7"/>
      </w:numPr>
      <w:ind w:left="0" w:firstLine="576"/>
    </w:pPr>
    <w:rPr>
      <w:rFonts w:eastAsia="SimSun"/>
      <w:szCs w:val="20"/>
      <w:lang w:val="en-US" w:eastAsia="zh-CN"/>
    </w:rPr>
  </w:style>
  <w:style w:type="paragraph" w:styleId="ListNumber">
    <w:name w:val="List Number"/>
    <w:basedOn w:val="Normal"/>
    <w:rsid w:val="004D551A"/>
    <w:pPr>
      <w:tabs>
        <w:tab w:val="num" w:pos="432"/>
      </w:tabs>
      <w:ind w:left="432" w:hanging="432"/>
    </w:pPr>
    <w:rPr>
      <w:lang w:val="nl-NL" w:eastAsia="nl-NL"/>
    </w:rPr>
  </w:style>
  <w:style w:type="paragraph" w:customStyle="1" w:styleId="Default">
    <w:name w:val="Default"/>
    <w:rsid w:val="004D551A"/>
    <w:pPr>
      <w:autoSpaceDE w:val="0"/>
      <w:autoSpaceDN w:val="0"/>
      <w:adjustRightInd w:val="0"/>
    </w:pPr>
    <w:rPr>
      <w:color w:val="000000"/>
      <w:sz w:val="24"/>
      <w:szCs w:val="24"/>
    </w:rPr>
  </w:style>
  <w:style w:type="paragraph" w:customStyle="1" w:styleId="Text">
    <w:name w:val="Text"/>
    <w:basedOn w:val="Normal"/>
    <w:rsid w:val="004D551A"/>
    <w:pPr>
      <w:spacing w:before="120" w:after="120"/>
      <w:ind w:left="357"/>
    </w:pPr>
    <w:rPr>
      <w:lang w:eastAsia="nl-NL"/>
    </w:rPr>
  </w:style>
  <w:style w:type="paragraph" w:customStyle="1" w:styleId="standard">
    <w:name w:val="standard"/>
    <w:basedOn w:val="Header"/>
    <w:rsid w:val="004D551A"/>
    <w:pPr>
      <w:tabs>
        <w:tab w:val="clear" w:pos="4320"/>
        <w:tab w:val="clear" w:pos="8640"/>
      </w:tabs>
    </w:pPr>
    <w:rPr>
      <w:rFonts w:cs="Angsana New"/>
      <w:lang w:val="en-US"/>
    </w:rPr>
  </w:style>
  <w:style w:type="paragraph" w:customStyle="1" w:styleId="textsubpage">
    <w:name w:val="textsubpage"/>
    <w:basedOn w:val="Normal"/>
    <w:rsid w:val="004D551A"/>
    <w:pPr>
      <w:spacing w:before="100" w:beforeAutospacing="1" w:after="100" w:afterAutospacing="1"/>
    </w:pPr>
    <w:rPr>
      <w:lang w:eastAsia="en-GB"/>
    </w:rPr>
  </w:style>
  <w:style w:type="character" w:customStyle="1" w:styleId="CharChar2">
    <w:name w:val="Char Char2"/>
    <w:basedOn w:val="DefaultParagraphFont"/>
    <w:rsid w:val="004D551A"/>
    <w:rPr>
      <w:rFonts w:eastAsia="SimSun"/>
      <w:b/>
      <w:bCs/>
      <w:sz w:val="22"/>
      <w:szCs w:val="22"/>
      <w:lang w:val="en-GB" w:eastAsia="zh-CN" w:bidi="ar-SA"/>
    </w:rPr>
  </w:style>
  <w:style w:type="paragraph" w:customStyle="1" w:styleId="mcecontentbody">
    <w:name w:val="mcecontentbody"/>
    <w:basedOn w:val="Normal"/>
    <w:rsid w:val="004D551A"/>
    <w:pPr>
      <w:shd w:val="clear" w:color="auto" w:fill="FFFFFF"/>
      <w:spacing w:before="100" w:beforeAutospacing="1" w:after="100" w:afterAutospacing="1"/>
    </w:pPr>
    <w:rPr>
      <w:rFonts w:eastAsia="SimSun"/>
      <w:lang w:val="en-US" w:eastAsia="zh-CN"/>
    </w:rPr>
  </w:style>
  <w:style w:type="paragraph" w:customStyle="1" w:styleId="encapsulatortable">
    <w:name w:val="encapsulatortable"/>
    <w:basedOn w:val="Normal"/>
    <w:rsid w:val="004D551A"/>
    <w:pPr>
      <w:shd w:val="clear" w:color="auto" w:fill="889EBE"/>
      <w:spacing w:before="100" w:beforeAutospacing="1" w:after="100" w:afterAutospacing="1"/>
    </w:pPr>
    <w:rPr>
      <w:rFonts w:eastAsia="SimSun"/>
      <w:lang w:val="en-US" w:eastAsia="zh-CN"/>
    </w:rPr>
  </w:style>
  <w:style w:type="paragraph" w:customStyle="1" w:styleId="encapsulatortable2">
    <w:name w:val="encapsulatortable2"/>
    <w:basedOn w:val="Normal"/>
    <w:rsid w:val="004D551A"/>
    <w:pPr>
      <w:numPr>
        <w:numId w:val="9"/>
      </w:numPr>
      <w:tabs>
        <w:tab w:val="clear" w:pos="360"/>
      </w:tabs>
      <w:spacing w:before="100" w:beforeAutospacing="1" w:after="100" w:afterAutospacing="1"/>
      <w:ind w:left="0" w:firstLine="0"/>
    </w:pPr>
    <w:rPr>
      <w:rFonts w:eastAsia="SimSun"/>
      <w:lang w:val="en-US" w:eastAsia="zh-CN"/>
    </w:rPr>
  </w:style>
  <w:style w:type="paragraph" w:customStyle="1" w:styleId="menucol">
    <w:name w:val="menucol"/>
    <w:basedOn w:val="Normal"/>
    <w:rsid w:val="004D551A"/>
    <w:pPr>
      <w:spacing w:before="100" w:beforeAutospacing="1" w:after="100" w:afterAutospacing="1" w:line="408" w:lineRule="auto"/>
    </w:pPr>
    <w:rPr>
      <w:rFonts w:ascii="Lucida Sans Unicode" w:eastAsia="SimSun" w:hAnsi="Lucida Sans Unicode" w:cs="Lucida Sans Unicode"/>
      <w:sz w:val="17"/>
      <w:szCs w:val="17"/>
      <w:lang w:val="en-US" w:eastAsia="zh-CN"/>
    </w:rPr>
  </w:style>
  <w:style w:type="paragraph" w:customStyle="1" w:styleId="contentcol">
    <w:name w:val="contentcol"/>
    <w:basedOn w:val="Normal"/>
    <w:rsid w:val="004D551A"/>
    <w:pPr>
      <w:spacing w:before="100" w:beforeAutospacing="1" w:after="100" w:afterAutospacing="1"/>
    </w:pPr>
    <w:rPr>
      <w:rFonts w:eastAsia="SimSun"/>
      <w:lang w:val="en-US" w:eastAsia="zh-CN"/>
    </w:rPr>
  </w:style>
  <w:style w:type="paragraph" w:customStyle="1" w:styleId="Header1">
    <w:name w:val="Header1"/>
    <w:basedOn w:val="Normal"/>
    <w:rsid w:val="004D551A"/>
    <w:pPr>
      <w:spacing w:before="100" w:beforeAutospacing="1" w:after="100" w:afterAutospacing="1"/>
    </w:pPr>
    <w:rPr>
      <w:rFonts w:eastAsia="SimSun"/>
      <w:lang w:val="en-US" w:eastAsia="zh-CN"/>
    </w:rPr>
  </w:style>
  <w:style w:type="paragraph" w:customStyle="1" w:styleId="unescoioclogo">
    <w:name w:val="unescoioclogo"/>
    <w:basedOn w:val="Normal"/>
    <w:rsid w:val="004D551A"/>
    <w:pPr>
      <w:spacing w:before="330" w:after="100" w:afterAutospacing="1"/>
      <w:ind w:left="180"/>
    </w:pPr>
    <w:rPr>
      <w:rFonts w:eastAsia="SimSun"/>
      <w:lang w:val="en-US" w:eastAsia="zh-CN"/>
    </w:rPr>
  </w:style>
  <w:style w:type="paragraph" w:customStyle="1" w:styleId="iodelogo">
    <w:name w:val="iodelogo"/>
    <w:basedOn w:val="Normal"/>
    <w:rsid w:val="004D551A"/>
    <w:pPr>
      <w:spacing w:before="300" w:after="100" w:afterAutospacing="1"/>
      <w:ind w:left="285"/>
    </w:pPr>
    <w:rPr>
      <w:rFonts w:eastAsia="SimSun"/>
      <w:lang w:val="en-US" w:eastAsia="zh-CN"/>
    </w:rPr>
  </w:style>
  <w:style w:type="paragraph" w:customStyle="1" w:styleId="menuscontainer">
    <w:name w:val="menuscontainer"/>
    <w:basedOn w:val="Normal"/>
    <w:rsid w:val="004D551A"/>
    <w:pPr>
      <w:spacing w:before="105" w:after="100" w:afterAutospacing="1"/>
    </w:pPr>
    <w:rPr>
      <w:rFonts w:eastAsia="SimSun"/>
      <w:lang w:val="en-US" w:eastAsia="zh-CN"/>
    </w:rPr>
  </w:style>
  <w:style w:type="paragraph" w:customStyle="1" w:styleId="menutop">
    <w:name w:val="menutop"/>
    <w:basedOn w:val="Normal"/>
    <w:rsid w:val="004D551A"/>
    <w:pPr>
      <w:spacing w:before="100" w:beforeAutospacing="1" w:after="100" w:afterAutospacing="1"/>
    </w:pPr>
    <w:rPr>
      <w:rFonts w:eastAsia="SimSun"/>
      <w:color w:val="FFFFFF"/>
      <w:lang w:val="en-US" w:eastAsia="zh-CN"/>
    </w:rPr>
  </w:style>
  <w:style w:type="paragraph" w:customStyle="1" w:styleId="menuheader">
    <w:name w:val="menuheader"/>
    <w:basedOn w:val="Normal"/>
    <w:rsid w:val="004D551A"/>
    <w:pPr>
      <w:spacing w:before="100" w:beforeAutospacing="1" w:after="100" w:afterAutospacing="1"/>
    </w:pPr>
    <w:rPr>
      <w:rFonts w:eastAsia="SimSun"/>
      <w:lang w:val="en-US" w:eastAsia="zh-CN"/>
    </w:rPr>
  </w:style>
  <w:style w:type="paragraph" w:customStyle="1" w:styleId="menuheader2">
    <w:name w:val="menuheader2"/>
    <w:basedOn w:val="Normal"/>
    <w:rsid w:val="004D551A"/>
    <w:pPr>
      <w:spacing w:before="100" w:beforeAutospacing="1" w:after="100" w:afterAutospacing="1"/>
    </w:pPr>
    <w:rPr>
      <w:rFonts w:eastAsia="SimSun"/>
      <w:lang w:val="en-US" w:eastAsia="zh-CN"/>
    </w:rPr>
  </w:style>
  <w:style w:type="paragraph" w:customStyle="1" w:styleId="menubody">
    <w:name w:val="menubody"/>
    <w:basedOn w:val="Normal"/>
    <w:rsid w:val="004D551A"/>
    <w:pPr>
      <w:spacing w:before="100" w:beforeAutospacing="1" w:after="100" w:afterAutospacing="1"/>
    </w:pPr>
    <w:rPr>
      <w:rFonts w:eastAsia="SimSun"/>
      <w:lang w:val="en-US" w:eastAsia="zh-CN"/>
    </w:rPr>
  </w:style>
  <w:style w:type="paragraph" w:customStyle="1" w:styleId="menudivider">
    <w:name w:val="menudivider"/>
    <w:basedOn w:val="Normal"/>
    <w:rsid w:val="004D551A"/>
    <w:pPr>
      <w:spacing w:before="100" w:beforeAutospacing="1" w:after="100" w:afterAutospacing="1"/>
    </w:pPr>
    <w:rPr>
      <w:rFonts w:eastAsia="SimSun"/>
      <w:color w:val="FFFFFF"/>
      <w:lang w:val="en-US" w:eastAsia="zh-CN"/>
    </w:rPr>
  </w:style>
  <w:style w:type="paragraph" w:customStyle="1" w:styleId="menubottom">
    <w:name w:val="menubottom"/>
    <w:basedOn w:val="Normal"/>
    <w:rsid w:val="004D551A"/>
    <w:pPr>
      <w:spacing w:before="100" w:beforeAutospacing="1" w:after="100" w:afterAutospacing="1"/>
    </w:pPr>
    <w:rPr>
      <w:rFonts w:eastAsia="SimSun"/>
      <w:lang w:val="en-US" w:eastAsia="zh-CN"/>
    </w:rPr>
  </w:style>
  <w:style w:type="paragraph" w:customStyle="1" w:styleId="boxgoldtop">
    <w:name w:val="boxgoldtop"/>
    <w:basedOn w:val="Normal"/>
    <w:rsid w:val="004D551A"/>
    <w:pPr>
      <w:spacing w:before="100" w:beforeAutospacing="1" w:after="100" w:afterAutospacing="1"/>
    </w:pPr>
    <w:rPr>
      <w:rFonts w:eastAsia="SimSun"/>
      <w:color w:val="000000"/>
      <w:lang w:val="en-US" w:eastAsia="zh-CN"/>
    </w:rPr>
  </w:style>
  <w:style w:type="paragraph" w:customStyle="1" w:styleId="boxgoldbody">
    <w:name w:val="boxgoldbody"/>
    <w:basedOn w:val="Normal"/>
    <w:rsid w:val="004D551A"/>
    <w:pPr>
      <w:spacing w:before="100" w:beforeAutospacing="1" w:after="100" w:afterAutospacing="1"/>
    </w:pPr>
    <w:rPr>
      <w:rFonts w:eastAsia="SimSun"/>
      <w:lang w:val="en-US" w:eastAsia="zh-CN"/>
    </w:rPr>
  </w:style>
  <w:style w:type="paragraph" w:customStyle="1" w:styleId="boxgoldbottom">
    <w:name w:val="boxgoldbottom"/>
    <w:basedOn w:val="Normal"/>
    <w:rsid w:val="004D551A"/>
    <w:pPr>
      <w:spacing w:before="100" w:beforeAutospacing="1" w:after="100" w:afterAutospacing="1"/>
    </w:pPr>
    <w:rPr>
      <w:rFonts w:eastAsia="SimSun"/>
      <w:lang w:val="en-US" w:eastAsia="zh-CN"/>
    </w:rPr>
  </w:style>
  <w:style w:type="paragraph" w:customStyle="1" w:styleId="boxgreytop">
    <w:name w:val="boxgreytop"/>
    <w:basedOn w:val="Normal"/>
    <w:rsid w:val="004D551A"/>
    <w:pPr>
      <w:spacing w:before="100" w:beforeAutospacing="1" w:after="100" w:afterAutospacing="1"/>
    </w:pPr>
    <w:rPr>
      <w:rFonts w:eastAsia="SimSun"/>
      <w:color w:val="FFFFFF"/>
      <w:lang w:val="en-US" w:eastAsia="zh-CN"/>
    </w:rPr>
  </w:style>
  <w:style w:type="paragraph" w:customStyle="1" w:styleId="boxgreybody">
    <w:name w:val="boxgreybody"/>
    <w:basedOn w:val="Normal"/>
    <w:rsid w:val="004D551A"/>
    <w:pPr>
      <w:spacing w:before="100" w:beforeAutospacing="1" w:after="100" w:afterAutospacing="1"/>
    </w:pPr>
    <w:rPr>
      <w:rFonts w:eastAsia="SimSun"/>
      <w:color w:val="FFFFFF"/>
      <w:lang w:val="en-US" w:eastAsia="zh-CN"/>
    </w:rPr>
  </w:style>
  <w:style w:type="paragraph" w:customStyle="1" w:styleId="boxgreybottom">
    <w:name w:val="boxgreybottom"/>
    <w:basedOn w:val="Normal"/>
    <w:rsid w:val="004D551A"/>
    <w:pPr>
      <w:spacing w:before="100" w:beforeAutospacing="1" w:after="100" w:afterAutospacing="1"/>
    </w:pPr>
    <w:rPr>
      <w:rFonts w:eastAsia="SimSun"/>
      <w:lang w:val="en-US" w:eastAsia="zh-CN"/>
    </w:rPr>
  </w:style>
  <w:style w:type="paragraph" w:customStyle="1" w:styleId="boxgreysmall">
    <w:name w:val="boxgreysmall"/>
    <w:basedOn w:val="Normal"/>
    <w:rsid w:val="004D551A"/>
    <w:pPr>
      <w:spacing w:before="100" w:beforeAutospacing="1" w:after="100" w:afterAutospacing="1"/>
    </w:pPr>
    <w:rPr>
      <w:rFonts w:eastAsia="SimSun"/>
      <w:color w:val="FFFFFF"/>
      <w:lang w:val="en-US" w:eastAsia="zh-CN"/>
    </w:rPr>
  </w:style>
  <w:style w:type="paragraph" w:customStyle="1" w:styleId="menutextinput">
    <w:name w:val="menutextinput"/>
    <w:basedOn w:val="Normal"/>
    <w:rsid w:val="004D551A"/>
    <w:pPr>
      <w:spacing w:line="408" w:lineRule="auto"/>
    </w:pPr>
    <w:rPr>
      <w:rFonts w:ascii="Lucida Sans Unicode" w:eastAsia="SimSun" w:hAnsi="Lucida Sans Unicode" w:cs="Lucida Sans Unicode"/>
      <w:sz w:val="17"/>
      <w:szCs w:val="17"/>
      <w:lang w:val="en-US" w:eastAsia="zh-CN"/>
    </w:rPr>
  </w:style>
  <w:style w:type="paragraph" w:customStyle="1" w:styleId="banner">
    <w:name w:val="banner"/>
    <w:basedOn w:val="Normal"/>
    <w:rsid w:val="004D551A"/>
    <w:pPr>
      <w:spacing w:before="100" w:beforeAutospacing="1" w:after="100" w:afterAutospacing="1"/>
    </w:pPr>
    <w:rPr>
      <w:rFonts w:eastAsia="SimSun"/>
      <w:lang w:val="en-US" w:eastAsia="zh-CN"/>
    </w:rPr>
  </w:style>
  <w:style w:type="paragraph" w:customStyle="1" w:styleId="content">
    <w:name w:val="content"/>
    <w:basedOn w:val="Normal"/>
    <w:rsid w:val="004D551A"/>
    <w:pPr>
      <w:spacing w:before="100" w:beforeAutospacing="1" w:after="100" w:afterAutospacing="1"/>
    </w:pPr>
    <w:rPr>
      <w:rFonts w:ascii="Lucida Sans Unicode" w:eastAsia="SimSun" w:hAnsi="Lucida Sans Unicode" w:cs="Lucida Sans Unicode"/>
      <w:sz w:val="20"/>
      <w:szCs w:val="20"/>
      <w:lang w:val="en-US" w:eastAsia="zh-CN"/>
    </w:rPr>
  </w:style>
  <w:style w:type="paragraph" w:customStyle="1" w:styleId="contentbottomcontainer">
    <w:name w:val="contentbottomcontainer"/>
    <w:basedOn w:val="Normal"/>
    <w:rsid w:val="004D551A"/>
    <w:pPr>
      <w:spacing w:before="100" w:beforeAutospacing="1" w:after="100" w:afterAutospacing="1"/>
    </w:pPr>
    <w:rPr>
      <w:rFonts w:eastAsia="SimSun"/>
      <w:lang w:val="en-US" w:eastAsia="zh-CN"/>
    </w:rPr>
  </w:style>
  <w:style w:type="paragraph" w:customStyle="1" w:styleId="contentbottom">
    <w:name w:val="contentbottom"/>
    <w:basedOn w:val="Normal"/>
    <w:rsid w:val="004D551A"/>
    <w:pPr>
      <w:spacing w:before="100" w:beforeAutospacing="1" w:after="100" w:afterAutospacing="1"/>
      <w:ind w:left="90"/>
    </w:pPr>
    <w:rPr>
      <w:rFonts w:eastAsia="SimSun"/>
      <w:lang w:val="en-US" w:eastAsia="zh-CN"/>
    </w:rPr>
  </w:style>
  <w:style w:type="paragraph" w:customStyle="1" w:styleId="contentheading">
    <w:name w:val="contentheading"/>
    <w:basedOn w:val="Normal"/>
    <w:rsid w:val="004D551A"/>
    <w:pPr>
      <w:spacing w:before="100" w:beforeAutospacing="1" w:after="100" w:afterAutospacing="1" w:line="240" w:lineRule="atLeast"/>
    </w:pPr>
    <w:rPr>
      <w:rFonts w:eastAsia="SimSun" w:cs="Arial"/>
      <w:color w:val="005F3D"/>
      <w:sz w:val="48"/>
      <w:szCs w:val="48"/>
      <w:lang w:val="en-US" w:eastAsia="zh-CN"/>
    </w:rPr>
  </w:style>
  <w:style w:type="paragraph" w:customStyle="1" w:styleId="componentheading">
    <w:name w:val="componentheading"/>
    <w:basedOn w:val="Normal"/>
    <w:rsid w:val="004D551A"/>
    <w:pPr>
      <w:spacing w:before="100" w:beforeAutospacing="1" w:after="100" w:afterAutospacing="1" w:line="240" w:lineRule="atLeast"/>
    </w:pPr>
    <w:rPr>
      <w:rFonts w:eastAsia="SimSun" w:cs="Arial"/>
      <w:color w:val="005F3D"/>
      <w:sz w:val="48"/>
      <w:szCs w:val="48"/>
      <w:lang w:val="en-US" w:eastAsia="zh-CN"/>
    </w:rPr>
  </w:style>
  <w:style w:type="paragraph" w:customStyle="1" w:styleId="componentheadingnews">
    <w:name w:val="componentheadingnews"/>
    <w:basedOn w:val="Normal"/>
    <w:rsid w:val="004D551A"/>
    <w:pPr>
      <w:spacing w:before="100" w:beforeAutospacing="1" w:after="100" w:afterAutospacing="1" w:line="240" w:lineRule="atLeast"/>
    </w:pPr>
    <w:rPr>
      <w:rFonts w:eastAsia="SimSun" w:cs="Arial"/>
      <w:color w:val="005F3D"/>
      <w:sz w:val="38"/>
      <w:szCs w:val="38"/>
      <w:lang w:val="en-US" w:eastAsia="zh-CN"/>
    </w:rPr>
  </w:style>
  <w:style w:type="paragraph" w:customStyle="1" w:styleId="smalltext">
    <w:name w:val="smalltext"/>
    <w:basedOn w:val="Normal"/>
    <w:rsid w:val="004D551A"/>
    <w:pPr>
      <w:spacing w:before="100" w:beforeAutospacing="1" w:after="100" w:afterAutospacing="1"/>
    </w:pPr>
    <w:rPr>
      <w:rFonts w:eastAsia="SimSun"/>
      <w:sz w:val="15"/>
      <w:szCs w:val="15"/>
      <w:lang w:val="en-US" w:eastAsia="zh-CN"/>
    </w:rPr>
  </w:style>
  <w:style w:type="paragraph" w:customStyle="1" w:styleId="List1">
    <w:name w:val="List1"/>
    <w:basedOn w:val="Normal"/>
    <w:rsid w:val="004D551A"/>
    <w:pPr>
      <w:spacing w:after="100" w:afterAutospacing="1"/>
    </w:pPr>
    <w:rPr>
      <w:rFonts w:eastAsia="SimSun"/>
      <w:lang w:val="en-US" w:eastAsia="zh-CN"/>
    </w:rPr>
  </w:style>
  <w:style w:type="paragraph" w:customStyle="1" w:styleId="contentpaneopen">
    <w:name w:val="contentpaneopen"/>
    <w:basedOn w:val="Normal"/>
    <w:rsid w:val="004D551A"/>
    <w:pPr>
      <w:spacing w:before="100" w:beforeAutospacing="1" w:after="100" w:afterAutospacing="1"/>
    </w:pPr>
    <w:rPr>
      <w:rFonts w:eastAsia="SimSun"/>
      <w:lang w:val="en-US" w:eastAsia="zh-CN"/>
    </w:rPr>
  </w:style>
  <w:style w:type="paragraph" w:customStyle="1" w:styleId="articleseparator">
    <w:name w:val="article_separator"/>
    <w:basedOn w:val="Normal"/>
    <w:rsid w:val="004D551A"/>
    <w:rPr>
      <w:rFonts w:eastAsia="SimSun"/>
      <w:lang w:val="en-US" w:eastAsia="zh-CN"/>
    </w:rPr>
  </w:style>
  <w:style w:type="paragraph" w:customStyle="1" w:styleId="image">
    <w:name w:val="image"/>
    <w:basedOn w:val="Normal"/>
    <w:rsid w:val="004D551A"/>
    <w:pPr>
      <w:pBdr>
        <w:top w:val="single" w:sz="48" w:space="0" w:color="DBE3E6"/>
        <w:left w:val="single" w:sz="48" w:space="0" w:color="DBE3E6"/>
        <w:bottom w:val="single" w:sz="48" w:space="0" w:color="DBE3E6"/>
        <w:right w:val="single" w:sz="48" w:space="0" w:color="DBE3E6"/>
      </w:pBdr>
      <w:spacing w:before="100" w:beforeAutospacing="1" w:after="100" w:afterAutospacing="1"/>
    </w:pPr>
    <w:rPr>
      <w:rFonts w:eastAsia="SimSun"/>
      <w:lang w:val="en-US" w:eastAsia="zh-CN"/>
    </w:rPr>
  </w:style>
  <w:style w:type="paragraph" w:customStyle="1" w:styleId="newsbox">
    <w:name w:val="newsbox"/>
    <w:basedOn w:val="Normal"/>
    <w:rsid w:val="004D551A"/>
    <w:pPr>
      <w:pBdr>
        <w:top w:val="single" w:sz="6" w:space="6" w:color="E0E5E8"/>
        <w:left w:val="single" w:sz="6" w:space="6" w:color="E0E5E8"/>
        <w:bottom w:val="single" w:sz="6" w:space="6" w:color="E0E5E8"/>
        <w:right w:val="single" w:sz="6" w:space="6" w:color="E0E5E8"/>
      </w:pBdr>
      <w:shd w:val="clear" w:color="auto" w:fill="FFFFFF"/>
      <w:spacing w:before="100" w:beforeAutospacing="1" w:after="300"/>
    </w:pPr>
    <w:rPr>
      <w:rFonts w:eastAsia="SimSun"/>
      <w:lang w:val="en-US" w:eastAsia="zh-CN"/>
    </w:rPr>
  </w:style>
  <w:style w:type="paragraph" w:customStyle="1" w:styleId="table1">
    <w:name w:val="table1"/>
    <w:basedOn w:val="Normal"/>
    <w:rsid w:val="004D551A"/>
    <w:pPr>
      <w:pBdr>
        <w:top w:val="single" w:sz="6" w:space="0" w:color="C5DAE7"/>
      </w:pBdr>
      <w:shd w:val="clear" w:color="auto" w:fill="E6F1F8"/>
      <w:spacing w:before="100" w:beforeAutospacing="1" w:after="100" w:afterAutospacing="1"/>
    </w:pPr>
    <w:rPr>
      <w:rFonts w:eastAsia="SimSun"/>
      <w:lang w:val="en-US" w:eastAsia="zh-CN"/>
    </w:rPr>
  </w:style>
  <w:style w:type="paragraph" w:customStyle="1" w:styleId="table2">
    <w:name w:val="table2"/>
    <w:basedOn w:val="Normal"/>
    <w:rsid w:val="004D551A"/>
    <w:pPr>
      <w:pBdr>
        <w:top w:val="single" w:sz="6" w:space="0" w:color="C5DAE7"/>
      </w:pBdr>
      <w:shd w:val="clear" w:color="auto" w:fill="F3F8FC"/>
      <w:spacing w:before="100" w:beforeAutospacing="1" w:after="100" w:afterAutospacing="1"/>
    </w:pPr>
    <w:rPr>
      <w:rFonts w:eastAsia="SimSun"/>
      <w:lang w:val="en-US" w:eastAsia="zh-CN"/>
    </w:rPr>
  </w:style>
  <w:style w:type="paragraph" w:customStyle="1" w:styleId="table3">
    <w:name w:val="table3"/>
    <w:basedOn w:val="Normal"/>
    <w:rsid w:val="004D551A"/>
    <w:pPr>
      <w:pBdr>
        <w:top w:val="single" w:sz="6" w:space="0" w:color="E0E5E8"/>
      </w:pBdr>
      <w:spacing w:before="100" w:beforeAutospacing="1" w:after="100" w:afterAutospacing="1"/>
    </w:pPr>
    <w:rPr>
      <w:rFonts w:eastAsia="SimSun"/>
      <w:lang w:val="en-US" w:eastAsia="zh-CN"/>
    </w:rPr>
  </w:style>
  <w:style w:type="paragraph" w:customStyle="1" w:styleId="Caption1">
    <w:name w:val="Caption1"/>
    <w:basedOn w:val="Normal"/>
    <w:rsid w:val="004D551A"/>
    <w:pPr>
      <w:spacing w:before="100" w:beforeAutospacing="1" w:after="100" w:afterAutospacing="1"/>
    </w:pPr>
    <w:rPr>
      <w:rFonts w:eastAsia="SimSun"/>
      <w:sz w:val="15"/>
      <w:szCs w:val="15"/>
      <w:lang w:val="en-US" w:eastAsia="zh-CN"/>
    </w:rPr>
  </w:style>
  <w:style w:type="paragraph" w:customStyle="1" w:styleId="newsimage">
    <w:name w:val="newsimage"/>
    <w:basedOn w:val="Normal"/>
    <w:rsid w:val="004D551A"/>
    <w:pPr>
      <w:pBdr>
        <w:top w:val="single" w:sz="6" w:space="0" w:color="000000"/>
        <w:left w:val="single" w:sz="6" w:space="0" w:color="000000"/>
        <w:bottom w:val="single" w:sz="6" w:space="0" w:color="000000"/>
        <w:right w:val="single" w:sz="6" w:space="0" w:color="000000"/>
      </w:pBdr>
      <w:spacing w:before="100" w:beforeAutospacing="1" w:after="100" w:afterAutospacing="1"/>
      <w:ind w:right="150"/>
    </w:pPr>
    <w:rPr>
      <w:rFonts w:eastAsia="SimSun"/>
      <w:lang w:val="en-US" w:eastAsia="zh-CN"/>
    </w:rPr>
  </w:style>
  <w:style w:type="paragraph" w:customStyle="1" w:styleId="sitemapbox">
    <w:name w:val="sitemapbox"/>
    <w:basedOn w:val="Normal"/>
    <w:rsid w:val="004D551A"/>
    <w:pPr>
      <w:pBdr>
        <w:top w:val="single" w:sz="6" w:space="4" w:color="E0E5E8"/>
        <w:left w:val="single" w:sz="6" w:space="4" w:color="E0E5E8"/>
        <w:bottom w:val="single" w:sz="6" w:space="4" w:color="E0E5E8"/>
        <w:right w:val="single" w:sz="6" w:space="4" w:color="E0E5E8"/>
      </w:pBdr>
      <w:shd w:val="clear" w:color="auto" w:fill="FFFFFF"/>
      <w:spacing w:before="100" w:beforeAutospacing="1" w:after="210"/>
    </w:pPr>
    <w:rPr>
      <w:rFonts w:eastAsia="SimSun"/>
      <w:lang w:val="en-US" w:eastAsia="zh-CN"/>
    </w:rPr>
  </w:style>
  <w:style w:type="paragraph" w:customStyle="1" w:styleId="loginbox">
    <w:name w:val="loginbox"/>
    <w:basedOn w:val="Normal"/>
    <w:rsid w:val="004D551A"/>
    <w:pPr>
      <w:pBdr>
        <w:top w:val="single" w:sz="6" w:space="6" w:color="E0E5E8"/>
        <w:left w:val="single" w:sz="6" w:space="6" w:color="E0E5E8"/>
        <w:bottom w:val="single" w:sz="6" w:space="6" w:color="E0E5E8"/>
        <w:right w:val="single" w:sz="6" w:space="6" w:color="E0E5E8"/>
      </w:pBdr>
      <w:shd w:val="clear" w:color="auto" w:fill="FFFFFF"/>
      <w:ind w:left="300"/>
    </w:pPr>
    <w:rPr>
      <w:rFonts w:eastAsia="SimSun"/>
      <w:lang w:val="en-US" w:eastAsia="zh-CN"/>
    </w:rPr>
  </w:style>
  <w:style w:type="paragraph" w:customStyle="1" w:styleId="resultsrow">
    <w:name w:val="resultsrow"/>
    <w:basedOn w:val="Normal"/>
    <w:rsid w:val="004D551A"/>
    <w:pPr>
      <w:pBdr>
        <w:top w:val="single" w:sz="6" w:space="3" w:color="E0E5E8"/>
      </w:pBdr>
      <w:spacing w:before="100" w:beforeAutospacing="1" w:after="100" w:afterAutospacing="1"/>
    </w:pPr>
    <w:rPr>
      <w:rFonts w:eastAsia="SimSun"/>
      <w:lang w:val="en-US" w:eastAsia="zh-CN"/>
    </w:rPr>
  </w:style>
  <w:style w:type="paragraph" w:customStyle="1" w:styleId="admintable">
    <w:name w:val="admintable"/>
    <w:basedOn w:val="Normal"/>
    <w:rsid w:val="004D551A"/>
    <w:pPr>
      <w:pBdr>
        <w:top w:val="single" w:sz="6" w:space="11" w:color="DFDC99"/>
        <w:left w:val="single" w:sz="6" w:space="11" w:color="DFDC99"/>
        <w:bottom w:val="single" w:sz="6" w:space="11" w:color="DFDC99"/>
        <w:right w:val="single" w:sz="6" w:space="11" w:color="DFDC99"/>
      </w:pBdr>
      <w:shd w:val="clear" w:color="auto" w:fill="FFFCEF"/>
      <w:spacing w:before="100" w:beforeAutospacing="1" w:after="100" w:afterAutospacing="1"/>
    </w:pPr>
    <w:rPr>
      <w:rFonts w:eastAsia="SimSun"/>
      <w:lang w:val="en-US" w:eastAsia="zh-CN"/>
    </w:rPr>
  </w:style>
  <w:style w:type="paragraph" w:customStyle="1" w:styleId="greybox">
    <w:name w:val="greybox"/>
    <w:basedOn w:val="Normal"/>
    <w:rsid w:val="004D551A"/>
    <w:pPr>
      <w:pBdr>
        <w:top w:val="single" w:sz="6" w:space="11" w:color="E0E5E8"/>
        <w:left w:val="single" w:sz="6" w:space="11" w:color="E0E5E8"/>
        <w:bottom w:val="single" w:sz="6" w:space="11" w:color="E0E5E8"/>
        <w:right w:val="single" w:sz="6" w:space="11" w:color="E0E5E8"/>
      </w:pBdr>
      <w:shd w:val="clear" w:color="auto" w:fill="FFFFFF"/>
      <w:spacing w:before="100" w:beforeAutospacing="1" w:after="100" w:afterAutospacing="1"/>
    </w:pPr>
    <w:rPr>
      <w:rFonts w:eastAsia="SimSun"/>
      <w:lang w:val="en-US" w:eastAsia="zh-CN"/>
    </w:rPr>
  </w:style>
  <w:style w:type="paragraph" w:customStyle="1" w:styleId="unexpanded">
    <w:name w:val="unexpanded"/>
    <w:basedOn w:val="Normal"/>
    <w:rsid w:val="004D551A"/>
    <w:pPr>
      <w:spacing w:before="100" w:beforeAutospacing="1" w:after="100" w:afterAutospacing="1" w:line="288" w:lineRule="auto"/>
    </w:pPr>
    <w:rPr>
      <w:rFonts w:eastAsia="SimSun"/>
      <w:lang w:val="en-US" w:eastAsia="zh-CN"/>
    </w:rPr>
  </w:style>
  <w:style w:type="paragraph" w:customStyle="1" w:styleId="boxcelltl">
    <w:name w:val="boxcelltl"/>
    <w:basedOn w:val="Normal"/>
    <w:rsid w:val="004D551A"/>
    <w:pPr>
      <w:pBdr>
        <w:top w:val="single" w:sz="6" w:space="3" w:color="E0E5E8"/>
        <w:lef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tr">
    <w:name w:val="boxcelltr"/>
    <w:basedOn w:val="Normal"/>
    <w:rsid w:val="004D551A"/>
    <w:pPr>
      <w:pBdr>
        <w:top w:val="single" w:sz="6" w:space="3" w:color="E0E5E8"/>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l">
    <w:name w:val="boxcelll"/>
    <w:basedOn w:val="Normal"/>
    <w:rsid w:val="004D551A"/>
    <w:pPr>
      <w:pBdr>
        <w:lef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r">
    <w:name w:val="boxcellr"/>
    <w:basedOn w:val="Normal"/>
    <w:rsid w:val="004D551A"/>
    <w:pPr>
      <w:pBdr>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boxcellbl">
    <w:name w:val="boxcellbl"/>
    <w:basedOn w:val="Normal"/>
    <w:rsid w:val="004D551A"/>
    <w:pPr>
      <w:pBdr>
        <w:left w:val="single" w:sz="6" w:space="6" w:color="E0E5E8"/>
        <w:bottom w:val="single" w:sz="6" w:space="3" w:color="E0E5E8"/>
      </w:pBdr>
      <w:shd w:val="clear" w:color="auto" w:fill="FFFFFF"/>
      <w:spacing w:before="100" w:beforeAutospacing="1" w:after="100" w:afterAutospacing="1"/>
    </w:pPr>
    <w:rPr>
      <w:rFonts w:eastAsia="SimSun"/>
      <w:sz w:val="15"/>
      <w:szCs w:val="15"/>
      <w:lang w:val="en-US" w:eastAsia="zh-CN"/>
    </w:rPr>
  </w:style>
  <w:style w:type="paragraph" w:customStyle="1" w:styleId="boxcellbr">
    <w:name w:val="boxcellbr"/>
    <w:basedOn w:val="Normal"/>
    <w:rsid w:val="004D551A"/>
    <w:pPr>
      <w:pBdr>
        <w:bottom w:val="single" w:sz="6" w:space="3" w:color="E0E5E8"/>
        <w:right w:val="single" w:sz="6" w:space="6" w:color="E0E5E8"/>
      </w:pBdr>
      <w:shd w:val="clear" w:color="auto" w:fill="FFFFFF"/>
      <w:spacing w:before="100" w:beforeAutospacing="1" w:after="100" w:afterAutospacing="1"/>
    </w:pPr>
    <w:rPr>
      <w:rFonts w:eastAsia="SimSun"/>
      <w:sz w:val="15"/>
      <w:szCs w:val="15"/>
      <w:lang w:val="en-US" w:eastAsia="zh-CN"/>
    </w:rPr>
  </w:style>
  <w:style w:type="paragraph" w:customStyle="1" w:styleId="tinted">
    <w:name w:val="tinted"/>
    <w:basedOn w:val="Normal"/>
    <w:rsid w:val="004D551A"/>
    <w:pPr>
      <w:pBdr>
        <w:top w:val="single" w:sz="6" w:space="2" w:color="E0E5E8"/>
        <w:left w:val="single" w:sz="6" w:space="2" w:color="E0E5E8"/>
        <w:bottom w:val="single" w:sz="6" w:space="2" w:color="E0E5E8"/>
        <w:right w:val="single" w:sz="6" w:space="2" w:color="E0E5E8"/>
      </w:pBdr>
      <w:shd w:val="clear" w:color="auto" w:fill="FBFDFC"/>
      <w:spacing w:before="150" w:after="100" w:afterAutospacing="1"/>
      <w:ind w:right="150"/>
    </w:pPr>
    <w:rPr>
      <w:rFonts w:eastAsia="SimSun"/>
      <w:lang w:val="en-US" w:eastAsia="zh-CN"/>
    </w:rPr>
  </w:style>
  <w:style w:type="paragraph" w:customStyle="1" w:styleId="error">
    <w:name w:val="error"/>
    <w:basedOn w:val="Normal"/>
    <w:rsid w:val="004D551A"/>
    <w:pPr>
      <w:spacing w:before="100" w:beforeAutospacing="1" w:after="100" w:afterAutospacing="1"/>
    </w:pPr>
    <w:rPr>
      <w:rFonts w:eastAsia="SimSun"/>
      <w:color w:val="FF0000"/>
      <w:lang w:val="en-US" w:eastAsia="zh-CN"/>
    </w:rPr>
  </w:style>
  <w:style w:type="paragraph" w:customStyle="1" w:styleId="errorbox">
    <w:name w:val="errorbox"/>
    <w:basedOn w:val="Normal"/>
    <w:rsid w:val="004D551A"/>
    <w:pPr>
      <w:pBdr>
        <w:top w:val="single" w:sz="6" w:space="10" w:color="8F1111"/>
        <w:left w:val="single" w:sz="6" w:space="10" w:color="8F1111"/>
        <w:bottom w:val="single" w:sz="6" w:space="10" w:color="8F1111"/>
        <w:right w:val="single" w:sz="6" w:space="10" w:color="8F1111"/>
      </w:pBdr>
      <w:shd w:val="clear" w:color="auto" w:fill="FFFFFF"/>
      <w:spacing w:before="100" w:beforeAutospacing="1" w:after="750"/>
    </w:pPr>
    <w:rPr>
      <w:rFonts w:eastAsia="SimSun"/>
      <w:color w:val="9F0000"/>
      <w:lang w:val="en-US" w:eastAsia="zh-CN"/>
    </w:rPr>
  </w:style>
  <w:style w:type="paragraph" w:customStyle="1" w:styleId="flashbox">
    <w:name w:val="flashbox"/>
    <w:basedOn w:val="Normal"/>
    <w:rsid w:val="004D551A"/>
    <w:pPr>
      <w:pBdr>
        <w:top w:val="single" w:sz="6" w:space="10" w:color="E0E5E8"/>
        <w:left w:val="single" w:sz="6" w:space="10" w:color="E0E5E8"/>
        <w:bottom w:val="single" w:sz="6" w:space="10" w:color="E0E5E8"/>
        <w:right w:val="single" w:sz="6" w:space="10" w:color="E0E5E8"/>
      </w:pBdr>
      <w:shd w:val="clear" w:color="auto" w:fill="FFFFFF"/>
      <w:spacing w:before="100" w:beforeAutospacing="1" w:after="75"/>
    </w:pPr>
    <w:rPr>
      <w:rFonts w:eastAsia="SimSun"/>
      <w:color w:val="5E7FF9"/>
      <w:lang w:val="en-US" w:eastAsia="zh-CN"/>
    </w:rPr>
  </w:style>
  <w:style w:type="paragraph" w:customStyle="1" w:styleId="tip">
    <w:name w:val="tip"/>
    <w:basedOn w:val="Normal"/>
    <w:rsid w:val="004D551A"/>
    <w:pPr>
      <w:spacing w:before="100" w:beforeAutospacing="1" w:after="100" w:afterAutospacing="1"/>
    </w:pPr>
    <w:rPr>
      <w:rFonts w:eastAsia="SimSun"/>
      <w:sz w:val="14"/>
      <w:szCs w:val="14"/>
      <w:lang w:val="en-US" w:eastAsia="zh-CN"/>
    </w:rPr>
  </w:style>
  <w:style w:type="paragraph" w:customStyle="1" w:styleId="agendaitem1">
    <w:name w:val="agendaitem1"/>
    <w:basedOn w:val="Normal"/>
    <w:rsid w:val="004D551A"/>
    <w:pPr>
      <w:shd w:val="clear" w:color="auto" w:fill="CFCFCF"/>
      <w:spacing w:before="100" w:beforeAutospacing="1" w:after="100" w:afterAutospacing="1"/>
    </w:pPr>
    <w:rPr>
      <w:rFonts w:eastAsia="SimSun"/>
      <w:lang w:val="en-US" w:eastAsia="zh-CN"/>
    </w:rPr>
  </w:style>
  <w:style w:type="paragraph" w:customStyle="1" w:styleId="agendaitem2">
    <w:name w:val="agendaitem2"/>
    <w:basedOn w:val="Normal"/>
    <w:rsid w:val="004D551A"/>
    <w:pPr>
      <w:shd w:val="clear" w:color="auto" w:fill="DFDFDF"/>
      <w:spacing w:before="100" w:beforeAutospacing="1" w:after="100" w:afterAutospacing="1"/>
    </w:pPr>
    <w:rPr>
      <w:rFonts w:eastAsia="SimSun"/>
      <w:lang w:val="en-US" w:eastAsia="zh-CN"/>
    </w:rPr>
  </w:style>
  <w:style w:type="paragraph" w:customStyle="1" w:styleId="agendaitem3">
    <w:name w:val="agendaitem3"/>
    <w:basedOn w:val="Normal"/>
    <w:rsid w:val="004D551A"/>
    <w:pPr>
      <w:shd w:val="clear" w:color="auto" w:fill="EFEFEF"/>
      <w:spacing w:before="100" w:beforeAutospacing="1" w:after="100" w:afterAutospacing="1"/>
    </w:pPr>
    <w:rPr>
      <w:rFonts w:eastAsia="SimSun"/>
      <w:lang w:val="en-US" w:eastAsia="zh-CN"/>
    </w:rPr>
  </w:style>
  <w:style w:type="paragraph" w:customStyle="1" w:styleId="agendaitem4">
    <w:name w:val="agendaitem4"/>
    <w:basedOn w:val="Normal"/>
    <w:rsid w:val="004D551A"/>
    <w:pPr>
      <w:shd w:val="clear" w:color="auto" w:fill="FFFFFF"/>
      <w:spacing w:before="100" w:beforeAutospacing="1" w:after="100" w:afterAutospacing="1"/>
    </w:pPr>
    <w:rPr>
      <w:rFonts w:eastAsia="SimSun"/>
      <w:lang w:val="en-US" w:eastAsia="zh-CN"/>
    </w:rPr>
  </w:style>
  <w:style w:type="paragraph" w:customStyle="1" w:styleId="agendatableborder">
    <w:name w:val="agendatableborder"/>
    <w:basedOn w:val="Normal"/>
    <w:rsid w:val="004D551A"/>
    <w:pPr>
      <w:pBdr>
        <w:top w:val="single" w:sz="6" w:space="0" w:color="999999"/>
        <w:left w:val="single" w:sz="6" w:space="0" w:color="999999"/>
        <w:bottom w:val="single" w:sz="6" w:space="0" w:color="999999"/>
        <w:right w:val="single" w:sz="6" w:space="0" w:color="999999"/>
      </w:pBdr>
      <w:spacing w:before="100" w:beforeAutospacing="1" w:after="100" w:afterAutospacing="1"/>
    </w:pPr>
    <w:rPr>
      <w:rFonts w:eastAsia="SimSun"/>
      <w:lang w:val="en-US" w:eastAsia="zh-CN"/>
    </w:rPr>
  </w:style>
  <w:style w:type="paragraph" w:customStyle="1" w:styleId="agendatablebordertop">
    <w:name w:val="agendatablebordertop"/>
    <w:basedOn w:val="Normal"/>
    <w:rsid w:val="004D551A"/>
    <w:pPr>
      <w:pBdr>
        <w:top w:val="single" w:sz="6" w:space="0" w:color="999999"/>
      </w:pBdr>
      <w:spacing w:before="100" w:beforeAutospacing="1" w:after="100" w:afterAutospacing="1"/>
    </w:pPr>
    <w:rPr>
      <w:rFonts w:eastAsia="SimSun"/>
      <w:lang w:val="en-US" w:eastAsia="zh-CN"/>
    </w:rPr>
  </w:style>
  <w:style w:type="paragraph" w:customStyle="1" w:styleId="agendacellbordertop">
    <w:name w:val="agendacellbordertop"/>
    <w:basedOn w:val="Normal"/>
    <w:rsid w:val="004D551A"/>
    <w:pPr>
      <w:pBdr>
        <w:top w:val="single" w:sz="6" w:space="0" w:color="E0E5E8"/>
      </w:pBdr>
      <w:spacing w:before="100" w:beforeAutospacing="1" w:after="100" w:afterAutospacing="1"/>
    </w:pPr>
    <w:rPr>
      <w:rFonts w:eastAsia="SimSun"/>
      <w:lang w:val="en-US" w:eastAsia="zh-CN"/>
    </w:rPr>
  </w:style>
  <w:style w:type="paragraph" w:customStyle="1" w:styleId="jsbutton">
    <w:name w:val="jsbutton"/>
    <w:basedOn w:val="Normal"/>
    <w:rsid w:val="004D551A"/>
    <w:pPr>
      <w:spacing w:before="100" w:beforeAutospacing="1" w:after="100" w:afterAutospacing="1"/>
    </w:pPr>
    <w:rPr>
      <w:rFonts w:eastAsia="SimSun"/>
      <w:lang w:val="en-US" w:eastAsia="zh-CN"/>
    </w:rPr>
  </w:style>
  <w:style w:type="paragraph" w:customStyle="1" w:styleId="agendatable0">
    <w:name w:val="agendatable0"/>
    <w:basedOn w:val="Normal"/>
    <w:rsid w:val="004D551A"/>
    <w:pPr>
      <w:pBdr>
        <w:top w:val="single" w:sz="6" w:space="0" w:color="999999"/>
      </w:pBdr>
      <w:spacing w:before="100" w:beforeAutospacing="1" w:after="100" w:afterAutospacing="1"/>
    </w:pPr>
    <w:rPr>
      <w:rFonts w:eastAsia="SimSun"/>
      <w:b/>
      <w:bCs/>
      <w:lang w:val="en-US" w:eastAsia="zh-CN"/>
    </w:rPr>
  </w:style>
  <w:style w:type="paragraph" w:customStyle="1" w:styleId="agendatableprint0">
    <w:name w:val="agendatableprint0"/>
    <w:basedOn w:val="Normal"/>
    <w:rsid w:val="004D551A"/>
    <w:pPr>
      <w:spacing w:before="100" w:beforeAutospacing="1" w:after="100" w:afterAutospacing="1"/>
    </w:pPr>
    <w:rPr>
      <w:rFonts w:eastAsia="SimSun"/>
      <w:b/>
      <w:bCs/>
      <w:lang w:val="en-US" w:eastAsia="zh-CN"/>
    </w:rPr>
  </w:style>
  <w:style w:type="paragraph" w:customStyle="1" w:styleId="agendatablegen">
    <w:name w:val="agendatablegen"/>
    <w:basedOn w:val="Normal"/>
    <w:rsid w:val="004D551A"/>
    <w:pPr>
      <w:pBdr>
        <w:bottom w:val="single" w:sz="6" w:space="4" w:color="E0E5E8"/>
      </w:pBdr>
      <w:spacing w:before="100" w:beforeAutospacing="1" w:after="100" w:afterAutospacing="1"/>
    </w:pPr>
    <w:rPr>
      <w:rFonts w:eastAsia="SimSun"/>
      <w:lang w:val="en-US" w:eastAsia="zh-CN"/>
    </w:rPr>
  </w:style>
  <w:style w:type="paragraph" w:customStyle="1" w:styleId="doctabletitlerow">
    <w:name w:val="doctabletitlerow"/>
    <w:basedOn w:val="Normal"/>
    <w:rsid w:val="004D551A"/>
    <w:pPr>
      <w:pBdr>
        <w:bottom w:val="single" w:sz="6" w:space="0" w:color="E0E5E8"/>
      </w:pBdr>
      <w:spacing w:before="100" w:beforeAutospacing="1" w:after="100" w:afterAutospacing="1"/>
    </w:pPr>
    <w:rPr>
      <w:rFonts w:eastAsia="SimSun"/>
      <w:lang w:val="en-US" w:eastAsia="zh-CN"/>
    </w:rPr>
  </w:style>
  <w:style w:type="paragraph" w:customStyle="1" w:styleId="peopleicon">
    <w:name w:val="peopleicon"/>
    <w:basedOn w:val="Normal"/>
    <w:rsid w:val="004D551A"/>
    <w:pPr>
      <w:spacing w:before="100" w:beforeAutospacing="1" w:after="100" w:afterAutospacing="1"/>
      <w:ind w:right="45"/>
    </w:pPr>
    <w:rPr>
      <w:rFonts w:eastAsia="SimSun"/>
      <w:lang w:val="en-US" w:eastAsia="zh-CN"/>
    </w:rPr>
  </w:style>
  <w:style w:type="paragraph" w:customStyle="1" w:styleId="highlight">
    <w:name w:val="highlight"/>
    <w:basedOn w:val="Normal"/>
    <w:rsid w:val="004D551A"/>
    <w:pPr>
      <w:spacing w:before="100" w:beforeAutospacing="1" w:after="100" w:afterAutospacing="1"/>
    </w:pPr>
    <w:rPr>
      <w:rFonts w:eastAsia="SimSun"/>
      <w:b/>
      <w:bCs/>
      <w:color w:val="BD8500"/>
      <w:lang w:val="en-US" w:eastAsia="zh-CN"/>
    </w:rPr>
  </w:style>
  <w:style w:type="paragraph" w:customStyle="1" w:styleId="shadetabs">
    <w:name w:val="shadetabs"/>
    <w:basedOn w:val="Normal"/>
    <w:rsid w:val="004D551A"/>
    <w:pPr>
      <w:spacing w:before="15"/>
    </w:pPr>
    <w:rPr>
      <w:rFonts w:ascii="Verdana" w:eastAsia="SimSun" w:hAnsi="Verdana"/>
      <w:b/>
      <w:bCs/>
      <w:sz w:val="18"/>
      <w:szCs w:val="18"/>
      <w:lang w:val="en-US" w:eastAsia="zh-CN"/>
    </w:rPr>
  </w:style>
  <w:style w:type="paragraph" w:customStyle="1" w:styleId="contentstyle">
    <w:name w:val="contentstyle"/>
    <w:basedOn w:val="Normal"/>
    <w:rsid w:val="004D551A"/>
    <w:pPr>
      <w:pBdr>
        <w:top w:val="single" w:sz="6" w:space="15" w:color="E0E5E8"/>
        <w:left w:val="single" w:sz="6" w:space="8" w:color="E0E5E8"/>
        <w:bottom w:val="single" w:sz="6" w:space="15" w:color="E0E5E8"/>
        <w:right w:val="single" w:sz="6" w:space="8" w:color="E0E5E8"/>
      </w:pBdr>
      <w:shd w:val="clear" w:color="auto" w:fill="FFFFFF"/>
      <w:spacing w:before="100" w:beforeAutospacing="1" w:after="240"/>
    </w:pPr>
    <w:rPr>
      <w:rFonts w:eastAsia="SimSun"/>
      <w:lang w:val="en-US" w:eastAsia="zh-CN"/>
    </w:rPr>
  </w:style>
  <w:style w:type="paragraph" w:customStyle="1" w:styleId="loading">
    <w:name w:val="loading"/>
    <w:basedOn w:val="Normal"/>
    <w:rsid w:val="004D551A"/>
    <w:pPr>
      <w:spacing w:before="100" w:beforeAutospacing="1" w:after="100" w:afterAutospacing="1"/>
    </w:pPr>
    <w:rPr>
      <w:rFonts w:eastAsia="SimSun"/>
      <w:color w:val="808080"/>
      <w:lang w:val="en-US" w:eastAsia="zh-CN"/>
    </w:rPr>
  </w:style>
  <w:style w:type="paragraph" w:customStyle="1" w:styleId="grouporder0">
    <w:name w:val="grouporder0"/>
    <w:basedOn w:val="Normal"/>
    <w:rsid w:val="004D551A"/>
    <w:pPr>
      <w:spacing w:before="150" w:after="100" w:afterAutospacing="1"/>
    </w:pPr>
    <w:rPr>
      <w:rFonts w:eastAsia="SimSun"/>
      <w:lang w:val="en-US" w:eastAsia="zh-CN"/>
    </w:rPr>
  </w:style>
  <w:style w:type="paragraph" w:customStyle="1" w:styleId="grouporder1">
    <w:name w:val="grouporder1"/>
    <w:basedOn w:val="Normal"/>
    <w:rsid w:val="004D551A"/>
    <w:pPr>
      <w:spacing w:before="150" w:after="100" w:afterAutospacing="1"/>
    </w:pPr>
    <w:rPr>
      <w:rFonts w:eastAsia="SimSun"/>
      <w:lang w:val="en-US" w:eastAsia="zh-CN"/>
    </w:rPr>
  </w:style>
  <w:style w:type="character" w:customStyle="1" w:styleId="data">
    <w:name w:val="data"/>
    <w:basedOn w:val="DefaultParagraphFont"/>
    <w:rsid w:val="004D551A"/>
  </w:style>
  <w:style w:type="paragraph" w:styleId="ListBullet">
    <w:name w:val="List Bullet"/>
    <w:basedOn w:val="Normal"/>
    <w:autoRedefine/>
    <w:rsid w:val="003D32B2"/>
    <w:pPr>
      <w:numPr>
        <w:numId w:val="10"/>
      </w:numPr>
      <w:tabs>
        <w:tab w:val="left" w:pos="1418"/>
      </w:tabs>
    </w:pPr>
    <w:rPr>
      <w:szCs w:val="20"/>
      <w:lang w:val="en-AU"/>
    </w:rPr>
  </w:style>
  <w:style w:type="paragraph" w:styleId="HTMLPreformatted">
    <w:name w:val="HTML Preformatted"/>
    <w:basedOn w:val="Normal"/>
    <w:link w:val="HTMLPreformattedChar"/>
    <w:rsid w:val="003D3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Minion"/>
      <w:sz w:val="20"/>
      <w:szCs w:val="20"/>
    </w:rPr>
  </w:style>
  <w:style w:type="paragraph" w:styleId="TOC1">
    <w:name w:val="toc 1"/>
    <w:basedOn w:val="Normal"/>
    <w:next w:val="Normal"/>
    <w:autoRedefine/>
    <w:uiPriority w:val="39"/>
    <w:rsid w:val="003D32B2"/>
    <w:pPr>
      <w:spacing w:before="120"/>
      <w:jc w:val="left"/>
    </w:pPr>
    <w:rPr>
      <w:rFonts w:asciiTheme="minorHAnsi" w:hAnsiTheme="minorHAnsi"/>
      <w:b/>
      <w:bCs/>
      <w:sz w:val="24"/>
    </w:rPr>
  </w:style>
  <w:style w:type="paragraph" w:styleId="TOC2">
    <w:name w:val="toc 2"/>
    <w:basedOn w:val="Normal"/>
    <w:next w:val="Normal"/>
    <w:autoRedefine/>
    <w:uiPriority w:val="39"/>
    <w:rsid w:val="003D32B2"/>
    <w:pPr>
      <w:ind w:left="220"/>
      <w:jc w:val="left"/>
    </w:pPr>
    <w:rPr>
      <w:rFonts w:asciiTheme="minorHAnsi" w:hAnsiTheme="minorHAnsi"/>
      <w:b/>
      <w:bCs/>
      <w:szCs w:val="22"/>
    </w:rPr>
  </w:style>
  <w:style w:type="paragraph" w:styleId="TOC3">
    <w:name w:val="toc 3"/>
    <w:basedOn w:val="Normal"/>
    <w:next w:val="Normal"/>
    <w:autoRedefine/>
    <w:uiPriority w:val="39"/>
    <w:rsid w:val="003D32B2"/>
    <w:pPr>
      <w:ind w:left="440"/>
      <w:jc w:val="left"/>
    </w:pPr>
    <w:rPr>
      <w:rFonts w:asciiTheme="minorHAnsi" w:hAnsiTheme="minorHAnsi"/>
      <w:szCs w:val="22"/>
    </w:rPr>
  </w:style>
  <w:style w:type="paragraph" w:styleId="TOC4">
    <w:name w:val="toc 4"/>
    <w:basedOn w:val="Normal"/>
    <w:next w:val="Normal"/>
    <w:autoRedefine/>
    <w:uiPriority w:val="39"/>
    <w:rsid w:val="003D32B2"/>
    <w:pPr>
      <w:ind w:left="660"/>
      <w:jc w:val="left"/>
    </w:pPr>
    <w:rPr>
      <w:rFonts w:asciiTheme="minorHAnsi" w:hAnsiTheme="minorHAnsi"/>
      <w:sz w:val="20"/>
      <w:szCs w:val="20"/>
    </w:rPr>
  </w:style>
  <w:style w:type="paragraph" w:styleId="TOC5">
    <w:name w:val="toc 5"/>
    <w:basedOn w:val="Normal"/>
    <w:next w:val="Normal"/>
    <w:autoRedefine/>
    <w:uiPriority w:val="39"/>
    <w:rsid w:val="003D32B2"/>
    <w:pPr>
      <w:ind w:left="880"/>
      <w:jc w:val="left"/>
    </w:pPr>
    <w:rPr>
      <w:rFonts w:asciiTheme="minorHAnsi" w:hAnsiTheme="minorHAnsi"/>
      <w:sz w:val="20"/>
      <w:szCs w:val="20"/>
    </w:rPr>
  </w:style>
  <w:style w:type="paragraph" w:styleId="TOC6">
    <w:name w:val="toc 6"/>
    <w:basedOn w:val="Normal"/>
    <w:next w:val="Normal"/>
    <w:autoRedefine/>
    <w:uiPriority w:val="39"/>
    <w:rsid w:val="003D32B2"/>
    <w:pPr>
      <w:ind w:left="1100"/>
      <w:jc w:val="left"/>
    </w:pPr>
    <w:rPr>
      <w:rFonts w:asciiTheme="minorHAnsi" w:hAnsiTheme="minorHAnsi"/>
      <w:sz w:val="20"/>
      <w:szCs w:val="20"/>
    </w:rPr>
  </w:style>
  <w:style w:type="paragraph" w:styleId="TOC7">
    <w:name w:val="toc 7"/>
    <w:basedOn w:val="Normal"/>
    <w:next w:val="Normal"/>
    <w:autoRedefine/>
    <w:uiPriority w:val="39"/>
    <w:rsid w:val="003D32B2"/>
    <w:pPr>
      <w:ind w:left="1320"/>
      <w:jc w:val="left"/>
    </w:pPr>
    <w:rPr>
      <w:rFonts w:asciiTheme="minorHAnsi" w:hAnsiTheme="minorHAnsi"/>
      <w:sz w:val="20"/>
      <w:szCs w:val="20"/>
    </w:rPr>
  </w:style>
  <w:style w:type="paragraph" w:styleId="TOC8">
    <w:name w:val="toc 8"/>
    <w:basedOn w:val="Normal"/>
    <w:next w:val="Normal"/>
    <w:autoRedefine/>
    <w:uiPriority w:val="39"/>
    <w:rsid w:val="003D32B2"/>
    <w:pPr>
      <w:ind w:left="1540"/>
      <w:jc w:val="left"/>
    </w:pPr>
    <w:rPr>
      <w:rFonts w:asciiTheme="minorHAnsi" w:hAnsiTheme="minorHAnsi"/>
      <w:sz w:val="20"/>
      <w:szCs w:val="20"/>
    </w:rPr>
  </w:style>
  <w:style w:type="paragraph" w:styleId="TOC9">
    <w:name w:val="toc 9"/>
    <w:basedOn w:val="Normal"/>
    <w:next w:val="Normal"/>
    <w:autoRedefine/>
    <w:uiPriority w:val="39"/>
    <w:rsid w:val="003D32B2"/>
    <w:pPr>
      <w:ind w:left="1760"/>
      <w:jc w:val="left"/>
    </w:pPr>
    <w:rPr>
      <w:rFonts w:asciiTheme="minorHAnsi" w:hAnsiTheme="minorHAnsi"/>
      <w:sz w:val="20"/>
      <w:szCs w:val="20"/>
    </w:rPr>
  </w:style>
  <w:style w:type="character" w:customStyle="1" w:styleId="style51">
    <w:name w:val="style51"/>
    <w:basedOn w:val="DefaultParagraphFont"/>
    <w:rsid w:val="003D32B2"/>
    <w:rPr>
      <w:b/>
      <w:bCs/>
      <w:color w:val="FF0000"/>
    </w:rPr>
  </w:style>
  <w:style w:type="paragraph" w:customStyle="1" w:styleId="font5">
    <w:name w:val="font5"/>
    <w:basedOn w:val="Normal"/>
    <w:rsid w:val="003D32B2"/>
    <w:pPr>
      <w:spacing w:before="100" w:beforeAutospacing="1" w:after="100" w:afterAutospacing="1"/>
    </w:pPr>
    <w:rPr>
      <w:rFonts w:ascii="Verdana" w:hAnsi="Verdana"/>
      <w:color w:val="000000"/>
      <w:sz w:val="18"/>
      <w:szCs w:val="20"/>
      <w:lang w:val="en-US"/>
    </w:rPr>
  </w:style>
  <w:style w:type="paragraph" w:customStyle="1" w:styleId="font6">
    <w:name w:val="font6"/>
    <w:basedOn w:val="Normal"/>
    <w:rsid w:val="003D32B2"/>
    <w:pPr>
      <w:spacing w:before="100" w:beforeAutospacing="1" w:after="100" w:afterAutospacing="1"/>
    </w:pPr>
    <w:rPr>
      <w:rFonts w:ascii="Verdana" w:hAnsi="Verdana"/>
      <w:b/>
      <w:color w:val="000000"/>
      <w:sz w:val="18"/>
      <w:szCs w:val="20"/>
      <w:lang w:val="en-US"/>
    </w:rPr>
  </w:style>
  <w:style w:type="paragraph" w:customStyle="1" w:styleId="xl24">
    <w:name w:val="xl24"/>
    <w:basedOn w:val="Normal"/>
    <w:rsid w:val="003D32B2"/>
    <w:pPr>
      <w:pBdr>
        <w:top w:val="single" w:sz="4" w:space="0" w:color="auto"/>
        <w:left w:val="single" w:sz="4" w:space="0" w:color="auto"/>
        <w:right w:val="single" w:sz="4" w:space="0" w:color="auto"/>
      </w:pBdr>
      <w:spacing w:before="100" w:beforeAutospacing="1" w:after="100" w:afterAutospacing="1"/>
    </w:pPr>
    <w:rPr>
      <w:b/>
      <w:sz w:val="16"/>
      <w:szCs w:val="20"/>
      <w:lang w:val="en-US"/>
    </w:rPr>
  </w:style>
  <w:style w:type="paragraph" w:customStyle="1" w:styleId="xl25">
    <w:name w:val="xl25"/>
    <w:basedOn w:val="Normal"/>
    <w:rsid w:val="003D32B2"/>
    <w:pPr>
      <w:pBdr>
        <w:top w:val="single" w:sz="4" w:space="0" w:color="auto"/>
      </w:pBdr>
      <w:spacing w:before="100" w:beforeAutospacing="1" w:after="100" w:afterAutospacing="1"/>
    </w:pPr>
    <w:rPr>
      <w:b/>
      <w:sz w:val="16"/>
      <w:szCs w:val="20"/>
      <w:lang w:val="en-US"/>
    </w:rPr>
  </w:style>
  <w:style w:type="paragraph" w:customStyle="1" w:styleId="xl26">
    <w:name w:val="xl26"/>
    <w:basedOn w:val="Normal"/>
    <w:rsid w:val="003D32B2"/>
    <w:pPr>
      <w:pBdr>
        <w:left w:val="single" w:sz="12" w:space="0" w:color="auto"/>
        <w:bottom w:val="single" w:sz="12" w:space="0" w:color="auto"/>
        <w:right w:val="single" w:sz="4" w:space="0" w:color="auto"/>
      </w:pBdr>
      <w:spacing w:before="100" w:beforeAutospacing="1" w:after="100" w:afterAutospacing="1"/>
      <w:jc w:val="right"/>
    </w:pPr>
    <w:rPr>
      <w:b/>
      <w:sz w:val="16"/>
      <w:szCs w:val="20"/>
      <w:lang w:val="en-US"/>
    </w:rPr>
  </w:style>
  <w:style w:type="paragraph" w:customStyle="1" w:styleId="xl27">
    <w:name w:val="xl27"/>
    <w:basedOn w:val="Normal"/>
    <w:rsid w:val="003D32B2"/>
    <w:pPr>
      <w:pBdr>
        <w:left w:val="single" w:sz="12" w:space="0" w:color="auto"/>
        <w:bottom w:val="single" w:sz="4" w:space="0" w:color="auto"/>
        <w:right w:val="single" w:sz="4" w:space="0" w:color="auto"/>
      </w:pBdr>
      <w:shd w:val="clear" w:color="auto" w:fill="FCF305"/>
      <w:spacing w:before="100" w:beforeAutospacing="1" w:after="100" w:afterAutospacing="1"/>
      <w:jc w:val="right"/>
    </w:pPr>
    <w:rPr>
      <w:b/>
      <w:sz w:val="16"/>
      <w:szCs w:val="20"/>
      <w:lang w:val="en-US"/>
    </w:rPr>
  </w:style>
  <w:style w:type="paragraph" w:customStyle="1" w:styleId="xl28">
    <w:name w:val="xl28"/>
    <w:basedOn w:val="Normal"/>
    <w:rsid w:val="003D32B2"/>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b/>
      <w:i/>
      <w:sz w:val="16"/>
      <w:szCs w:val="20"/>
      <w:lang w:val="en-US"/>
    </w:rPr>
  </w:style>
  <w:style w:type="paragraph" w:customStyle="1" w:styleId="xl29">
    <w:name w:val="xl29"/>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sz w:val="16"/>
      <w:szCs w:val="20"/>
      <w:lang w:val="en-US"/>
    </w:rPr>
  </w:style>
  <w:style w:type="paragraph" w:customStyle="1" w:styleId="xl30">
    <w:name w:val="xl30"/>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339966"/>
      <w:sz w:val="16"/>
      <w:szCs w:val="20"/>
      <w:lang w:val="en-US"/>
    </w:rPr>
  </w:style>
  <w:style w:type="paragraph" w:customStyle="1" w:styleId="xl31">
    <w:name w:val="xl31"/>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3366FF"/>
      <w:sz w:val="16"/>
      <w:szCs w:val="20"/>
      <w:lang w:val="en-US"/>
    </w:rPr>
  </w:style>
  <w:style w:type="paragraph" w:customStyle="1" w:styleId="xl32">
    <w:name w:val="xl32"/>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color w:val="DD0806"/>
      <w:sz w:val="16"/>
      <w:szCs w:val="20"/>
      <w:lang w:val="en-US"/>
    </w:rPr>
  </w:style>
  <w:style w:type="paragraph" w:customStyle="1" w:styleId="xl33">
    <w:name w:val="xl33"/>
    <w:basedOn w:val="Normal"/>
    <w:rsid w:val="003D32B2"/>
    <w:pPr>
      <w:pBdr>
        <w:left w:val="single" w:sz="12" w:space="0" w:color="auto"/>
        <w:right w:val="single" w:sz="4" w:space="0" w:color="auto"/>
      </w:pBdr>
      <w:spacing w:before="100" w:beforeAutospacing="1" w:after="100" w:afterAutospacing="1"/>
      <w:jc w:val="right"/>
    </w:pPr>
    <w:rPr>
      <w:b/>
      <w:sz w:val="16"/>
      <w:szCs w:val="20"/>
      <w:lang w:val="en-US"/>
    </w:rPr>
  </w:style>
  <w:style w:type="paragraph" w:customStyle="1" w:styleId="xl34">
    <w:name w:val="xl34"/>
    <w:basedOn w:val="Normal"/>
    <w:rsid w:val="003D32B2"/>
    <w:pPr>
      <w:pBdr>
        <w:bottom w:val="single" w:sz="12" w:space="0" w:color="auto"/>
        <w:right w:val="single" w:sz="4" w:space="0" w:color="auto"/>
      </w:pBdr>
      <w:shd w:val="clear" w:color="auto" w:fill="333399"/>
      <w:spacing w:before="100" w:beforeAutospacing="1" w:after="100" w:afterAutospacing="1"/>
      <w:jc w:val="center"/>
    </w:pPr>
    <w:rPr>
      <w:b/>
      <w:i/>
      <w:color w:val="DD0806"/>
      <w:sz w:val="16"/>
      <w:szCs w:val="20"/>
      <w:lang w:val="en-US"/>
    </w:rPr>
  </w:style>
  <w:style w:type="paragraph" w:customStyle="1" w:styleId="xl35">
    <w:name w:val="xl35"/>
    <w:basedOn w:val="Normal"/>
    <w:rsid w:val="003D32B2"/>
    <w:pPr>
      <w:pBdr>
        <w:top w:val="single" w:sz="4" w:space="0" w:color="auto"/>
      </w:pBdr>
      <w:shd w:val="clear" w:color="auto" w:fill="333399"/>
      <w:spacing w:before="100" w:beforeAutospacing="1" w:after="100" w:afterAutospacing="1"/>
      <w:jc w:val="center"/>
    </w:pPr>
    <w:rPr>
      <w:b/>
      <w:i/>
      <w:color w:val="DD0806"/>
      <w:sz w:val="16"/>
      <w:szCs w:val="20"/>
      <w:lang w:val="en-US"/>
    </w:rPr>
  </w:style>
  <w:style w:type="paragraph" w:customStyle="1" w:styleId="xl36">
    <w:name w:val="xl36"/>
    <w:basedOn w:val="Normal"/>
    <w:rsid w:val="003D32B2"/>
    <w:pPr>
      <w:pBdr>
        <w:bottom w:val="single" w:sz="4" w:space="0" w:color="auto"/>
        <w:right w:val="single" w:sz="4" w:space="0" w:color="auto"/>
      </w:pBdr>
      <w:spacing w:before="100" w:beforeAutospacing="1" w:after="100" w:afterAutospacing="1"/>
      <w:jc w:val="right"/>
    </w:pPr>
    <w:rPr>
      <w:i/>
      <w:color w:val="DD0806"/>
      <w:sz w:val="16"/>
      <w:szCs w:val="20"/>
      <w:lang w:val="en-US"/>
    </w:rPr>
  </w:style>
  <w:style w:type="paragraph" w:customStyle="1" w:styleId="xl37">
    <w:name w:val="xl37"/>
    <w:basedOn w:val="Normal"/>
    <w:rsid w:val="003D32B2"/>
    <w:pPr>
      <w:pBdr>
        <w:top w:val="single" w:sz="4" w:space="0" w:color="auto"/>
        <w:left w:val="single" w:sz="8"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38">
    <w:name w:val="xl38"/>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39">
    <w:name w:val="xl39"/>
    <w:basedOn w:val="Normal"/>
    <w:rsid w:val="003D32B2"/>
    <w:pPr>
      <w:pBdr>
        <w:right w:val="single" w:sz="4" w:space="0" w:color="auto"/>
      </w:pBdr>
      <w:spacing w:before="100" w:beforeAutospacing="1" w:after="100" w:afterAutospacing="1"/>
    </w:pPr>
    <w:rPr>
      <w:i/>
      <w:color w:val="DD0806"/>
      <w:sz w:val="16"/>
      <w:szCs w:val="20"/>
      <w:lang w:val="en-US"/>
    </w:rPr>
  </w:style>
  <w:style w:type="paragraph" w:customStyle="1" w:styleId="xl40">
    <w:name w:val="xl4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sz w:val="16"/>
      <w:szCs w:val="20"/>
      <w:lang w:val="en-US"/>
    </w:rPr>
  </w:style>
  <w:style w:type="paragraph" w:customStyle="1" w:styleId="xl41">
    <w:name w:val="xl41"/>
    <w:basedOn w:val="Normal"/>
    <w:rsid w:val="003D32B2"/>
    <w:pPr>
      <w:pBdr>
        <w:top w:val="single" w:sz="4" w:space="0" w:color="auto"/>
      </w:pBdr>
      <w:shd w:val="clear" w:color="auto" w:fill="C0C0C0"/>
      <w:spacing w:before="100" w:beforeAutospacing="1" w:after="100" w:afterAutospacing="1"/>
      <w:jc w:val="right"/>
    </w:pPr>
    <w:rPr>
      <w:b/>
      <w:i/>
      <w:color w:val="DD0806"/>
      <w:sz w:val="16"/>
      <w:szCs w:val="20"/>
      <w:lang w:val="en-US"/>
    </w:rPr>
  </w:style>
  <w:style w:type="paragraph" w:customStyle="1" w:styleId="xl42">
    <w:name w:val="xl42"/>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pPr>
    <w:rPr>
      <w:b/>
      <w:sz w:val="16"/>
      <w:szCs w:val="20"/>
      <w:lang w:val="en-US"/>
    </w:rPr>
  </w:style>
  <w:style w:type="paragraph" w:customStyle="1" w:styleId="xl43">
    <w:name w:val="xl43"/>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jc w:val="right"/>
    </w:pPr>
    <w:rPr>
      <w:b/>
      <w:color w:val="DD0806"/>
      <w:sz w:val="16"/>
      <w:szCs w:val="20"/>
      <w:lang w:val="en-US"/>
    </w:rPr>
  </w:style>
  <w:style w:type="paragraph" w:customStyle="1" w:styleId="xl44">
    <w:name w:val="xl44"/>
    <w:basedOn w:val="Normal"/>
    <w:rsid w:val="003D32B2"/>
    <w:pPr>
      <w:pBdr>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45">
    <w:name w:val="xl45"/>
    <w:basedOn w:val="Normal"/>
    <w:rsid w:val="003D32B2"/>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46">
    <w:name w:val="xl46"/>
    <w:basedOn w:val="Normal"/>
    <w:rsid w:val="003D32B2"/>
    <w:pPr>
      <w:shd w:val="clear" w:color="auto" w:fill="C0C0C0"/>
      <w:spacing w:before="100" w:beforeAutospacing="1" w:after="100" w:afterAutospacing="1"/>
      <w:jc w:val="right"/>
    </w:pPr>
    <w:rPr>
      <w:b/>
      <w:i/>
      <w:color w:val="DD0806"/>
      <w:sz w:val="16"/>
      <w:szCs w:val="20"/>
      <w:lang w:val="en-US"/>
    </w:rPr>
  </w:style>
  <w:style w:type="paragraph" w:customStyle="1" w:styleId="xl47">
    <w:name w:val="xl47"/>
    <w:basedOn w:val="Normal"/>
    <w:rsid w:val="003D32B2"/>
    <w:pPr>
      <w:pBdr>
        <w:bottom w:val="single" w:sz="12" w:space="0" w:color="auto"/>
        <w:right w:val="single" w:sz="4" w:space="0" w:color="auto"/>
      </w:pBdr>
      <w:shd w:val="clear" w:color="auto" w:fill="C0C0C0"/>
      <w:spacing w:before="100" w:beforeAutospacing="1" w:after="100" w:afterAutospacing="1"/>
    </w:pPr>
    <w:rPr>
      <w:b/>
      <w:sz w:val="16"/>
      <w:szCs w:val="20"/>
      <w:lang w:val="en-US"/>
    </w:rPr>
  </w:style>
  <w:style w:type="paragraph" w:customStyle="1" w:styleId="xl48">
    <w:name w:val="xl48"/>
    <w:basedOn w:val="Normal"/>
    <w:rsid w:val="003D32B2"/>
    <w:pPr>
      <w:pBdr>
        <w:bottom w:val="single" w:sz="12" w:space="0" w:color="auto"/>
        <w:right w:val="single" w:sz="4" w:space="0" w:color="auto"/>
      </w:pBdr>
      <w:shd w:val="clear" w:color="auto" w:fill="C0C0C0"/>
      <w:spacing w:before="100" w:beforeAutospacing="1" w:after="100" w:afterAutospacing="1"/>
      <w:jc w:val="right"/>
    </w:pPr>
    <w:rPr>
      <w:b/>
      <w:color w:val="DD0806"/>
      <w:sz w:val="16"/>
      <w:szCs w:val="20"/>
      <w:lang w:val="en-US"/>
    </w:rPr>
  </w:style>
  <w:style w:type="paragraph" w:customStyle="1" w:styleId="xl49">
    <w:name w:val="xl49"/>
    <w:basedOn w:val="Normal"/>
    <w:rsid w:val="003D32B2"/>
    <w:pPr>
      <w:pBdr>
        <w:top w:val="single" w:sz="4" w:space="0" w:color="auto"/>
        <w:right w:val="single" w:sz="4" w:space="0" w:color="auto"/>
      </w:pBdr>
      <w:shd w:val="clear" w:color="auto" w:fill="C0C0C0"/>
      <w:spacing w:before="100" w:beforeAutospacing="1" w:after="100" w:afterAutospacing="1"/>
      <w:jc w:val="right"/>
    </w:pPr>
    <w:rPr>
      <w:b/>
      <w:sz w:val="16"/>
      <w:szCs w:val="20"/>
      <w:lang w:val="en-US"/>
    </w:rPr>
  </w:style>
  <w:style w:type="paragraph" w:customStyle="1" w:styleId="xl50">
    <w:name w:val="xl50"/>
    <w:basedOn w:val="Normal"/>
    <w:rsid w:val="003D32B2"/>
    <w:pPr>
      <w:pBdr>
        <w:right w:val="single" w:sz="4" w:space="0" w:color="auto"/>
      </w:pBdr>
      <w:spacing w:before="100" w:beforeAutospacing="1" w:after="100" w:afterAutospacing="1"/>
      <w:jc w:val="right"/>
    </w:pPr>
    <w:rPr>
      <w:b/>
      <w:sz w:val="16"/>
      <w:szCs w:val="20"/>
      <w:lang w:val="en-US"/>
    </w:rPr>
  </w:style>
  <w:style w:type="paragraph" w:customStyle="1" w:styleId="xl51">
    <w:name w:val="xl51"/>
    <w:basedOn w:val="Normal"/>
    <w:rsid w:val="003D32B2"/>
    <w:pPr>
      <w:spacing w:before="100" w:beforeAutospacing="1" w:after="100" w:afterAutospacing="1"/>
      <w:jc w:val="right"/>
    </w:pPr>
    <w:rPr>
      <w:b/>
      <w:i/>
      <w:color w:val="DD0806"/>
      <w:sz w:val="16"/>
      <w:szCs w:val="20"/>
      <w:lang w:val="en-US"/>
    </w:rPr>
  </w:style>
  <w:style w:type="paragraph" w:customStyle="1" w:styleId="xl52">
    <w:name w:val="xl52"/>
    <w:basedOn w:val="Normal"/>
    <w:rsid w:val="003D32B2"/>
    <w:pPr>
      <w:pBdr>
        <w:right w:val="single" w:sz="4" w:space="0" w:color="auto"/>
      </w:pBdr>
      <w:spacing w:before="100" w:beforeAutospacing="1" w:after="100" w:afterAutospacing="1"/>
    </w:pPr>
    <w:rPr>
      <w:b/>
      <w:sz w:val="16"/>
      <w:szCs w:val="20"/>
      <w:lang w:val="en-US"/>
    </w:rPr>
  </w:style>
  <w:style w:type="paragraph" w:customStyle="1" w:styleId="xl53">
    <w:name w:val="xl53"/>
    <w:basedOn w:val="Normal"/>
    <w:rsid w:val="003D32B2"/>
    <w:pPr>
      <w:pBdr>
        <w:left w:val="single" w:sz="4" w:space="0" w:color="auto"/>
        <w:right w:val="single" w:sz="4" w:space="0" w:color="auto"/>
      </w:pBdr>
      <w:spacing w:before="100" w:beforeAutospacing="1" w:after="100" w:afterAutospacing="1"/>
    </w:pPr>
    <w:rPr>
      <w:b/>
      <w:sz w:val="16"/>
      <w:szCs w:val="20"/>
      <w:lang w:val="en-US"/>
    </w:rPr>
  </w:style>
  <w:style w:type="paragraph" w:customStyle="1" w:styleId="xl54">
    <w:name w:val="xl54"/>
    <w:basedOn w:val="Normal"/>
    <w:rsid w:val="003D32B2"/>
    <w:pPr>
      <w:pBdr>
        <w:left w:val="single" w:sz="4" w:space="0" w:color="auto"/>
        <w:right w:val="single" w:sz="4" w:space="0" w:color="auto"/>
      </w:pBdr>
      <w:spacing w:before="100" w:beforeAutospacing="1" w:after="100" w:afterAutospacing="1"/>
      <w:jc w:val="right"/>
    </w:pPr>
    <w:rPr>
      <w:b/>
      <w:color w:val="DD0806"/>
      <w:sz w:val="16"/>
      <w:szCs w:val="20"/>
      <w:lang w:val="en-US"/>
    </w:rPr>
  </w:style>
  <w:style w:type="paragraph" w:customStyle="1" w:styleId="xl55">
    <w:name w:val="xl55"/>
    <w:basedOn w:val="Normal"/>
    <w:rsid w:val="003D32B2"/>
    <w:pPr>
      <w:spacing w:before="100" w:beforeAutospacing="1" w:after="100" w:afterAutospacing="1"/>
      <w:jc w:val="right"/>
    </w:pPr>
    <w:rPr>
      <w:b/>
      <w:i/>
      <w:color w:val="339966"/>
      <w:sz w:val="16"/>
      <w:szCs w:val="20"/>
      <w:lang w:val="en-US"/>
    </w:rPr>
  </w:style>
  <w:style w:type="paragraph" w:customStyle="1" w:styleId="xl56">
    <w:name w:val="xl56"/>
    <w:basedOn w:val="Normal"/>
    <w:rsid w:val="003D32B2"/>
    <w:pPr>
      <w:pBdr>
        <w:left w:val="single" w:sz="4" w:space="0" w:color="auto"/>
        <w:right w:val="single" w:sz="4" w:space="0" w:color="auto"/>
      </w:pBdr>
      <w:spacing w:before="100" w:beforeAutospacing="1" w:after="100" w:afterAutospacing="1"/>
      <w:jc w:val="right"/>
    </w:pPr>
    <w:rPr>
      <w:b/>
      <w:i/>
      <w:color w:val="3366FF"/>
      <w:sz w:val="16"/>
      <w:szCs w:val="20"/>
      <w:lang w:val="en-US"/>
    </w:rPr>
  </w:style>
  <w:style w:type="paragraph" w:customStyle="1" w:styleId="xl57">
    <w:name w:val="xl57"/>
    <w:basedOn w:val="Normal"/>
    <w:rsid w:val="003D32B2"/>
    <w:pPr>
      <w:pBdr>
        <w:left w:val="single" w:sz="4" w:space="0" w:color="auto"/>
        <w:right w:val="single" w:sz="4" w:space="0" w:color="auto"/>
      </w:pBdr>
      <w:spacing w:before="100" w:beforeAutospacing="1" w:after="100" w:afterAutospacing="1"/>
      <w:jc w:val="right"/>
    </w:pPr>
    <w:rPr>
      <w:b/>
      <w:i/>
      <w:color w:val="DD0806"/>
      <w:sz w:val="16"/>
      <w:szCs w:val="20"/>
      <w:lang w:val="en-US"/>
    </w:rPr>
  </w:style>
  <w:style w:type="paragraph" w:customStyle="1" w:styleId="xl58">
    <w:name w:val="xl58"/>
    <w:basedOn w:val="Normal"/>
    <w:rsid w:val="003D32B2"/>
    <w:pPr>
      <w:pBdr>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59">
    <w:name w:val="xl59"/>
    <w:basedOn w:val="Normal"/>
    <w:rsid w:val="003D32B2"/>
    <w:pPr>
      <w:pBdr>
        <w:bottom w:val="single" w:sz="4" w:space="0" w:color="auto"/>
      </w:pBdr>
      <w:spacing w:before="100" w:beforeAutospacing="1" w:after="100" w:afterAutospacing="1"/>
      <w:jc w:val="right"/>
    </w:pPr>
    <w:rPr>
      <w:sz w:val="16"/>
      <w:szCs w:val="20"/>
      <w:lang w:val="en-US"/>
    </w:rPr>
  </w:style>
  <w:style w:type="paragraph" w:customStyle="1" w:styleId="xl60">
    <w:name w:val="xl6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61">
    <w:name w:val="xl61"/>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DD0806"/>
      <w:sz w:val="16"/>
      <w:szCs w:val="20"/>
      <w:lang w:val="en-US"/>
    </w:rPr>
  </w:style>
  <w:style w:type="paragraph" w:customStyle="1" w:styleId="xl62">
    <w:name w:val="xl62"/>
    <w:basedOn w:val="Normal"/>
    <w:rsid w:val="003D32B2"/>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b/>
      <w:i/>
      <w:sz w:val="16"/>
      <w:szCs w:val="20"/>
      <w:lang w:val="en-US"/>
    </w:rPr>
  </w:style>
  <w:style w:type="paragraph" w:customStyle="1" w:styleId="xl63">
    <w:name w:val="xl63"/>
    <w:basedOn w:val="Normal"/>
    <w:rsid w:val="003D32B2"/>
    <w:pPr>
      <w:pBdr>
        <w:top w:val="single" w:sz="12" w:space="0" w:color="auto"/>
        <w:left w:val="single" w:sz="12"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64">
    <w:name w:val="xl64"/>
    <w:basedOn w:val="Normal"/>
    <w:rsid w:val="003D32B2"/>
    <w:pPr>
      <w:pBdr>
        <w:left w:val="single" w:sz="4" w:space="0" w:color="auto"/>
        <w:bottom w:val="single" w:sz="4" w:space="0" w:color="auto"/>
      </w:pBdr>
      <w:spacing w:before="100" w:beforeAutospacing="1" w:after="100" w:afterAutospacing="1"/>
    </w:pPr>
    <w:rPr>
      <w:b/>
      <w:i/>
      <w:color w:val="DD0806"/>
      <w:sz w:val="16"/>
      <w:szCs w:val="20"/>
      <w:lang w:val="en-US"/>
    </w:rPr>
  </w:style>
  <w:style w:type="paragraph" w:customStyle="1" w:styleId="xl65">
    <w:name w:val="xl65"/>
    <w:basedOn w:val="Normal"/>
    <w:rsid w:val="003D32B2"/>
    <w:pPr>
      <w:pBdr>
        <w:left w:val="single" w:sz="8" w:space="0" w:color="auto"/>
        <w:bottom w:val="single" w:sz="4" w:space="0" w:color="auto"/>
        <w:right w:val="single" w:sz="4" w:space="0" w:color="auto"/>
      </w:pBdr>
      <w:spacing w:before="100" w:beforeAutospacing="1" w:after="100" w:afterAutospacing="1"/>
    </w:pPr>
    <w:rPr>
      <w:b/>
      <w:sz w:val="16"/>
      <w:szCs w:val="20"/>
      <w:lang w:val="en-US"/>
    </w:rPr>
  </w:style>
  <w:style w:type="paragraph" w:customStyle="1" w:styleId="xl66">
    <w:name w:val="xl66"/>
    <w:basedOn w:val="Normal"/>
    <w:rsid w:val="003D32B2"/>
    <w:pPr>
      <w:pBdr>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67">
    <w:name w:val="xl67"/>
    <w:basedOn w:val="Normal"/>
    <w:rsid w:val="003D32B2"/>
    <w:pPr>
      <w:pBdr>
        <w:left w:val="single" w:sz="4" w:space="0" w:color="auto"/>
        <w:bottom w:val="single" w:sz="4" w:space="0" w:color="auto"/>
        <w:right w:val="single" w:sz="4" w:space="0" w:color="auto"/>
      </w:pBdr>
      <w:spacing w:before="100" w:beforeAutospacing="1" w:after="100" w:afterAutospacing="1"/>
    </w:pPr>
    <w:rPr>
      <w:b/>
      <w:sz w:val="16"/>
      <w:szCs w:val="20"/>
      <w:lang w:val="en-US"/>
    </w:rPr>
  </w:style>
  <w:style w:type="paragraph" w:customStyle="1" w:styleId="xl68">
    <w:name w:val="xl68"/>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color w:val="DD0806"/>
      <w:sz w:val="16"/>
      <w:szCs w:val="20"/>
      <w:lang w:val="en-US"/>
    </w:rPr>
  </w:style>
  <w:style w:type="paragraph" w:customStyle="1" w:styleId="xl69">
    <w:name w:val="xl69"/>
    <w:basedOn w:val="Normal"/>
    <w:rsid w:val="003D32B2"/>
    <w:pPr>
      <w:pBdr>
        <w:bottom w:val="single" w:sz="4" w:space="0" w:color="auto"/>
        <w:right w:val="single" w:sz="4" w:space="0" w:color="auto"/>
      </w:pBdr>
      <w:spacing w:before="100" w:beforeAutospacing="1" w:after="100" w:afterAutospacing="1"/>
    </w:pPr>
    <w:rPr>
      <w:b/>
      <w:i/>
      <w:color w:val="DD0806"/>
      <w:sz w:val="16"/>
      <w:szCs w:val="20"/>
      <w:lang w:val="en-US"/>
    </w:rPr>
  </w:style>
  <w:style w:type="paragraph" w:customStyle="1" w:styleId="xl70">
    <w:name w:val="xl70"/>
    <w:basedOn w:val="Normal"/>
    <w:rsid w:val="003D32B2"/>
    <w:pPr>
      <w:pBdr>
        <w:left w:val="single" w:sz="12" w:space="0" w:color="auto"/>
        <w:bottom w:val="single" w:sz="4" w:space="0" w:color="auto"/>
        <w:right w:val="single" w:sz="4" w:space="0" w:color="auto"/>
      </w:pBdr>
      <w:spacing w:before="100" w:beforeAutospacing="1" w:after="100" w:afterAutospacing="1"/>
      <w:jc w:val="right"/>
    </w:pPr>
    <w:rPr>
      <w:b/>
      <w:sz w:val="20"/>
      <w:szCs w:val="20"/>
      <w:lang w:val="en-US"/>
    </w:rPr>
  </w:style>
  <w:style w:type="paragraph" w:customStyle="1" w:styleId="xl71">
    <w:name w:val="xl71"/>
    <w:basedOn w:val="Normal"/>
    <w:rsid w:val="003D32B2"/>
    <w:pPr>
      <w:pBdr>
        <w:left w:val="single" w:sz="4" w:space="0" w:color="auto"/>
        <w:bottom w:val="single" w:sz="4" w:space="0" w:color="auto"/>
      </w:pBdr>
      <w:spacing w:before="100" w:beforeAutospacing="1" w:after="100" w:afterAutospacing="1"/>
    </w:pPr>
    <w:rPr>
      <w:i/>
      <w:color w:val="DD0806"/>
      <w:sz w:val="20"/>
      <w:szCs w:val="20"/>
      <w:lang w:val="en-US"/>
    </w:rPr>
  </w:style>
  <w:style w:type="paragraph" w:customStyle="1" w:styleId="xl72">
    <w:name w:val="xl72"/>
    <w:basedOn w:val="Normal"/>
    <w:rsid w:val="003D32B2"/>
    <w:pPr>
      <w:pBdr>
        <w:bottom w:val="single" w:sz="4" w:space="0" w:color="auto"/>
        <w:right w:val="single" w:sz="4" w:space="0" w:color="auto"/>
      </w:pBdr>
      <w:spacing w:before="100" w:beforeAutospacing="1" w:after="100" w:afterAutospacing="1"/>
    </w:pPr>
    <w:rPr>
      <w:i/>
      <w:color w:val="DD0806"/>
      <w:sz w:val="16"/>
      <w:szCs w:val="20"/>
      <w:lang w:val="en-US"/>
    </w:rPr>
  </w:style>
  <w:style w:type="paragraph" w:customStyle="1" w:styleId="xl73">
    <w:name w:val="xl73"/>
    <w:basedOn w:val="Normal"/>
    <w:rsid w:val="003D32B2"/>
    <w:pPr>
      <w:pBdr>
        <w:left w:val="single" w:sz="4" w:space="0" w:color="auto"/>
        <w:bottom w:val="single" w:sz="4" w:space="0" w:color="auto"/>
      </w:pBdr>
      <w:spacing w:before="100" w:beforeAutospacing="1" w:after="100" w:afterAutospacing="1"/>
      <w:jc w:val="right"/>
    </w:pPr>
    <w:rPr>
      <w:i/>
      <w:color w:val="DD0806"/>
      <w:sz w:val="20"/>
      <w:szCs w:val="20"/>
      <w:lang w:val="en-US"/>
    </w:rPr>
  </w:style>
  <w:style w:type="paragraph" w:customStyle="1" w:styleId="xl74">
    <w:name w:val="xl74"/>
    <w:basedOn w:val="Normal"/>
    <w:rsid w:val="003D32B2"/>
    <w:pPr>
      <w:pBdr>
        <w:left w:val="single" w:sz="12" w:space="0" w:color="auto"/>
        <w:bottom w:val="single" w:sz="4" w:space="0" w:color="auto"/>
        <w:right w:val="single" w:sz="4" w:space="0" w:color="auto"/>
      </w:pBdr>
      <w:spacing w:before="100" w:beforeAutospacing="1" w:after="100" w:afterAutospacing="1"/>
      <w:jc w:val="right"/>
    </w:pPr>
    <w:rPr>
      <w:b/>
      <w:sz w:val="16"/>
      <w:szCs w:val="20"/>
      <w:lang w:val="en-US"/>
    </w:rPr>
  </w:style>
  <w:style w:type="paragraph" w:customStyle="1" w:styleId="xl75">
    <w:name w:val="xl75"/>
    <w:basedOn w:val="Normal"/>
    <w:rsid w:val="003D32B2"/>
    <w:pPr>
      <w:pBdr>
        <w:left w:val="single" w:sz="4" w:space="0" w:color="auto"/>
        <w:bottom w:val="single" w:sz="4" w:space="0" w:color="auto"/>
      </w:pBdr>
      <w:spacing w:before="100" w:beforeAutospacing="1" w:after="100" w:afterAutospacing="1"/>
    </w:pPr>
    <w:rPr>
      <w:i/>
      <w:color w:val="DD0806"/>
      <w:sz w:val="16"/>
      <w:szCs w:val="20"/>
      <w:lang w:val="en-US"/>
    </w:rPr>
  </w:style>
  <w:style w:type="paragraph" w:customStyle="1" w:styleId="xl76">
    <w:name w:val="xl76"/>
    <w:basedOn w:val="Normal"/>
    <w:rsid w:val="003D32B2"/>
    <w:pPr>
      <w:pBdr>
        <w:left w:val="single" w:sz="4" w:space="0" w:color="auto"/>
      </w:pBdr>
      <w:spacing w:before="100" w:beforeAutospacing="1" w:after="100" w:afterAutospacing="1"/>
    </w:pPr>
    <w:rPr>
      <w:i/>
      <w:color w:val="DD0806"/>
      <w:sz w:val="16"/>
      <w:szCs w:val="20"/>
      <w:lang w:val="en-US"/>
    </w:rPr>
  </w:style>
  <w:style w:type="paragraph" w:customStyle="1" w:styleId="xl77">
    <w:name w:val="xl77"/>
    <w:basedOn w:val="Normal"/>
    <w:rsid w:val="003D32B2"/>
    <w:pPr>
      <w:pBdr>
        <w:bottom w:val="single" w:sz="4" w:space="0" w:color="auto"/>
        <w:right w:val="single" w:sz="4" w:space="0" w:color="auto"/>
      </w:pBdr>
      <w:spacing w:before="100" w:beforeAutospacing="1" w:after="100" w:afterAutospacing="1"/>
    </w:pPr>
    <w:rPr>
      <w:sz w:val="16"/>
      <w:szCs w:val="20"/>
      <w:lang w:val="en-US"/>
    </w:rPr>
  </w:style>
  <w:style w:type="paragraph" w:customStyle="1" w:styleId="xl78">
    <w:name w:val="xl78"/>
    <w:basedOn w:val="Normal"/>
    <w:rsid w:val="003D32B2"/>
    <w:pPr>
      <w:pBdr>
        <w:bottom w:val="single" w:sz="4" w:space="0" w:color="auto"/>
      </w:pBdr>
      <w:spacing w:before="100" w:beforeAutospacing="1" w:after="100" w:afterAutospacing="1"/>
    </w:pPr>
    <w:rPr>
      <w:i/>
      <w:sz w:val="16"/>
      <w:szCs w:val="20"/>
      <w:lang w:val="en-US"/>
    </w:rPr>
  </w:style>
  <w:style w:type="paragraph" w:customStyle="1" w:styleId="xl79">
    <w:name w:val="xl79"/>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sz w:val="16"/>
      <w:szCs w:val="20"/>
      <w:lang w:val="en-US"/>
    </w:rPr>
  </w:style>
  <w:style w:type="paragraph" w:customStyle="1" w:styleId="xl80">
    <w:name w:val="xl80"/>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color w:val="DD0806"/>
      <w:sz w:val="16"/>
      <w:szCs w:val="20"/>
      <w:lang w:val="en-US"/>
    </w:rPr>
  </w:style>
  <w:style w:type="paragraph" w:customStyle="1" w:styleId="xl81">
    <w:name w:val="xl81"/>
    <w:basedOn w:val="Normal"/>
    <w:rsid w:val="003D32B2"/>
    <w:pPr>
      <w:pBdr>
        <w:bottom w:val="single" w:sz="4" w:space="0" w:color="auto"/>
      </w:pBdr>
      <w:spacing w:before="100" w:beforeAutospacing="1" w:after="100" w:afterAutospacing="1"/>
      <w:jc w:val="right"/>
    </w:pPr>
    <w:rPr>
      <w:i/>
      <w:sz w:val="16"/>
      <w:szCs w:val="20"/>
      <w:lang w:val="en-US"/>
    </w:rPr>
  </w:style>
  <w:style w:type="paragraph" w:customStyle="1" w:styleId="xl82">
    <w:name w:val="xl82"/>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color w:val="DD0806"/>
      <w:sz w:val="16"/>
      <w:szCs w:val="20"/>
      <w:lang w:val="en-US"/>
    </w:rPr>
  </w:style>
  <w:style w:type="paragraph" w:customStyle="1" w:styleId="xl83">
    <w:name w:val="xl83"/>
    <w:basedOn w:val="Normal"/>
    <w:rsid w:val="003D32B2"/>
    <w:pPr>
      <w:pBdr>
        <w:left w:val="single" w:sz="4" w:space="0" w:color="auto"/>
      </w:pBdr>
      <w:spacing w:before="100" w:beforeAutospacing="1" w:after="100" w:afterAutospacing="1"/>
    </w:pPr>
    <w:rPr>
      <w:i/>
      <w:color w:val="DD0806"/>
      <w:sz w:val="20"/>
      <w:szCs w:val="20"/>
      <w:lang w:val="en-US"/>
    </w:rPr>
  </w:style>
  <w:style w:type="paragraph" w:customStyle="1" w:styleId="xl84">
    <w:name w:val="xl84"/>
    <w:basedOn w:val="Normal"/>
    <w:rsid w:val="003D32B2"/>
    <w:pPr>
      <w:pBdr>
        <w:left w:val="single" w:sz="12" w:space="0" w:color="auto"/>
        <w:right w:val="single" w:sz="4" w:space="0" w:color="auto"/>
      </w:pBdr>
      <w:spacing w:before="100" w:beforeAutospacing="1" w:after="100" w:afterAutospacing="1"/>
      <w:jc w:val="right"/>
    </w:pPr>
    <w:rPr>
      <w:b/>
      <w:sz w:val="20"/>
      <w:szCs w:val="20"/>
      <w:lang w:val="en-US"/>
    </w:rPr>
  </w:style>
  <w:style w:type="paragraph" w:customStyle="1" w:styleId="xl85">
    <w:name w:val="xl85"/>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i/>
      <w:color w:val="DD0806"/>
      <w:sz w:val="20"/>
      <w:szCs w:val="20"/>
      <w:lang w:val="en-US"/>
    </w:rPr>
  </w:style>
  <w:style w:type="paragraph" w:customStyle="1" w:styleId="xl86">
    <w:name w:val="xl86"/>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20"/>
      <w:lang w:val="en-US"/>
    </w:rPr>
  </w:style>
  <w:style w:type="paragraph" w:customStyle="1" w:styleId="xl87">
    <w:name w:val="xl87"/>
    <w:basedOn w:val="Normal"/>
    <w:rsid w:val="003D32B2"/>
    <w:pPr>
      <w:pBdr>
        <w:bottom w:val="single" w:sz="4" w:space="0" w:color="auto"/>
      </w:pBdr>
      <w:spacing w:before="100" w:beforeAutospacing="1" w:after="100" w:afterAutospacing="1"/>
      <w:jc w:val="right"/>
    </w:pPr>
    <w:rPr>
      <w:b/>
      <w:i/>
      <w:sz w:val="16"/>
      <w:szCs w:val="20"/>
      <w:lang w:val="en-US"/>
    </w:rPr>
  </w:style>
  <w:style w:type="paragraph" w:customStyle="1" w:styleId="xl88">
    <w:name w:val="xl88"/>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i/>
      <w:sz w:val="16"/>
      <w:szCs w:val="20"/>
      <w:lang w:val="en-US"/>
    </w:rPr>
  </w:style>
  <w:style w:type="paragraph" w:customStyle="1" w:styleId="xl89">
    <w:name w:val="xl89"/>
    <w:basedOn w:val="Normal"/>
    <w:rsid w:val="003D32B2"/>
    <w:pPr>
      <w:pBdr>
        <w:left w:val="single" w:sz="4" w:space="0" w:color="auto"/>
        <w:bottom w:val="single" w:sz="4" w:space="0" w:color="auto"/>
        <w:right w:val="single" w:sz="4" w:space="0" w:color="auto"/>
      </w:pBdr>
      <w:spacing w:before="100" w:beforeAutospacing="1" w:after="100" w:afterAutospacing="1"/>
      <w:jc w:val="right"/>
    </w:pPr>
    <w:rPr>
      <w:b/>
      <w:i/>
      <w:color w:val="DD0806"/>
      <w:sz w:val="16"/>
      <w:szCs w:val="20"/>
      <w:lang w:val="en-US"/>
    </w:rPr>
  </w:style>
  <w:style w:type="paragraph" w:customStyle="1" w:styleId="xl90">
    <w:name w:val="xl90"/>
    <w:basedOn w:val="Normal"/>
    <w:rsid w:val="003D32B2"/>
    <w:pPr>
      <w:pBdr>
        <w:bottom w:val="single" w:sz="4" w:space="0" w:color="auto"/>
        <w:right w:val="single" w:sz="4" w:space="0" w:color="auto"/>
      </w:pBdr>
      <w:spacing w:before="100" w:beforeAutospacing="1" w:after="100" w:afterAutospacing="1"/>
      <w:jc w:val="right"/>
    </w:pPr>
    <w:rPr>
      <w:sz w:val="16"/>
      <w:szCs w:val="20"/>
      <w:lang w:val="en-US"/>
    </w:rPr>
  </w:style>
  <w:style w:type="paragraph" w:customStyle="1" w:styleId="xl91">
    <w:name w:val="xl91"/>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16"/>
      <w:szCs w:val="20"/>
      <w:lang w:val="en-US"/>
    </w:rPr>
  </w:style>
  <w:style w:type="paragraph" w:customStyle="1" w:styleId="xl92">
    <w:name w:val="xl92"/>
    <w:basedOn w:val="Normal"/>
    <w:rsid w:val="003D32B2"/>
    <w:pPr>
      <w:spacing w:before="100" w:beforeAutospacing="1" w:after="100" w:afterAutospacing="1"/>
      <w:jc w:val="right"/>
    </w:pPr>
    <w:rPr>
      <w:sz w:val="16"/>
      <w:szCs w:val="20"/>
      <w:lang w:val="en-US"/>
    </w:rPr>
  </w:style>
  <w:style w:type="paragraph" w:customStyle="1" w:styleId="xl93">
    <w:name w:val="xl93"/>
    <w:basedOn w:val="Normal"/>
    <w:rsid w:val="003D32B2"/>
    <w:pPr>
      <w:spacing w:before="100" w:beforeAutospacing="1" w:after="100" w:afterAutospacing="1"/>
    </w:pPr>
    <w:rPr>
      <w:rFonts w:ascii="Times" w:hAnsi="Times"/>
      <w:sz w:val="16"/>
      <w:szCs w:val="20"/>
      <w:lang w:val="en-US"/>
    </w:rPr>
  </w:style>
  <w:style w:type="paragraph" w:customStyle="1" w:styleId="xl94">
    <w:name w:val="xl94"/>
    <w:basedOn w:val="Normal"/>
    <w:rsid w:val="003D32B2"/>
    <w:pPr>
      <w:spacing w:before="100" w:beforeAutospacing="1" w:after="100" w:afterAutospacing="1"/>
    </w:pPr>
    <w:rPr>
      <w:rFonts w:ascii="Times" w:hAnsi="Times"/>
      <w:sz w:val="16"/>
      <w:szCs w:val="20"/>
      <w:lang w:val="en-US"/>
    </w:rPr>
  </w:style>
  <w:style w:type="paragraph" w:customStyle="1" w:styleId="xl95">
    <w:name w:val="xl95"/>
    <w:basedOn w:val="Normal"/>
    <w:rsid w:val="003D32B2"/>
    <w:pPr>
      <w:pBdr>
        <w:top w:val="single" w:sz="4" w:space="0" w:color="auto"/>
        <w:left w:val="single" w:sz="8" w:space="0" w:color="auto"/>
        <w:right w:val="single" w:sz="4" w:space="0" w:color="auto"/>
      </w:pBdr>
      <w:spacing w:before="100" w:beforeAutospacing="1" w:after="100" w:afterAutospacing="1"/>
    </w:pPr>
    <w:rPr>
      <w:sz w:val="16"/>
      <w:szCs w:val="20"/>
      <w:lang w:val="en-US"/>
    </w:rPr>
  </w:style>
  <w:style w:type="paragraph" w:customStyle="1" w:styleId="xl96">
    <w:name w:val="xl96"/>
    <w:basedOn w:val="Normal"/>
    <w:rsid w:val="003D32B2"/>
    <w:pPr>
      <w:pBdr>
        <w:top w:val="single" w:sz="4" w:space="0" w:color="auto"/>
        <w:left w:val="single" w:sz="4" w:space="0" w:color="auto"/>
        <w:right w:val="single" w:sz="4" w:space="0" w:color="auto"/>
      </w:pBdr>
      <w:spacing w:before="100" w:beforeAutospacing="1" w:after="100" w:afterAutospacing="1"/>
    </w:pPr>
    <w:rPr>
      <w:sz w:val="16"/>
      <w:szCs w:val="20"/>
      <w:lang w:val="en-US"/>
    </w:rPr>
  </w:style>
  <w:style w:type="paragraph" w:customStyle="1" w:styleId="xl97">
    <w:name w:val="xl97"/>
    <w:basedOn w:val="Normal"/>
    <w:rsid w:val="003D32B2"/>
    <w:pPr>
      <w:pBdr>
        <w:top w:val="single" w:sz="4" w:space="0" w:color="auto"/>
        <w:right w:val="single" w:sz="4" w:space="0" w:color="auto"/>
      </w:pBdr>
      <w:spacing w:before="100" w:beforeAutospacing="1" w:after="100" w:afterAutospacing="1"/>
    </w:pPr>
    <w:rPr>
      <w:sz w:val="16"/>
      <w:szCs w:val="20"/>
      <w:lang w:val="en-US"/>
    </w:rPr>
  </w:style>
  <w:style w:type="paragraph" w:customStyle="1" w:styleId="xl98">
    <w:name w:val="xl98"/>
    <w:basedOn w:val="Normal"/>
    <w:rsid w:val="003D32B2"/>
    <w:pPr>
      <w:pBdr>
        <w:top w:val="single" w:sz="12" w:space="0" w:color="auto"/>
        <w:bottom w:val="single" w:sz="4" w:space="0" w:color="auto"/>
        <w:right w:val="single" w:sz="12" w:space="0" w:color="auto"/>
      </w:pBdr>
      <w:spacing w:before="100" w:beforeAutospacing="1" w:after="100" w:afterAutospacing="1"/>
    </w:pPr>
    <w:rPr>
      <w:b/>
      <w:sz w:val="18"/>
      <w:szCs w:val="20"/>
      <w:lang w:val="en-US"/>
    </w:rPr>
  </w:style>
  <w:style w:type="paragraph" w:customStyle="1" w:styleId="xl99">
    <w:name w:val="xl99"/>
    <w:basedOn w:val="Normal"/>
    <w:rsid w:val="003D32B2"/>
    <w:pPr>
      <w:pBdr>
        <w:bottom w:val="single" w:sz="4" w:space="0" w:color="auto"/>
        <w:right w:val="single" w:sz="12" w:space="0" w:color="auto"/>
      </w:pBdr>
      <w:spacing w:before="100" w:beforeAutospacing="1" w:after="100" w:afterAutospacing="1"/>
    </w:pPr>
    <w:rPr>
      <w:b/>
      <w:sz w:val="18"/>
      <w:szCs w:val="20"/>
      <w:lang w:val="en-US"/>
    </w:rPr>
  </w:style>
  <w:style w:type="paragraph" w:customStyle="1" w:styleId="xl100">
    <w:name w:val="xl100"/>
    <w:basedOn w:val="Normal"/>
    <w:rsid w:val="003D32B2"/>
    <w:pPr>
      <w:pBdr>
        <w:bottom w:val="single" w:sz="4" w:space="0" w:color="auto"/>
        <w:right w:val="single" w:sz="12" w:space="0" w:color="auto"/>
      </w:pBdr>
      <w:spacing w:before="100" w:beforeAutospacing="1" w:after="100" w:afterAutospacing="1"/>
    </w:pPr>
    <w:rPr>
      <w:sz w:val="18"/>
      <w:szCs w:val="20"/>
      <w:lang w:val="en-US"/>
    </w:rPr>
  </w:style>
  <w:style w:type="paragraph" w:customStyle="1" w:styleId="xl101">
    <w:name w:val="xl101"/>
    <w:basedOn w:val="Normal"/>
    <w:rsid w:val="003D32B2"/>
    <w:pPr>
      <w:pBdr>
        <w:bottom w:val="single" w:sz="12" w:space="0" w:color="auto"/>
        <w:right w:val="single" w:sz="12" w:space="0" w:color="auto"/>
      </w:pBdr>
      <w:spacing w:before="100" w:beforeAutospacing="1" w:after="100" w:afterAutospacing="1"/>
      <w:jc w:val="right"/>
    </w:pPr>
    <w:rPr>
      <w:b/>
      <w:sz w:val="18"/>
      <w:szCs w:val="20"/>
      <w:lang w:val="en-US"/>
    </w:rPr>
  </w:style>
  <w:style w:type="paragraph" w:customStyle="1" w:styleId="xl102">
    <w:name w:val="xl102"/>
    <w:basedOn w:val="Normal"/>
    <w:rsid w:val="003D32B2"/>
    <w:pPr>
      <w:pBdr>
        <w:right w:val="single" w:sz="12" w:space="0" w:color="auto"/>
      </w:pBdr>
      <w:spacing w:before="100" w:beforeAutospacing="1" w:after="100" w:afterAutospacing="1"/>
      <w:jc w:val="right"/>
    </w:pPr>
    <w:rPr>
      <w:b/>
      <w:sz w:val="18"/>
      <w:szCs w:val="20"/>
      <w:lang w:val="en-US"/>
    </w:rPr>
  </w:style>
  <w:style w:type="paragraph" w:customStyle="1" w:styleId="xl103">
    <w:name w:val="xl103"/>
    <w:basedOn w:val="Normal"/>
    <w:rsid w:val="003D32B2"/>
    <w:pPr>
      <w:pBdr>
        <w:bottom w:val="single" w:sz="4" w:space="0" w:color="auto"/>
        <w:right w:val="single" w:sz="12" w:space="0" w:color="auto"/>
      </w:pBdr>
      <w:shd w:val="clear" w:color="auto" w:fill="FCF305"/>
      <w:spacing w:before="100" w:beforeAutospacing="1" w:after="100" w:afterAutospacing="1"/>
    </w:pPr>
    <w:rPr>
      <w:b/>
      <w:sz w:val="18"/>
      <w:szCs w:val="20"/>
      <w:lang w:val="en-US"/>
    </w:rPr>
  </w:style>
  <w:style w:type="paragraph" w:customStyle="1" w:styleId="xl104">
    <w:name w:val="xl104"/>
    <w:basedOn w:val="Normal"/>
    <w:rsid w:val="003D32B2"/>
    <w:pPr>
      <w:pBdr>
        <w:right w:val="single" w:sz="12" w:space="0" w:color="auto"/>
      </w:pBdr>
      <w:spacing w:before="100" w:beforeAutospacing="1" w:after="100" w:afterAutospacing="1"/>
    </w:pPr>
    <w:rPr>
      <w:b/>
      <w:sz w:val="18"/>
      <w:szCs w:val="20"/>
      <w:lang w:val="en-US"/>
    </w:rPr>
  </w:style>
  <w:style w:type="paragraph" w:customStyle="1" w:styleId="xl105">
    <w:name w:val="xl105"/>
    <w:basedOn w:val="Normal"/>
    <w:rsid w:val="003D32B2"/>
    <w:pPr>
      <w:spacing w:before="100" w:beforeAutospacing="1" w:after="100" w:afterAutospacing="1"/>
    </w:pPr>
    <w:rPr>
      <w:sz w:val="18"/>
      <w:szCs w:val="20"/>
      <w:lang w:val="en-US"/>
    </w:rPr>
  </w:style>
  <w:style w:type="paragraph" w:customStyle="1" w:styleId="xl106">
    <w:name w:val="xl106"/>
    <w:basedOn w:val="Normal"/>
    <w:rsid w:val="003D32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20"/>
      <w:lang w:val="en-US"/>
    </w:rPr>
  </w:style>
  <w:style w:type="character" w:styleId="CommentReference">
    <w:name w:val="annotation reference"/>
    <w:basedOn w:val="DefaultParagraphFont"/>
    <w:uiPriority w:val="99"/>
    <w:rsid w:val="005837D7"/>
    <w:rPr>
      <w:sz w:val="16"/>
      <w:szCs w:val="16"/>
    </w:rPr>
  </w:style>
  <w:style w:type="paragraph" w:styleId="CommentText">
    <w:name w:val="annotation text"/>
    <w:basedOn w:val="Normal"/>
    <w:link w:val="CommentTextChar"/>
    <w:uiPriority w:val="99"/>
    <w:rsid w:val="005837D7"/>
    <w:rPr>
      <w:sz w:val="20"/>
      <w:szCs w:val="20"/>
    </w:rPr>
  </w:style>
  <w:style w:type="paragraph" w:styleId="CommentSubject">
    <w:name w:val="annotation subject"/>
    <w:basedOn w:val="CommentText"/>
    <w:next w:val="CommentText"/>
    <w:link w:val="CommentSubjectChar"/>
    <w:rsid w:val="005837D7"/>
    <w:rPr>
      <w:b/>
      <w:bCs/>
    </w:rPr>
  </w:style>
  <w:style w:type="table" w:styleId="TableGrid">
    <w:name w:val="Table Grid"/>
    <w:basedOn w:val="TableNormal"/>
    <w:uiPriority w:val="59"/>
    <w:rsid w:val="000C3E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CF7C4F"/>
    <w:pPr>
      <w:numPr>
        <w:numId w:val="36"/>
      </w:numPr>
      <w:spacing w:after="200"/>
      <w:jc w:val="left"/>
    </w:pPr>
  </w:style>
  <w:style w:type="character" w:customStyle="1" w:styleId="Heading1Char">
    <w:name w:val="Heading 1 Char"/>
    <w:basedOn w:val="DefaultParagraphFont"/>
    <w:link w:val="Heading10"/>
    <w:uiPriority w:val="9"/>
    <w:rsid w:val="007B2E77"/>
    <w:rPr>
      <w:rFonts w:ascii="Arial" w:hAnsi="Arial"/>
      <w:b/>
      <w:caps/>
      <w:kern w:val="32"/>
      <w:sz w:val="36"/>
      <w:szCs w:val="28"/>
    </w:rPr>
  </w:style>
  <w:style w:type="character" w:customStyle="1" w:styleId="Heading2Char">
    <w:name w:val="Heading 2 Char"/>
    <w:basedOn w:val="DefaultParagraphFont"/>
    <w:link w:val="Heading2"/>
    <w:rsid w:val="00532770"/>
    <w:rPr>
      <w:rFonts w:ascii="Arial" w:hAnsi="Arial" w:cs="Arial"/>
      <w:b/>
      <w:bCs/>
      <w:iCs/>
      <w:caps/>
      <w:color w:val="000000" w:themeColor="text1"/>
      <w:sz w:val="28"/>
      <w:szCs w:val="28"/>
    </w:rPr>
  </w:style>
  <w:style w:type="character" w:customStyle="1" w:styleId="Heading3Char">
    <w:name w:val="Heading 3 Char"/>
    <w:basedOn w:val="DefaultParagraphFont"/>
    <w:link w:val="Heading3"/>
    <w:rsid w:val="00681351"/>
    <w:rPr>
      <w:rFonts w:ascii="Arial" w:hAnsi="Arial" w:cs="Arial"/>
      <w:b/>
      <w:iCs/>
      <w:caps/>
      <w:sz w:val="24"/>
      <w:szCs w:val="26"/>
    </w:rPr>
  </w:style>
  <w:style w:type="character" w:customStyle="1" w:styleId="Heading4Char">
    <w:name w:val="Heading 4 Char"/>
    <w:basedOn w:val="DefaultParagraphFont"/>
    <w:link w:val="Heading4"/>
    <w:rsid w:val="00253EDB"/>
    <w:rPr>
      <w:rFonts w:ascii="Arial" w:hAnsi="Arial"/>
      <w:b/>
      <w:bCs/>
      <w:sz w:val="22"/>
      <w:szCs w:val="28"/>
    </w:rPr>
  </w:style>
  <w:style w:type="character" w:customStyle="1" w:styleId="Heading5Char">
    <w:name w:val="Heading 5 Char"/>
    <w:basedOn w:val="DefaultParagraphFont"/>
    <w:link w:val="Heading5"/>
    <w:rsid w:val="00253EDB"/>
    <w:rPr>
      <w:rFonts w:ascii="Arial" w:hAnsi="Arial"/>
      <w:b/>
      <w:bCs/>
      <w:i/>
      <w:iCs/>
      <w:sz w:val="26"/>
      <w:szCs w:val="26"/>
    </w:rPr>
  </w:style>
  <w:style w:type="character" w:customStyle="1" w:styleId="Heading6Char">
    <w:name w:val="Heading 6 Char"/>
    <w:basedOn w:val="DefaultParagraphFont"/>
    <w:link w:val="Heading6"/>
    <w:rsid w:val="00253EDB"/>
    <w:rPr>
      <w:rFonts w:ascii="Arial" w:hAnsi="Arial"/>
      <w:b/>
      <w:bCs/>
      <w:sz w:val="22"/>
      <w:szCs w:val="22"/>
    </w:rPr>
  </w:style>
  <w:style w:type="character" w:customStyle="1" w:styleId="Heading7Char">
    <w:name w:val="Heading 7 Char"/>
    <w:basedOn w:val="DefaultParagraphFont"/>
    <w:link w:val="Heading7"/>
    <w:rsid w:val="00253EDB"/>
    <w:rPr>
      <w:rFonts w:ascii="Arial" w:hAnsi="Arial"/>
      <w:sz w:val="22"/>
      <w:szCs w:val="22"/>
    </w:rPr>
  </w:style>
  <w:style w:type="character" w:customStyle="1" w:styleId="Heading8Char">
    <w:name w:val="Heading 8 Char"/>
    <w:basedOn w:val="DefaultParagraphFont"/>
    <w:link w:val="Heading8"/>
    <w:rsid w:val="00253EDB"/>
    <w:rPr>
      <w:rFonts w:ascii="Arial" w:hAnsi="Arial"/>
      <w:i/>
      <w:iCs/>
      <w:sz w:val="22"/>
      <w:szCs w:val="22"/>
    </w:rPr>
  </w:style>
  <w:style w:type="character" w:customStyle="1" w:styleId="Heading9Char">
    <w:name w:val="Heading 9 Char"/>
    <w:basedOn w:val="DefaultParagraphFont"/>
    <w:link w:val="Heading9"/>
    <w:rsid w:val="00253EDB"/>
    <w:rPr>
      <w:rFonts w:ascii="Arial" w:hAnsi="Arial" w:cs="Arial"/>
      <w:sz w:val="22"/>
      <w:szCs w:val="22"/>
    </w:rPr>
  </w:style>
  <w:style w:type="character" w:customStyle="1" w:styleId="BalloonTextChar">
    <w:name w:val="Balloon Text Char"/>
    <w:basedOn w:val="DefaultParagraphFont"/>
    <w:link w:val="BalloonText"/>
    <w:rsid w:val="00745C9C"/>
    <w:rPr>
      <w:rFonts w:ascii="Lucida Grande" w:hAnsi="Lucida Grande"/>
      <w:sz w:val="18"/>
      <w:szCs w:val="18"/>
      <w:lang w:val="en-GB"/>
    </w:rPr>
  </w:style>
  <w:style w:type="character" w:customStyle="1" w:styleId="BodyTextChar">
    <w:name w:val="Body Text Char"/>
    <w:basedOn w:val="DefaultParagraphFont"/>
    <w:rsid w:val="00745C9C"/>
    <w:rPr>
      <w:rFonts w:ascii="Times New Roman" w:eastAsia="Times New Roman" w:hAnsi="Times New Roman"/>
      <w:i/>
      <w:snapToGrid w:val="0"/>
      <w:sz w:val="28"/>
      <w:lang w:val="en-AU"/>
    </w:rPr>
  </w:style>
  <w:style w:type="character" w:customStyle="1" w:styleId="HeaderChar">
    <w:name w:val="Header Char"/>
    <w:basedOn w:val="DefaultParagraphFont"/>
    <w:link w:val="Header"/>
    <w:uiPriority w:val="99"/>
    <w:rsid w:val="00745C9C"/>
    <w:rPr>
      <w:sz w:val="22"/>
      <w:szCs w:val="24"/>
      <w:lang w:val="en-GB"/>
    </w:rPr>
  </w:style>
  <w:style w:type="character" w:customStyle="1" w:styleId="PlainTextChar">
    <w:name w:val="Plain Text Char"/>
    <w:basedOn w:val="DefaultParagraphFont"/>
    <w:link w:val="PlainText"/>
    <w:rsid w:val="00745C9C"/>
    <w:rPr>
      <w:rFonts w:ascii="Courier New" w:hAnsi="Courier New"/>
      <w:snapToGrid w:val="0"/>
      <w:lang w:val="en-AU"/>
    </w:rPr>
  </w:style>
  <w:style w:type="character" w:customStyle="1" w:styleId="DateChar">
    <w:name w:val="Date Char"/>
    <w:basedOn w:val="DefaultParagraphFont"/>
    <w:link w:val="Date"/>
    <w:rsid w:val="00745C9C"/>
    <w:rPr>
      <w:rFonts w:ascii="Arial" w:hAnsi="Arial"/>
      <w:snapToGrid w:val="0"/>
      <w:sz w:val="22"/>
      <w:lang w:val="en-AU"/>
    </w:rPr>
  </w:style>
  <w:style w:type="character" w:customStyle="1" w:styleId="FooterChar">
    <w:name w:val="Footer Char"/>
    <w:basedOn w:val="DefaultParagraphFont"/>
    <w:link w:val="Footer"/>
    <w:rsid w:val="00745C9C"/>
    <w:rPr>
      <w:sz w:val="22"/>
      <w:szCs w:val="24"/>
      <w:lang w:val="en-GB"/>
    </w:rPr>
  </w:style>
  <w:style w:type="paragraph" w:styleId="TOAHeading">
    <w:name w:val="toa heading"/>
    <w:basedOn w:val="Normal"/>
    <w:next w:val="Normal"/>
    <w:rsid w:val="00745C9C"/>
    <w:pPr>
      <w:widowControl w:val="0"/>
      <w:tabs>
        <w:tab w:val="right" w:pos="9360"/>
      </w:tabs>
      <w:suppressAutoHyphens/>
      <w:ind w:firstLine="720"/>
    </w:pPr>
    <w:rPr>
      <w:snapToGrid w:val="0"/>
      <w:szCs w:val="20"/>
      <w:lang w:val="en-AU"/>
    </w:rPr>
  </w:style>
  <w:style w:type="character" w:customStyle="1" w:styleId="BodyTextIndent2Char">
    <w:name w:val="Body Text Indent 2 Char"/>
    <w:basedOn w:val="DefaultParagraphFont"/>
    <w:link w:val="BodyTextIndent2"/>
    <w:rsid w:val="00745C9C"/>
    <w:rPr>
      <w:snapToGrid w:val="0"/>
      <w:sz w:val="22"/>
      <w:lang w:val="en-AU"/>
    </w:rPr>
  </w:style>
  <w:style w:type="character" w:customStyle="1" w:styleId="BodyTextIndentChar">
    <w:name w:val="Body Text Indent Char"/>
    <w:basedOn w:val="DefaultParagraphFont"/>
    <w:rsid w:val="00745C9C"/>
    <w:rPr>
      <w:rFonts w:ascii="Times New Roman" w:eastAsia="Times New Roman" w:hAnsi="Times New Roman"/>
      <w:sz w:val="22"/>
      <w:szCs w:val="24"/>
      <w:lang w:val="en-GB"/>
    </w:rPr>
  </w:style>
  <w:style w:type="character" w:customStyle="1" w:styleId="BodyTextIndentChar2">
    <w:name w:val="Body Text Indent Char2"/>
    <w:basedOn w:val="DefaultParagraphFont"/>
    <w:rsid w:val="00745C9C"/>
    <w:rPr>
      <w:rFonts w:ascii="Times New Roman" w:eastAsia="Times New Roman" w:hAnsi="Times New Roman"/>
      <w:snapToGrid w:val="0"/>
      <w:sz w:val="22"/>
      <w:lang w:val="en-AU"/>
    </w:rPr>
  </w:style>
  <w:style w:type="character" w:customStyle="1" w:styleId="TitleChar">
    <w:name w:val="Title Char"/>
    <w:basedOn w:val="DefaultParagraphFont"/>
    <w:link w:val="Title"/>
    <w:rsid w:val="00745C9C"/>
    <w:rPr>
      <w:rFonts w:ascii="Arial" w:hAnsi="Arial"/>
      <w:b/>
      <w:bCs/>
      <w:snapToGrid w:val="0"/>
      <w:kern w:val="28"/>
      <w:sz w:val="32"/>
      <w:szCs w:val="32"/>
      <w:lang w:val="en-AU"/>
    </w:rPr>
  </w:style>
  <w:style w:type="character" w:customStyle="1" w:styleId="CommentTextChar">
    <w:name w:val="Comment Text Char"/>
    <w:basedOn w:val="DefaultParagraphFont"/>
    <w:link w:val="CommentText"/>
    <w:uiPriority w:val="99"/>
    <w:rsid w:val="00745C9C"/>
    <w:rPr>
      <w:lang w:val="en-GB"/>
    </w:rPr>
  </w:style>
  <w:style w:type="character" w:customStyle="1" w:styleId="BodyText2Char">
    <w:name w:val="Body Text 2 Char"/>
    <w:basedOn w:val="DefaultParagraphFont"/>
    <w:link w:val="BodyText2"/>
    <w:rsid w:val="00745C9C"/>
    <w:rPr>
      <w:rFonts w:ascii="Arial" w:hAnsi="Arial"/>
      <w:snapToGrid w:val="0"/>
      <w:sz w:val="22"/>
      <w:lang w:val="en-AU"/>
    </w:rPr>
  </w:style>
  <w:style w:type="character" w:customStyle="1" w:styleId="HTMLAddressChar">
    <w:name w:val="HTML Address Char"/>
    <w:basedOn w:val="DefaultParagraphFont"/>
    <w:link w:val="HTMLAddress"/>
    <w:rsid w:val="00745C9C"/>
    <w:rPr>
      <w:rFonts w:ascii="Arial Unicode MS" w:eastAsia="Arial Unicode MS" w:hAnsi="Arial Unicode MS" w:cs="Arial Unicode MS"/>
      <w:i/>
      <w:iCs/>
      <w:sz w:val="22"/>
      <w:szCs w:val="24"/>
    </w:rPr>
  </w:style>
  <w:style w:type="character" w:customStyle="1" w:styleId="BodyText3Char">
    <w:name w:val="Body Text 3 Char"/>
    <w:basedOn w:val="DefaultParagraphFont"/>
    <w:link w:val="BodyText3"/>
    <w:rsid w:val="00745C9C"/>
    <w:rPr>
      <w:sz w:val="16"/>
      <w:szCs w:val="16"/>
      <w:lang w:val="en-GB"/>
    </w:rPr>
  </w:style>
  <w:style w:type="paragraph" w:styleId="FootnoteText">
    <w:name w:val="footnote text"/>
    <w:basedOn w:val="Normal"/>
    <w:link w:val="FootnoteTextChar"/>
    <w:rsid w:val="00745C9C"/>
    <w:rPr>
      <w:sz w:val="20"/>
      <w:szCs w:val="20"/>
      <w:lang w:val="en-US" w:eastAsia="es-ES"/>
    </w:rPr>
  </w:style>
  <w:style w:type="character" w:customStyle="1" w:styleId="FootnoteTextChar">
    <w:name w:val="Footnote Text Char"/>
    <w:basedOn w:val="DefaultParagraphFont"/>
    <w:link w:val="FootnoteText"/>
    <w:rsid w:val="00745C9C"/>
    <w:rPr>
      <w:lang w:eastAsia="es-ES"/>
    </w:rPr>
  </w:style>
  <w:style w:type="character" w:styleId="FootnoteReference">
    <w:name w:val="footnote reference"/>
    <w:basedOn w:val="DefaultParagraphFont"/>
    <w:rsid w:val="00745C9C"/>
    <w:rPr>
      <w:vertAlign w:val="superscript"/>
    </w:rPr>
  </w:style>
  <w:style w:type="character" w:customStyle="1" w:styleId="CommentSubjectChar">
    <w:name w:val="Comment Subject Char"/>
    <w:basedOn w:val="CommentTextChar"/>
    <w:link w:val="CommentSubject"/>
    <w:rsid w:val="00745C9C"/>
    <w:rPr>
      <w:b/>
      <w:bCs/>
      <w:lang w:val="en-GB"/>
    </w:rPr>
  </w:style>
  <w:style w:type="character" w:customStyle="1" w:styleId="CharChar20">
    <w:name w:val="Char Char2"/>
    <w:basedOn w:val="DefaultParagraphFont"/>
    <w:rsid w:val="00745C9C"/>
    <w:rPr>
      <w:rFonts w:eastAsia="SimSun"/>
      <w:b/>
      <w:bCs/>
      <w:sz w:val="22"/>
      <w:szCs w:val="22"/>
      <w:lang w:val="en-GB" w:eastAsia="zh-CN" w:bidi="ar-SA"/>
    </w:rPr>
  </w:style>
  <w:style w:type="paragraph" w:customStyle="1" w:styleId="Header10">
    <w:name w:val="Header1"/>
    <w:basedOn w:val="Normal"/>
    <w:rsid w:val="00745C9C"/>
    <w:pPr>
      <w:spacing w:before="100" w:beforeAutospacing="1" w:after="100" w:afterAutospacing="1"/>
    </w:pPr>
    <w:rPr>
      <w:rFonts w:eastAsia="SimSun"/>
      <w:sz w:val="24"/>
      <w:lang w:val="en-US" w:eastAsia="zh-CN"/>
    </w:rPr>
  </w:style>
  <w:style w:type="paragraph" w:customStyle="1" w:styleId="Caption10">
    <w:name w:val="Caption1"/>
    <w:basedOn w:val="Normal"/>
    <w:rsid w:val="00745C9C"/>
    <w:pPr>
      <w:spacing w:before="100" w:beforeAutospacing="1" w:after="100" w:afterAutospacing="1"/>
    </w:pPr>
    <w:rPr>
      <w:rFonts w:eastAsia="SimSun"/>
      <w:sz w:val="15"/>
      <w:szCs w:val="15"/>
      <w:lang w:val="en-US" w:eastAsia="zh-CN"/>
    </w:rPr>
  </w:style>
  <w:style w:type="paragraph" w:customStyle="1" w:styleId="COI">
    <w:name w:val="COI"/>
    <w:basedOn w:val="Marge"/>
    <w:rsid w:val="00745C9C"/>
    <w:pPr>
      <w:tabs>
        <w:tab w:val="clear" w:pos="567"/>
        <w:tab w:val="left" w:pos="709"/>
      </w:tabs>
      <w:spacing w:before="0" w:after="240" w:line="240" w:lineRule="auto"/>
      <w:ind w:hanging="709"/>
    </w:pPr>
    <w:rPr>
      <w:snapToGrid/>
      <w:sz w:val="24"/>
    </w:rPr>
  </w:style>
  <w:style w:type="character" w:customStyle="1" w:styleId="BodyTextIndentChar1">
    <w:name w:val="Body Text Indent Char1"/>
    <w:basedOn w:val="DefaultParagraphFont"/>
    <w:rsid w:val="00745C9C"/>
    <w:rPr>
      <w:sz w:val="24"/>
      <w:szCs w:val="24"/>
      <w:lang w:val="en-GB"/>
    </w:rPr>
  </w:style>
  <w:style w:type="paragraph" w:customStyle="1" w:styleId="StyleLeft286cm">
    <w:name w:val="Style Left:  2.86 cm"/>
    <w:basedOn w:val="Normal"/>
    <w:rsid w:val="00745C9C"/>
    <w:pPr>
      <w:ind w:left="1620"/>
    </w:pPr>
    <w:rPr>
      <w:rFonts w:eastAsia="SimSun"/>
      <w:szCs w:val="20"/>
      <w:lang w:eastAsia="zh-CN"/>
    </w:rPr>
  </w:style>
  <w:style w:type="character" w:customStyle="1" w:styleId="para0">
    <w:name w:val="para Знак"/>
    <w:basedOn w:val="DefaultParagraphFont"/>
    <w:uiPriority w:val="99"/>
    <w:rsid w:val="00745C9C"/>
    <w:rPr>
      <w:rFonts w:eastAsia="SimSun"/>
      <w:sz w:val="24"/>
      <w:szCs w:val="24"/>
      <w:lang w:val="en-GB" w:eastAsia="zh-CN"/>
    </w:rPr>
  </w:style>
  <w:style w:type="character" w:customStyle="1" w:styleId="BodyTextChar1">
    <w:name w:val="Body Text Char1"/>
    <w:basedOn w:val="DefaultParagraphFont"/>
    <w:rsid w:val="00745C9C"/>
    <w:rPr>
      <w:color w:val="0000FF"/>
      <w:sz w:val="22"/>
      <w:szCs w:val="24"/>
      <w:lang w:val="en-AU"/>
    </w:rPr>
  </w:style>
  <w:style w:type="paragraph" w:customStyle="1" w:styleId="a">
    <w:name w:val="Знак Знак Знак"/>
    <w:basedOn w:val="Normal"/>
    <w:rsid w:val="00745C9C"/>
    <w:pPr>
      <w:spacing w:after="160" w:line="240" w:lineRule="exact"/>
    </w:pPr>
    <w:rPr>
      <w:rFonts w:ascii="Verdana" w:hAnsi="Verdana" w:cs="Verdana"/>
      <w:sz w:val="20"/>
      <w:szCs w:val="20"/>
      <w:lang w:val="en-US"/>
    </w:rPr>
  </w:style>
  <w:style w:type="paragraph" w:customStyle="1" w:styleId="a0">
    <w:name w:val="Знак"/>
    <w:basedOn w:val="Normal"/>
    <w:rsid w:val="00745C9C"/>
    <w:pPr>
      <w:spacing w:after="160" w:line="240" w:lineRule="exact"/>
    </w:pPr>
    <w:rPr>
      <w:rFonts w:ascii="Verdana" w:hAnsi="Verdana" w:cs="Verdana"/>
      <w:sz w:val="20"/>
      <w:szCs w:val="20"/>
      <w:lang w:val="en-US"/>
    </w:rPr>
  </w:style>
  <w:style w:type="paragraph" w:customStyle="1" w:styleId="Style2">
    <w:name w:val="Style2"/>
    <w:basedOn w:val="Normal"/>
    <w:autoRedefine/>
    <w:rsid w:val="00745C9C"/>
    <w:pPr>
      <w:tabs>
        <w:tab w:val="left" w:pos="851"/>
      </w:tabs>
    </w:pPr>
    <w:rPr>
      <w:sz w:val="24"/>
      <w:lang w:val="en-US" w:eastAsia="ru-RU"/>
    </w:rPr>
  </w:style>
  <w:style w:type="character" w:customStyle="1" w:styleId="HTMLPreformattedChar">
    <w:name w:val="HTML Preformatted Char"/>
    <w:basedOn w:val="DefaultParagraphFont"/>
    <w:link w:val="HTMLPreformatted"/>
    <w:rsid w:val="00745C9C"/>
    <w:rPr>
      <w:rFonts w:ascii="Arial Unicode MS" w:eastAsia="Arial Unicode MS" w:hAnsi="Arial Unicode MS" w:cs="Minion"/>
      <w:lang w:val="en-GB"/>
    </w:rPr>
  </w:style>
  <w:style w:type="paragraph" w:styleId="Closing">
    <w:name w:val="Closing"/>
    <w:basedOn w:val="Normal"/>
    <w:link w:val="ClosingChar"/>
    <w:rsid w:val="00745C9C"/>
    <w:pPr>
      <w:ind w:left="4252"/>
    </w:pPr>
    <w:rPr>
      <w:sz w:val="20"/>
      <w:szCs w:val="20"/>
      <w:lang w:val="en-US" w:eastAsia="es-ES"/>
    </w:rPr>
  </w:style>
  <w:style w:type="character" w:customStyle="1" w:styleId="ClosingChar">
    <w:name w:val="Closing Char"/>
    <w:basedOn w:val="DefaultParagraphFont"/>
    <w:link w:val="Closing"/>
    <w:rsid w:val="00745C9C"/>
    <w:rPr>
      <w:lang w:eastAsia="es-ES"/>
    </w:rPr>
  </w:style>
  <w:style w:type="paragraph" w:styleId="ListContinue">
    <w:name w:val="List Continue"/>
    <w:basedOn w:val="Normal"/>
    <w:rsid w:val="00745C9C"/>
    <w:pPr>
      <w:spacing w:after="120"/>
      <w:ind w:left="283"/>
    </w:pPr>
    <w:rPr>
      <w:sz w:val="20"/>
      <w:szCs w:val="20"/>
      <w:lang w:val="en-US" w:eastAsia="es-ES"/>
    </w:rPr>
  </w:style>
  <w:style w:type="paragraph" w:styleId="ListContinue2">
    <w:name w:val="List Continue 2"/>
    <w:basedOn w:val="Normal"/>
    <w:rsid w:val="00745C9C"/>
    <w:pPr>
      <w:spacing w:after="120"/>
      <w:ind w:left="566"/>
    </w:pPr>
    <w:rPr>
      <w:sz w:val="20"/>
      <w:szCs w:val="20"/>
      <w:lang w:val="en-US" w:eastAsia="es-ES"/>
    </w:rPr>
  </w:style>
  <w:style w:type="paragraph" w:styleId="ListContinue3">
    <w:name w:val="List Continue 3"/>
    <w:basedOn w:val="Normal"/>
    <w:rsid w:val="00745C9C"/>
    <w:pPr>
      <w:spacing w:after="120"/>
      <w:ind w:left="849"/>
    </w:pPr>
    <w:rPr>
      <w:sz w:val="20"/>
      <w:szCs w:val="20"/>
      <w:lang w:val="en-US" w:eastAsia="es-ES"/>
    </w:rPr>
  </w:style>
  <w:style w:type="paragraph" w:styleId="ListContinue4">
    <w:name w:val="List Continue 4"/>
    <w:basedOn w:val="Normal"/>
    <w:rsid w:val="00745C9C"/>
    <w:pPr>
      <w:spacing w:after="120"/>
      <w:ind w:left="1132"/>
    </w:pPr>
    <w:rPr>
      <w:sz w:val="20"/>
      <w:szCs w:val="20"/>
      <w:lang w:val="en-US" w:eastAsia="es-ES"/>
    </w:rPr>
  </w:style>
  <w:style w:type="paragraph" w:styleId="ListContinue5">
    <w:name w:val="List Continue 5"/>
    <w:basedOn w:val="Normal"/>
    <w:rsid w:val="00745C9C"/>
    <w:pPr>
      <w:spacing w:after="120"/>
      <w:ind w:left="1415"/>
    </w:pPr>
    <w:rPr>
      <w:sz w:val="20"/>
      <w:szCs w:val="20"/>
      <w:lang w:val="en-US" w:eastAsia="es-ES"/>
    </w:rPr>
  </w:style>
  <w:style w:type="paragraph" w:styleId="EnvelopeAddress">
    <w:name w:val="envelope address"/>
    <w:basedOn w:val="Normal"/>
    <w:rsid w:val="00745C9C"/>
    <w:pPr>
      <w:framePr w:w="7920" w:h="1980" w:hRule="exact" w:hSpace="141" w:wrap="auto" w:hAnchor="page" w:xAlign="center" w:yAlign="bottom"/>
      <w:ind w:left="2880"/>
    </w:pPr>
    <w:rPr>
      <w:rFonts w:cs="Arial"/>
      <w:sz w:val="24"/>
      <w:lang w:val="en-US" w:eastAsia="es-ES"/>
    </w:rPr>
  </w:style>
  <w:style w:type="paragraph" w:styleId="MessageHeader">
    <w:name w:val="Message Header"/>
    <w:basedOn w:val="Normal"/>
    <w:link w:val="MessageHeaderChar"/>
    <w:rsid w:val="00745C9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lang w:val="en-US" w:eastAsia="es-ES"/>
    </w:rPr>
  </w:style>
  <w:style w:type="character" w:customStyle="1" w:styleId="MessageHeaderChar">
    <w:name w:val="Message Header Char"/>
    <w:basedOn w:val="DefaultParagraphFont"/>
    <w:link w:val="MessageHeader"/>
    <w:rsid w:val="00745C9C"/>
    <w:rPr>
      <w:rFonts w:ascii="Arial" w:hAnsi="Arial" w:cs="Arial"/>
      <w:sz w:val="24"/>
      <w:szCs w:val="24"/>
      <w:shd w:val="pct20" w:color="auto" w:fill="auto"/>
      <w:lang w:eastAsia="es-ES"/>
    </w:rPr>
  </w:style>
  <w:style w:type="paragraph" w:styleId="NoteHeading">
    <w:name w:val="Note Heading"/>
    <w:basedOn w:val="Normal"/>
    <w:next w:val="Normal"/>
    <w:link w:val="NoteHeadingChar"/>
    <w:rsid w:val="00745C9C"/>
    <w:rPr>
      <w:sz w:val="20"/>
      <w:szCs w:val="20"/>
      <w:lang w:val="en-US" w:eastAsia="es-ES"/>
    </w:rPr>
  </w:style>
  <w:style w:type="character" w:customStyle="1" w:styleId="NoteHeadingChar">
    <w:name w:val="Note Heading Char"/>
    <w:basedOn w:val="DefaultParagraphFont"/>
    <w:link w:val="NoteHeading"/>
    <w:rsid w:val="00745C9C"/>
    <w:rPr>
      <w:lang w:eastAsia="es-ES"/>
    </w:rPr>
  </w:style>
  <w:style w:type="paragraph" w:styleId="Signature">
    <w:name w:val="Signature"/>
    <w:basedOn w:val="Normal"/>
    <w:link w:val="SignatureChar"/>
    <w:rsid w:val="00745C9C"/>
    <w:pPr>
      <w:ind w:left="4252"/>
    </w:pPr>
    <w:rPr>
      <w:sz w:val="20"/>
      <w:szCs w:val="20"/>
      <w:lang w:val="en-US" w:eastAsia="es-ES"/>
    </w:rPr>
  </w:style>
  <w:style w:type="character" w:customStyle="1" w:styleId="SignatureChar">
    <w:name w:val="Signature Char"/>
    <w:basedOn w:val="DefaultParagraphFont"/>
    <w:link w:val="Signature"/>
    <w:rsid w:val="00745C9C"/>
    <w:rPr>
      <w:lang w:eastAsia="es-ES"/>
    </w:rPr>
  </w:style>
  <w:style w:type="paragraph" w:styleId="EmailSignature">
    <w:name w:val="E-mail Signature"/>
    <w:basedOn w:val="Normal"/>
    <w:link w:val="EmailSignatureChar"/>
    <w:rsid w:val="00745C9C"/>
    <w:rPr>
      <w:sz w:val="20"/>
      <w:szCs w:val="20"/>
      <w:lang w:val="en-US" w:eastAsia="es-ES"/>
    </w:rPr>
  </w:style>
  <w:style w:type="character" w:customStyle="1" w:styleId="EmailSignatureChar">
    <w:name w:val="Email Signature Char"/>
    <w:basedOn w:val="DefaultParagraphFont"/>
    <w:link w:val="EmailSignature"/>
    <w:rsid w:val="00745C9C"/>
    <w:rPr>
      <w:lang w:eastAsia="es-ES"/>
    </w:rPr>
  </w:style>
  <w:style w:type="paragraph" w:styleId="List">
    <w:name w:val="List"/>
    <w:basedOn w:val="Normal"/>
    <w:rsid w:val="00745C9C"/>
    <w:pPr>
      <w:ind w:left="283" w:hanging="283"/>
    </w:pPr>
    <w:rPr>
      <w:sz w:val="20"/>
      <w:szCs w:val="20"/>
      <w:lang w:val="en-US" w:eastAsia="es-ES"/>
    </w:rPr>
  </w:style>
  <w:style w:type="paragraph" w:styleId="List2">
    <w:name w:val="List 2"/>
    <w:basedOn w:val="Normal"/>
    <w:rsid w:val="00745C9C"/>
    <w:pPr>
      <w:ind w:left="566" w:hanging="283"/>
    </w:pPr>
    <w:rPr>
      <w:sz w:val="20"/>
      <w:szCs w:val="20"/>
      <w:lang w:val="en-US" w:eastAsia="es-ES"/>
    </w:rPr>
  </w:style>
  <w:style w:type="paragraph" w:styleId="List3">
    <w:name w:val="List 3"/>
    <w:basedOn w:val="Normal"/>
    <w:rsid w:val="00745C9C"/>
    <w:pPr>
      <w:numPr>
        <w:numId w:val="14"/>
      </w:numPr>
      <w:tabs>
        <w:tab w:val="clear" w:pos="643"/>
      </w:tabs>
      <w:ind w:left="849" w:hanging="283"/>
    </w:pPr>
    <w:rPr>
      <w:sz w:val="20"/>
      <w:szCs w:val="20"/>
      <w:lang w:val="en-US" w:eastAsia="es-ES"/>
    </w:rPr>
  </w:style>
  <w:style w:type="paragraph" w:styleId="List4">
    <w:name w:val="List 4"/>
    <w:basedOn w:val="Normal"/>
    <w:rsid w:val="00745C9C"/>
    <w:pPr>
      <w:numPr>
        <w:numId w:val="15"/>
      </w:numPr>
      <w:tabs>
        <w:tab w:val="clear" w:pos="926"/>
      </w:tabs>
      <w:ind w:left="1132" w:hanging="283"/>
    </w:pPr>
    <w:rPr>
      <w:sz w:val="20"/>
      <w:szCs w:val="20"/>
      <w:lang w:val="en-US" w:eastAsia="es-ES"/>
    </w:rPr>
  </w:style>
  <w:style w:type="paragraph" w:styleId="List5">
    <w:name w:val="List 5"/>
    <w:basedOn w:val="Normal"/>
    <w:rsid w:val="00745C9C"/>
    <w:pPr>
      <w:numPr>
        <w:numId w:val="16"/>
      </w:numPr>
      <w:tabs>
        <w:tab w:val="clear" w:pos="1209"/>
      </w:tabs>
      <w:ind w:left="1415" w:hanging="283"/>
    </w:pPr>
    <w:rPr>
      <w:sz w:val="20"/>
      <w:szCs w:val="20"/>
      <w:lang w:val="en-US" w:eastAsia="es-ES"/>
    </w:rPr>
  </w:style>
  <w:style w:type="paragraph" w:styleId="ListNumber2">
    <w:name w:val="List Number 2"/>
    <w:basedOn w:val="Normal"/>
    <w:rsid w:val="00745C9C"/>
    <w:pPr>
      <w:numPr>
        <w:numId w:val="8"/>
      </w:numPr>
    </w:pPr>
    <w:rPr>
      <w:sz w:val="20"/>
      <w:szCs w:val="20"/>
      <w:lang w:val="en-US" w:eastAsia="es-ES"/>
    </w:rPr>
  </w:style>
  <w:style w:type="paragraph" w:styleId="ListNumber3">
    <w:name w:val="List Number 3"/>
    <w:basedOn w:val="Normal"/>
    <w:rsid w:val="00745C9C"/>
    <w:pPr>
      <w:numPr>
        <w:numId w:val="17"/>
      </w:numPr>
      <w:tabs>
        <w:tab w:val="clear" w:pos="643"/>
        <w:tab w:val="num" w:pos="926"/>
      </w:tabs>
      <w:ind w:left="926"/>
    </w:pPr>
    <w:rPr>
      <w:sz w:val="20"/>
      <w:szCs w:val="20"/>
      <w:lang w:val="en-US" w:eastAsia="es-ES"/>
    </w:rPr>
  </w:style>
  <w:style w:type="paragraph" w:styleId="ListNumber4">
    <w:name w:val="List Number 4"/>
    <w:basedOn w:val="Normal"/>
    <w:rsid w:val="00745C9C"/>
    <w:pPr>
      <w:numPr>
        <w:numId w:val="18"/>
      </w:numPr>
      <w:tabs>
        <w:tab w:val="clear" w:pos="926"/>
        <w:tab w:val="num" w:pos="1209"/>
      </w:tabs>
      <w:ind w:left="1209"/>
    </w:pPr>
    <w:rPr>
      <w:sz w:val="20"/>
      <w:szCs w:val="20"/>
      <w:lang w:val="en-US" w:eastAsia="es-ES"/>
    </w:rPr>
  </w:style>
  <w:style w:type="paragraph" w:styleId="ListBullet2">
    <w:name w:val="List Bullet 2"/>
    <w:basedOn w:val="Normal"/>
    <w:autoRedefine/>
    <w:rsid w:val="00745C9C"/>
    <w:pPr>
      <w:numPr>
        <w:numId w:val="19"/>
      </w:numPr>
      <w:tabs>
        <w:tab w:val="clear" w:pos="1492"/>
        <w:tab w:val="num" w:pos="643"/>
      </w:tabs>
      <w:ind w:left="643"/>
    </w:pPr>
    <w:rPr>
      <w:sz w:val="20"/>
      <w:szCs w:val="20"/>
      <w:lang w:val="en-US" w:eastAsia="es-ES"/>
    </w:rPr>
  </w:style>
  <w:style w:type="paragraph" w:styleId="ListBullet3">
    <w:name w:val="List Bullet 3"/>
    <w:basedOn w:val="Normal"/>
    <w:autoRedefine/>
    <w:rsid w:val="00745C9C"/>
    <w:pPr>
      <w:numPr>
        <w:numId w:val="11"/>
      </w:numPr>
    </w:pPr>
    <w:rPr>
      <w:sz w:val="20"/>
      <w:szCs w:val="20"/>
      <w:lang w:val="en-US" w:eastAsia="es-ES"/>
    </w:rPr>
  </w:style>
  <w:style w:type="paragraph" w:styleId="ListBullet4">
    <w:name w:val="List Bullet 4"/>
    <w:basedOn w:val="Normal"/>
    <w:autoRedefine/>
    <w:rsid w:val="00745C9C"/>
    <w:pPr>
      <w:numPr>
        <w:numId w:val="12"/>
      </w:numPr>
    </w:pPr>
    <w:rPr>
      <w:sz w:val="20"/>
      <w:szCs w:val="20"/>
      <w:lang w:val="en-US" w:eastAsia="es-ES"/>
    </w:rPr>
  </w:style>
  <w:style w:type="paragraph" w:styleId="ListBullet5">
    <w:name w:val="List Bullet 5"/>
    <w:basedOn w:val="Normal"/>
    <w:autoRedefine/>
    <w:rsid w:val="00745C9C"/>
    <w:pPr>
      <w:numPr>
        <w:numId w:val="13"/>
      </w:numPr>
    </w:pPr>
    <w:rPr>
      <w:sz w:val="20"/>
      <w:szCs w:val="20"/>
      <w:lang w:val="en-US" w:eastAsia="es-ES"/>
    </w:rPr>
  </w:style>
  <w:style w:type="paragraph" w:styleId="EnvelopeReturn">
    <w:name w:val="envelope return"/>
    <w:basedOn w:val="Normal"/>
    <w:rsid w:val="00745C9C"/>
    <w:rPr>
      <w:rFonts w:cs="Arial"/>
      <w:sz w:val="20"/>
      <w:szCs w:val="20"/>
      <w:lang w:val="en-US" w:eastAsia="es-ES"/>
    </w:rPr>
  </w:style>
  <w:style w:type="paragraph" w:styleId="Salutation">
    <w:name w:val="Salutation"/>
    <w:basedOn w:val="Normal"/>
    <w:next w:val="Normal"/>
    <w:link w:val="SalutationChar"/>
    <w:rsid w:val="00745C9C"/>
    <w:rPr>
      <w:sz w:val="20"/>
      <w:szCs w:val="20"/>
      <w:lang w:val="en-US" w:eastAsia="es-ES"/>
    </w:rPr>
  </w:style>
  <w:style w:type="character" w:customStyle="1" w:styleId="SalutationChar">
    <w:name w:val="Salutation Char"/>
    <w:basedOn w:val="DefaultParagraphFont"/>
    <w:link w:val="Salutation"/>
    <w:rsid w:val="00745C9C"/>
    <w:rPr>
      <w:lang w:eastAsia="es-ES"/>
    </w:rPr>
  </w:style>
  <w:style w:type="paragraph" w:styleId="BodyTextIndent3">
    <w:name w:val="Body Text Indent 3"/>
    <w:basedOn w:val="Normal"/>
    <w:link w:val="BodyTextIndent3Char"/>
    <w:rsid w:val="00745C9C"/>
    <w:pPr>
      <w:spacing w:after="120"/>
      <w:ind w:left="283"/>
    </w:pPr>
    <w:rPr>
      <w:sz w:val="16"/>
      <w:szCs w:val="16"/>
      <w:lang w:val="en-US" w:eastAsia="es-ES"/>
    </w:rPr>
  </w:style>
  <w:style w:type="character" w:customStyle="1" w:styleId="BodyTextIndent3Char">
    <w:name w:val="Body Text Indent 3 Char"/>
    <w:basedOn w:val="DefaultParagraphFont"/>
    <w:link w:val="BodyTextIndent3"/>
    <w:rsid w:val="00745C9C"/>
    <w:rPr>
      <w:sz w:val="16"/>
      <w:szCs w:val="16"/>
      <w:lang w:eastAsia="es-ES"/>
    </w:rPr>
  </w:style>
  <w:style w:type="paragraph" w:styleId="NormalIndent">
    <w:name w:val="Normal Indent"/>
    <w:basedOn w:val="Normal"/>
    <w:rsid w:val="00745C9C"/>
    <w:pPr>
      <w:ind w:left="708"/>
    </w:pPr>
    <w:rPr>
      <w:sz w:val="20"/>
      <w:szCs w:val="20"/>
      <w:lang w:val="en-US" w:eastAsia="es-ES"/>
    </w:rPr>
  </w:style>
  <w:style w:type="paragraph" w:styleId="Subtitle">
    <w:name w:val="Subtitle"/>
    <w:basedOn w:val="Normal"/>
    <w:link w:val="SubtitleChar"/>
    <w:qFormat/>
    <w:rsid w:val="00745C9C"/>
    <w:pPr>
      <w:spacing w:after="60"/>
      <w:jc w:val="center"/>
      <w:outlineLvl w:val="1"/>
    </w:pPr>
    <w:rPr>
      <w:rFonts w:cs="Arial"/>
      <w:sz w:val="24"/>
      <w:lang w:val="en-US" w:eastAsia="es-ES"/>
    </w:rPr>
  </w:style>
  <w:style w:type="character" w:customStyle="1" w:styleId="SubtitleChar">
    <w:name w:val="Subtitle Char"/>
    <w:basedOn w:val="DefaultParagraphFont"/>
    <w:link w:val="Subtitle"/>
    <w:rsid w:val="00745C9C"/>
    <w:rPr>
      <w:rFonts w:ascii="Arial" w:hAnsi="Arial" w:cs="Arial"/>
      <w:sz w:val="24"/>
      <w:szCs w:val="24"/>
      <w:lang w:eastAsia="es-ES"/>
    </w:rPr>
  </w:style>
  <w:style w:type="paragraph" w:styleId="BodyTextFirstIndent">
    <w:name w:val="Body Text First Indent"/>
    <w:basedOn w:val="BodyText"/>
    <w:link w:val="BodyTextFirstIndentChar"/>
    <w:rsid w:val="00745C9C"/>
    <w:pPr>
      <w:widowControl/>
      <w:spacing w:after="120"/>
      <w:ind w:firstLine="210"/>
      <w:jc w:val="left"/>
    </w:pPr>
    <w:rPr>
      <w:i w:val="0"/>
      <w:snapToGrid/>
      <w:sz w:val="20"/>
      <w:lang w:val="en-US" w:eastAsia="es-ES"/>
    </w:rPr>
  </w:style>
  <w:style w:type="character" w:customStyle="1" w:styleId="BodyTextChar2">
    <w:name w:val="Body Text Char2"/>
    <w:basedOn w:val="DefaultParagraphFont"/>
    <w:link w:val="BodyText"/>
    <w:rsid w:val="00745C9C"/>
    <w:rPr>
      <w:i/>
      <w:snapToGrid w:val="0"/>
      <w:sz w:val="28"/>
      <w:lang w:val="en-AU"/>
    </w:rPr>
  </w:style>
  <w:style w:type="character" w:customStyle="1" w:styleId="BodyTextFirstIndentChar">
    <w:name w:val="Body Text First Indent Char"/>
    <w:basedOn w:val="BodyTextChar2"/>
    <w:link w:val="BodyTextFirstIndent"/>
    <w:rsid w:val="00745C9C"/>
    <w:rPr>
      <w:i/>
      <w:snapToGrid w:val="0"/>
      <w:sz w:val="28"/>
      <w:lang w:val="en-AU" w:eastAsia="es-ES"/>
    </w:rPr>
  </w:style>
  <w:style w:type="paragraph" w:styleId="BodyTextFirstIndent2">
    <w:name w:val="Body Text First Indent 2"/>
    <w:basedOn w:val="BodyTextIndent"/>
    <w:link w:val="BodyTextFirstIndent2Char"/>
    <w:rsid w:val="00745C9C"/>
    <w:pPr>
      <w:widowControl/>
      <w:ind w:firstLine="210"/>
      <w:jc w:val="left"/>
    </w:pPr>
    <w:rPr>
      <w:snapToGrid/>
      <w:sz w:val="20"/>
      <w:lang w:val="en-US" w:eastAsia="es-ES"/>
    </w:rPr>
  </w:style>
  <w:style w:type="character" w:customStyle="1" w:styleId="BodyTextIndentChar3">
    <w:name w:val="Body Text Indent Char3"/>
    <w:basedOn w:val="DefaultParagraphFont"/>
    <w:link w:val="BodyTextIndent"/>
    <w:rsid w:val="00745C9C"/>
    <w:rPr>
      <w:snapToGrid w:val="0"/>
      <w:sz w:val="22"/>
      <w:lang w:val="en-AU"/>
    </w:rPr>
  </w:style>
  <w:style w:type="character" w:customStyle="1" w:styleId="BodyTextFirstIndent2Char">
    <w:name w:val="Body Text First Indent 2 Char"/>
    <w:basedOn w:val="BodyTextIndentChar3"/>
    <w:link w:val="BodyTextFirstIndent2"/>
    <w:rsid w:val="00745C9C"/>
    <w:rPr>
      <w:snapToGrid w:val="0"/>
      <w:sz w:val="22"/>
      <w:lang w:val="en-AU" w:eastAsia="es-ES"/>
    </w:rPr>
  </w:style>
  <w:style w:type="character" w:customStyle="1" w:styleId="nfakpe">
    <w:name w:val="nfakpe"/>
    <w:basedOn w:val="DefaultParagraphFont"/>
    <w:rsid w:val="00745C9C"/>
  </w:style>
  <w:style w:type="paragraph" w:customStyle="1" w:styleId="a1">
    <w:name w:val="Содержимое таблицы"/>
    <w:basedOn w:val="BodyText"/>
    <w:rsid w:val="00745C9C"/>
    <w:pPr>
      <w:widowControl/>
      <w:suppressLineNumbers/>
      <w:suppressAutoHyphens/>
    </w:pPr>
    <w:rPr>
      <w:i w:val="0"/>
      <w:snapToGrid/>
      <w:sz w:val="24"/>
      <w:szCs w:val="24"/>
      <w:lang w:val="en-US" w:eastAsia="ar-SA"/>
    </w:rPr>
  </w:style>
  <w:style w:type="paragraph" w:customStyle="1" w:styleId="Web">
    <w:name w:val="Обычный (Web)"/>
    <w:basedOn w:val="Normal"/>
    <w:rsid w:val="00745C9C"/>
    <w:pPr>
      <w:suppressAutoHyphens/>
      <w:spacing w:before="280" w:after="280"/>
    </w:pPr>
    <w:rPr>
      <w:rFonts w:ascii="Arial Unicode MS" w:eastAsia="Arial Unicode MS" w:hAnsi="Arial Unicode MS" w:cs="Arial Unicode MS"/>
      <w:sz w:val="24"/>
      <w:lang w:eastAsia="ar-SA"/>
    </w:rPr>
  </w:style>
  <w:style w:type="paragraph" w:styleId="Caption">
    <w:name w:val="caption"/>
    <w:basedOn w:val="Normal"/>
    <w:next w:val="Normal"/>
    <w:qFormat/>
    <w:rsid w:val="00745C9C"/>
    <w:pPr>
      <w:widowControl w:val="0"/>
      <w:autoSpaceDE w:val="0"/>
      <w:autoSpaceDN w:val="0"/>
      <w:adjustRightInd w:val="0"/>
    </w:pPr>
    <w:rPr>
      <w:b/>
      <w:bCs/>
      <w:sz w:val="20"/>
      <w:szCs w:val="20"/>
    </w:rPr>
  </w:style>
  <w:style w:type="paragraph" w:customStyle="1" w:styleId="Heading1">
    <w:name w:val="Heading 1."/>
    <w:basedOn w:val="Normal"/>
    <w:next w:val="BodyTextFirstIndent"/>
    <w:rsid w:val="00745C9C"/>
    <w:pPr>
      <w:numPr>
        <w:numId w:val="20"/>
      </w:numPr>
      <w:spacing w:after="240"/>
    </w:pPr>
    <w:rPr>
      <w:rFonts w:eastAsia="MS Mincho"/>
      <w:b/>
      <w:bCs/>
      <w:sz w:val="24"/>
    </w:rPr>
  </w:style>
  <w:style w:type="paragraph" w:customStyle="1" w:styleId="xl107">
    <w:name w:val="xl107"/>
    <w:basedOn w:val="Normal"/>
    <w:rsid w:val="00745C9C"/>
    <w:pPr>
      <w:pBdr>
        <w:top w:val="single" w:sz="4" w:space="0" w:color="auto"/>
        <w:left w:val="single" w:sz="4" w:space="0" w:color="auto"/>
        <w:bottom w:val="single" w:sz="8" w:space="0" w:color="auto"/>
        <w:right w:val="single" w:sz="4" w:space="0" w:color="auto"/>
      </w:pBdr>
      <w:spacing w:beforeLines="1" w:afterLines="1"/>
    </w:pPr>
    <w:rPr>
      <w:rFonts w:ascii="Times" w:eastAsia="MS Mincho" w:hAnsi="Times"/>
      <w:b/>
      <w:bCs/>
      <w:sz w:val="12"/>
      <w:szCs w:val="12"/>
      <w:lang w:val="en-US"/>
    </w:rPr>
  </w:style>
  <w:style w:type="paragraph" w:customStyle="1" w:styleId="xl108">
    <w:name w:val="xl108"/>
    <w:basedOn w:val="Normal"/>
    <w:rsid w:val="00745C9C"/>
    <w:pPr>
      <w:pBdr>
        <w:top w:val="single" w:sz="4" w:space="0" w:color="auto"/>
        <w:bottom w:val="single" w:sz="8" w:space="0" w:color="auto"/>
        <w:right w:val="single" w:sz="4" w:space="0" w:color="auto"/>
      </w:pBdr>
      <w:spacing w:beforeLines="1" w:afterLines="1"/>
    </w:pPr>
    <w:rPr>
      <w:rFonts w:ascii="Times" w:eastAsia="MS Mincho" w:hAnsi="Times"/>
      <w:b/>
      <w:bCs/>
      <w:sz w:val="12"/>
      <w:szCs w:val="12"/>
      <w:lang w:val="en-US"/>
    </w:rPr>
  </w:style>
  <w:style w:type="paragraph" w:customStyle="1" w:styleId="xl109">
    <w:name w:val="xl109"/>
    <w:basedOn w:val="Normal"/>
    <w:rsid w:val="00745C9C"/>
    <w:pPr>
      <w:pBdr>
        <w:top w:val="single" w:sz="4" w:space="0" w:color="auto"/>
        <w:bottom w:val="single" w:sz="8" w:space="0" w:color="auto"/>
      </w:pBdr>
      <w:spacing w:beforeLines="1" w:afterLines="1"/>
    </w:pPr>
    <w:rPr>
      <w:rFonts w:ascii="Times" w:eastAsia="MS Mincho" w:hAnsi="Times"/>
      <w:b/>
      <w:bCs/>
      <w:sz w:val="12"/>
      <w:szCs w:val="12"/>
      <w:lang w:val="en-US"/>
    </w:rPr>
  </w:style>
  <w:style w:type="paragraph" w:customStyle="1" w:styleId="xl110">
    <w:name w:val="xl110"/>
    <w:basedOn w:val="Normal"/>
    <w:rsid w:val="00745C9C"/>
    <w:pPr>
      <w:pBdr>
        <w:top w:val="single" w:sz="4" w:space="0" w:color="auto"/>
        <w:bottom w:val="single" w:sz="4" w:space="0" w:color="auto"/>
      </w:pBdr>
      <w:spacing w:beforeLines="1" w:afterLines="1"/>
      <w:jc w:val="right"/>
    </w:pPr>
    <w:rPr>
      <w:rFonts w:ascii="Times" w:eastAsia="MS Mincho" w:hAnsi="Times"/>
      <w:i/>
      <w:iCs/>
      <w:sz w:val="12"/>
      <w:szCs w:val="12"/>
      <w:lang w:val="en-US"/>
    </w:rPr>
  </w:style>
  <w:style w:type="paragraph" w:customStyle="1" w:styleId="xl111">
    <w:name w:val="xl111"/>
    <w:basedOn w:val="Normal"/>
    <w:rsid w:val="00745C9C"/>
    <w:pPr>
      <w:pBdr>
        <w:right w:val="single" w:sz="4" w:space="0" w:color="auto"/>
      </w:pBdr>
      <w:spacing w:beforeLines="1" w:afterLines="1"/>
    </w:pPr>
    <w:rPr>
      <w:rFonts w:ascii="Times" w:eastAsia="MS Mincho" w:hAnsi="Times"/>
      <w:b/>
      <w:bCs/>
      <w:sz w:val="12"/>
      <w:szCs w:val="12"/>
      <w:lang w:val="en-US"/>
    </w:rPr>
  </w:style>
  <w:style w:type="paragraph" w:customStyle="1" w:styleId="xl112">
    <w:name w:val="xl112"/>
    <w:basedOn w:val="Normal"/>
    <w:rsid w:val="00745C9C"/>
    <w:pPr>
      <w:pBdr>
        <w:left w:val="single" w:sz="4" w:space="0" w:color="auto"/>
        <w:right w:val="single" w:sz="4" w:space="0" w:color="auto"/>
      </w:pBdr>
      <w:spacing w:beforeLines="1" w:afterLines="1"/>
    </w:pPr>
    <w:rPr>
      <w:rFonts w:ascii="Times" w:eastAsia="MS Mincho" w:hAnsi="Times"/>
      <w:b/>
      <w:bCs/>
      <w:sz w:val="12"/>
      <w:szCs w:val="12"/>
      <w:lang w:val="en-US"/>
    </w:rPr>
  </w:style>
  <w:style w:type="paragraph" w:customStyle="1" w:styleId="xl113">
    <w:name w:val="xl113"/>
    <w:basedOn w:val="Normal"/>
    <w:rsid w:val="00745C9C"/>
    <w:pPr>
      <w:spacing w:beforeLines="1" w:afterLines="1"/>
    </w:pPr>
    <w:rPr>
      <w:rFonts w:ascii="Times" w:eastAsia="MS Mincho" w:hAnsi="Times"/>
      <w:b/>
      <w:bCs/>
      <w:sz w:val="12"/>
      <w:szCs w:val="12"/>
      <w:lang w:val="en-US"/>
    </w:rPr>
  </w:style>
  <w:style w:type="paragraph" w:customStyle="1" w:styleId="xl114">
    <w:name w:val="xl114"/>
    <w:basedOn w:val="Normal"/>
    <w:rsid w:val="00745C9C"/>
    <w:pPr>
      <w:pBdr>
        <w:left w:val="single" w:sz="4" w:space="0" w:color="auto"/>
      </w:pBdr>
      <w:spacing w:beforeLines="1" w:afterLines="1"/>
    </w:pPr>
    <w:rPr>
      <w:rFonts w:ascii="Times" w:eastAsia="MS Mincho" w:hAnsi="Times"/>
      <w:b/>
      <w:bCs/>
      <w:sz w:val="12"/>
      <w:szCs w:val="12"/>
      <w:lang w:val="en-US"/>
    </w:rPr>
  </w:style>
  <w:style w:type="paragraph" w:customStyle="1" w:styleId="xl115">
    <w:name w:val="xl115"/>
    <w:basedOn w:val="Normal"/>
    <w:rsid w:val="00745C9C"/>
    <w:pPr>
      <w:pBdr>
        <w:top w:val="single" w:sz="8" w:space="0" w:color="auto"/>
        <w:left w:val="single" w:sz="8"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6">
    <w:name w:val="xl116"/>
    <w:basedOn w:val="Normal"/>
    <w:rsid w:val="00745C9C"/>
    <w:pPr>
      <w:pBdr>
        <w:top w:val="single" w:sz="8" w:space="0" w:color="auto"/>
        <w:left w:val="single" w:sz="4"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7">
    <w:name w:val="xl117"/>
    <w:basedOn w:val="Normal"/>
    <w:rsid w:val="00745C9C"/>
    <w:pPr>
      <w:pBdr>
        <w:top w:val="single" w:sz="8" w:space="0" w:color="auto"/>
        <w:bottom w:val="single" w:sz="4" w:space="0" w:color="auto"/>
        <w:right w:val="single" w:sz="4" w:space="0" w:color="auto"/>
      </w:pBdr>
      <w:spacing w:beforeLines="1" w:afterLines="1"/>
    </w:pPr>
    <w:rPr>
      <w:rFonts w:ascii="Times" w:eastAsia="MS Mincho" w:hAnsi="Times"/>
      <w:sz w:val="12"/>
      <w:szCs w:val="12"/>
      <w:lang w:val="en-US"/>
    </w:rPr>
  </w:style>
  <w:style w:type="paragraph" w:customStyle="1" w:styleId="xl118">
    <w:name w:val="xl118"/>
    <w:basedOn w:val="Normal"/>
    <w:rsid w:val="00745C9C"/>
    <w:pPr>
      <w:pBdr>
        <w:top w:val="single" w:sz="8" w:space="0" w:color="auto"/>
        <w:left w:val="single" w:sz="4" w:space="0" w:color="auto"/>
        <w:bottom w:val="single" w:sz="4" w:space="0" w:color="auto"/>
      </w:pBdr>
      <w:spacing w:beforeLines="1" w:afterLines="1"/>
    </w:pPr>
    <w:rPr>
      <w:rFonts w:ascii="Times" w:eastAsia="MS Mincho" w:hAnsi="Times"/>
      <w:sz w:val="12"/>
      <w:szCs w:val="12"/>
      <w:lang w:val="en-US"/>
    </w:rPr>
  </w:style>
  <w:style w:type="paragraph" w:customStyle="1" w:styleId="xl119">
    <w:name w:val="xl119"/>
    <w:basedOn w:val="Normal"/>
    <w:rsid w:val="00745C9C"/>
    <w:pPr>
      <w:pBdr>
        <w:top w:val="single" w:sz="8" w:space="0" w:color="auto"/>
        <w:left w:val="single" w:sz="8"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0">
    <w:name w:val="xl120"/>
    <w:basedOn w:val="Normal"/>
    <w:rsid w:val="00745C9C"/>
    <w:pPr>
      <w:pBdr>
        <w:top w:val="single" w:sz="8" w:space="0" w:color="auto"/>
        <w:left w:val="single" w:sz="4"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1">
    <w:name w:val="xl121"/>
    <w:basedOn w:val="Normal"/>
    <w:rsid w:val="00745C9C"/>
    <w:pPr>
      <w:pBdr>
        <w:top w:val="single" w:sz="8" w:space="0" w:color="auto"/>
        <w:left w:val="single" w:sz="4" w:space="0" w:color="auto"/>
        <w:bottom w:val="single" w:sz="8" w:space="0" w:color="auto"/>
        <w:right w:val="single" w:sz="8" w:space="0" w:color="auto"/>
      </w:pBdr>
      <w:spacing w:beforeLines="1" w:afterLines="1"/>
    </w:pPr>
    <w:rPr>
      <w:rFonts w:ascii="Times" w:eastAsia="MS Mincho" w:hAnsi="Times"/>
      <w:sz w:val="12"/>
      <w:szCs w:val="12"/>
      <w:lang w:val="en-US"/>
    </w:rPr>
  </w:style>
  <w:style w:type="paragraph" w:customStyle="1" w:styleId="xl122">
    <w:name w:val="xl122"/>
    <w:basedOn w:val="Normal"/>
    <w:rsid w:val="00745C9C"/>
    <w:pPr>
      <w:pBdr>
        <w:top w:val="single" w:sz="8" w:space="0" w:color="auto"/>
        <w:bottom w:val="single" w:sz="8" w:space="0" w:color="auto"/>
        <w:right w:val="single" w:sz="4" w:space="0" w:color="auto"/>
      </w:pBdr>
      <w:spacing w:beforeLines="1" w:afterLines="1"/>
    </w:pPr>
    <w:rPr>
      <w:rFonts w:ascii="Times" w:eastAsia="MS Mincho" w:hAnsi="Times"/>
      <w:sz w:val="12"/>
      <w:szCs w:val="12"/>
      <w:lang w:val="en-US"/>
    </w:rPr>
  </w:style>
  <w:style w:type="paragraph" w:customStyle="1" w:styleId="xl123">
    <w:name w:val="xl123"/>
    <w:basedOn w:val="Normal"/>
    <w:rsid w:val="00745C9C"/>
    <w:pPr>
      <w:pBdr>
        <w:top w:val="single" w:sz="8" w:space="0" w:color="auto"/>
        <w:left w:val="single" w:sz="8" w:space="0" w:color="auto"/>
        <w:bottom w:val="single" w:sz="4" w:space="0" w:color="auto"/>
      </w:pBdr>
      <w:spacing w:beforeLines="1" w:afterLines="1"/>
      <w:jc w:val="center"/>
    </w:pPr>
    <w:rPr>
      <w:rFonts w:ascii="Times" w:eastAsia="MS Mincho" w:hAnsi="Times"/>
      <w:b/>
      <w:bCs/>
      <w:sz w:val="12"/>
      <w:szCs w:val="12"/>
      <w:lang w:val="en-US"/>
    </w:rPr>
  </w:style>
  <w:style w:type="paragraph" w:customStyle="1" w:styleId="xl124">
    <w:name w:val="xl124"/>
    <w:basedOn w:val="Normal"/>
    <w:rsid w:val="00745C9C"/>
    <w:pPr>
      <w:pBdr>
        <w:top w:val="single" w:sz="8" w:space="0" w:color="auto"/>
        <w:bottom w:val="single" w:sz="4" w:space="0" w:color="auto"/>
      </w:pBdr>
      <w:spacing w:beforeLines="1" w:afterLines="1"/>
      <w:jc w:val="center"/>
    </w:pPr>
    <w:rPr>
      <w:rFonts w:ascii="Times" w:eastAsia="MS Mincho" w:hAnsi="Times"/>
      <w:b/>
      <w:bCs/>
      <w:sz w:val="12"/>
      <w:szCs w:val="12"/>
      <w:lang w:val="en-US"/>
    </w:rPr>
  </w:style>
  <w:style w:type="paragraph" w:customStyle="1" w:styleId="xl125">
    <w:name w:val="xl125"/>
    <w:basedOn w:val="Normal"/>
    <w:rsid w:val="00745C9C"/>
    <w:pPr>
      <w:pBdr>
        <w:top w:val="single" w:sz="8" w:space="0" w:color="auto"/>
        <w:bottom w:val="single" w:sz="4" w:space="0" w:color="auto"/>
        <w:right w:val="single" w:sz="8" w:space="0" w:color="auto"/>
      </w:pBdr>
      <w:spacing w:beforeLines="1" w:afterLines="1"/>
      <w:jc w:val="center"/>
    </w:pPr>
    <w:rPr>
      <w:rFonts w:ascii="Times" w:eastAsia="MS Mincho" w:hAnsi="Times"/>
      <w:b/>
      <w:bCs/>
      <w:sz w:val="12"/>
      <w:szCs w:val="12"/>
      <w:lang w:val="en-US"/>
    </w:rPr>
  </w:style>
  <w:style w:type="paragraph" w:customStyle="1" w:styleId="font7">
    <w:name w:val="font7"/>
    <w:basedOn w:val="Normal"/>
    <w:rsid w:val="0008244E"/>
    <w:pPr>
      <w:spacing w:beforeLines="1" w:afterLines="1"/>
    </w:pPr>
    <w:rPr>
      <w:rFonts w:ascii="Verdana" w:hAnsi="Verdana"/>
      <w:b/>
      <w:bCs/>
      <w:color w:val="000000"/>
      <w:sz w:val="18"/>
      <w:szCs w:val="18"/>
      <w:lang w:val="en-US"/>
    </w:rPr>
  </w:style>
  <w:style w:type="paragraph" w:customStyle="1" w:styleId="h">
    <w:name w:val="h"/>
    <w:basedOn w:val="Normal"/>
    <w:rsid w:val="0095580D"/>
  </w:style>
  <w:style w:type="paragraph" w:customStyle="1" w:styleId="Normal1">
    <w:name w:val="Normal1"/>
    <w:rsid w:val="00791E8D"/>
    <w:pPr>
      <w:spacing w:line="276" w:lineRule="auto"/>
      <w:contextualSpacing/>
    </w:pPr>
    <w:rPr>
      <w:rFonts w:ascii="Arial" w:eastAsia="Arial" w:hAnsi="Arial" w:cs="Arial"/>
      <w:color w:val="000000"/>
      <w:sz w:val="22"/>
      <w:szCs w:val="24"/>
      <w:lang w:eastAsia="ja-JP"/>
    </w:rPr>
  </w:style>
  <w:style w:type="paragraph" w:styleId="Index1">
    <w:name w:val="index 1"/>
    <w:basedOn w:val="Normal"/>
    <w:next w:val="Normal"/>
    <w:autoRedefine/>
    <w:rsid w:val="004A4B4B"/>
    <w:pPr>
      <w:ind w:left="220" w:hanging="220"/>
    </w:pPr>
  </w:style>
  <w:style w:type="paragraph" w:styleId="Index2">
    <w:name w:val="index 2"/>
    <w:basedOn w:val="Normal"/>
    <w:next w:val="Normal"/>
    <w:autoRedefine/>
    <w:rsid w:val="004A4B4B"/>
    <w:pPr>
      <w:ind w:left="440" w:hanging="220"/>
    </w:pPr>
  </w:style>
  <w:style w:type="paragraph" w:styleId="Index3">
    <w:name w:val="index 3"/>
    <w:basedOn w:val="Normal"/>
    <w:next w:val="Normal"/>
    <w:autoRedefine/>
    <w:rsid w:val="004A4B4B"/>
    <w:pPr>
      <w:ind w:left="660" w:hanging="220"/>
    </w:pPr>
  </w:style>
  <w:style w:type="paragraph" w:styleId="Index4">
    <w:name w:val="index 4"/>
    <w:basedOn w:val="Normal"/>
    <w:next w:val="Normal"/>
    <w:autoRedefine/>
    <w:rsid w:val="004A4B4B"/>
    <w:pPr>
      <w:ind w:left="880" w:hanging="220"/>
    </w:pPr>
  </w:style>
  <w:style w:type="paragraph" w:styleId="Index5">
    <w:name w:val="index 5"/>
    <w:basedOn w:val="Normal"/>
    <w:next w:val="Normal"/>
    <w:autoRedefine/>
    <w:rsid w:val="004A4B4B"/>
    <w:pPr>
      <w:ind w:left="1100" w:hanging="220"/>
    </w:pPr>
  </w:style>
  <w:style w:type="paragraph" w:styleId="Index6">
    <w:name w:val="index 6"/>
    <w:basedOn w:val="Normal"/>
    <w:next w:val="Normal"/>
    <w:autoRedefine/>
    <w:rsid w:val="004A4B4B"/>
    <w:pPr>
      <w:ind w:left="1320" w:hanging="220"/>
    </w:pPr>
  </w:style>
  <w:style w:type="paragraph" w:styleId="Index7">
    <w:name w:val="index 7"/>
    <w:basedOn w:val="Normal"/>
    <w:next w:val="Normal"/>
    <w:autoRedefine/>
    <w:rsid w:val="004A4B4B"/>
    <w:pPr>
      <w:ind w:left="1540" w:hanging="220"/>
    </w:pPr>
  </w:style>
  <w:style w:type="paragraph" w:styleId="Index8">
    <w:name w:val="index 8"/>
    <w:basedOn w:val="Normal"/>
    <w:next w:val="Normal"/>
    <w:autoRedefine/>
    <w:rsid w:val="004A4B4B"/>
    <w:pPr>
      <w:ind w:left="1760" w:hanging="220"/>
    </w:pPr>
  </w:style>
  <w:style w:type="paragraph" w:styleId="Index9">
    <w:name w:val="index 9"/>
    <w:basedOn w:val="Normal"/>
    <w:next w:val="Normal"/>
    <w:autoRedefine/>
    <w:rsid w:val="004A4B4B"/>
    <w:pPr>
      <w:ind w:left="1980" w:hanging="220"/>
    </w:pPr>
  </w:style>
  <w:style w:type="paragraph" w:styleId="IndexHeading">
    <w:name w:val="index heading"/>
    <w:basedOn w:val="Normal"/>
    <w:next w:val="Index1"/>
    <w:rsid w:val="004A4B4B"/>
  </w:style>
  <w:style w:type="paragraph" w:customStyle="1" w:styleId="ColorfulList-Accent11">
    <w:name w:val="Colorful List - Accent 11"/>
    <w:basedOn w:val="Normal"/>
    <w:autoRedefine/>
    <w:qFormat/>
    <w:rsid w:val="00E92FAC"/>
    <w:pPr>
      <w:spacing w:after="200"/>
      <w:ind w:left="720"/>
      <w:jc w:val="left"/>
    </w:pPr>
    <w:rPr>
      <w:rFonts w:ascii="Cambria" w:eastAsia="Cambria" w:hAnsi="Cambria" w:cs="Cambria"/>
      <w:sz w:val="24"/>
      <w:lang w:val="en-US"/>
    </w:rPr>
  </w:style>
  <w:style w:type="character" w:customStyle="1" w:styleId="addressdispform">
    <w:name w:val="addressdispform"/>
    <w:rsid w:val="006511CA"/>
  </w:style>
  <w:style w:type="character" w:customStyle="1" w:styleId="rwro">
    <w:name w:val="rwro"/>
    <w:rsid w:val="0093771E"/>
  </w:style>
  <w:style w:type="character" w:customStyle="1" w:styleId="apple-converted-space">
    <w:name w:val="apple-converted-space"/>
    <w:rsid w:val="0093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5636">
      <w:bodyDiv w:val="1"/>
      <w:marLeft w:val="0"/>
      <w:marRight w:val="0"/>
      <w:marTop w:val="0"/>
      <w:marBottom w:val="0"/>
      <w:divBdr>
        <w:top w:val="none" w:sz="0" w:space="0" w:color="auto"/>
        <w:left w:val="none" w:sz="0" w:space="0" w:color="auto"/>
        <w:bottom w:val="none" w:sz="0" w:space="0" w:color="auto"/>
        <w:right w:val="none" w:sz="0" w:space="0" w:color="auto"/>
      </w:divBdr>
    </w:div>
    <w:div w:id="67046584">
      <w:bodyDiv w:val="1"/>
      <w:marLeft w:val="0"/>
      <w:marRight w:val="0"/>
      <w:marTop w:val="0"/>
      <w:marBottom w:val="0"/>
      <w:divBdr>
        <w:top w:val="none" w:sz="0" w:space="0" w:color="auto"/>
        <w:left w:val="none" w:sz="0" w:space="0" w:color="auto"/>
        <w:bottom w:val="none" w:sz="0" w:space="0" w:color="auto"/>
        <w:right w:val="none" w:sz="0" w:space="0" w:color="auto"/>
      </w:divBdr>
    </w:div>
    <w:div w:id="82385706">
      <w:bodyDiv w:val="1"/>
      <w:marLeft w:val="0"/>
      <w:marRight w:val="0"/>
      <w:marTop w:val="0"/>
      <w:marBottom w:val="0"/>
      <w:divBdr>
        <w:top w:val="none" w:sz="0" w:space="0" w:color="auto"/>
        <w:left w:val="none" w:sz="0" w:space="0" w:color="auto"/>
        <w:bottom w:val="none" w:sz="0" w:space="0" w:color="auto"/>
        <w:right w:val="none" w:sz="0" w:space="0" w:color="auto"/>
      </w:divBdr>
    </w:div>
    <w:div w:id="145325150">
      <w:bodyDiv w:val="1"/>
      <w:marLeft w:val="0"/>
      <w:marRight w:val="0"/>
      <w:marTop w:val="0"/>
      <w:marBottom w:val="0"/>
      <w:divBdr>
        <w:top w:val="none" w:sz="0" w:space="0" w:color="auto"/>
        <w:left w:val="none" w:sz="0" w:space="0" w:color="auto"/>
        <w:bottom w:val="none" w:sz="0" w:space="0" w:color="auto"/>
        <w:right w:val="none" w:sz="0" w:space="0" w:color="auto"/>
      </w:divBdr>
    </w:div>
    <w:div w:id="172259706">
      <w:bodyDiv w:val="1"/>
      <w:marLeft w:val="0"/>
      <w:marRight w:val="0"/>
      <w:marTop w:val="0"/>
      <w:marBottom w:val="0"/>
      <w:divBdr>
        <w:top w:val="none" w:sz="0" w:space="0" w:color="auto"/>
        <w:left w:val="none" w:sz="0" w:space="0" w:color="auto"/>
        <w:bottom w:val="none" w:sz="0" w:space="0" w:color="auto"/>
        <w:right w:val="none" w:sz="0" w:space="0" w:color="auto"/>
      </w:divBdr>
    </w:div>
    <w:div w:id="172499559">
      <w:bodyDiv w:val="1"/>
      <w:marLeft w:val="0"/>
      <w:marRight w:val="0"/>
      <w:marTop w:val="0"/>
      <w:marBottom w:val="0"/>
      <w:divBdr>
        <w:top w:val="none" w:sz="0" w:space="0" w:color="auto"/>
        <w:left w:val="none" w:sz="0" w:space="0" w:color="auto"/>
        <w:bottom w:val="none" w:sz="0" w:space="0" w:color="auto"/>
        <w:right w:val="none" w:sz="0" w:space="0" w:color="auto"/>
      </w:divBdr>
    </w:div>
    <w:div w:id="197011599">
      <w:bodyDiv w:val="1"/>
      <w:marLeft w:val="0"/>
      <w:marRight w:val="0"/>
      <w:marTop w:val="0"/>
      <w:marBottom w:val="0"/>
      <w:divBdr>
        <w:top w:val="none" w:sz="0" w:space="0" w:color="auto"/>
        <w:left w:val="none" w:sz="0" w:space="0" w:color="auto"/>
        <w:bottom w:val="none" w:sz="0" w:space="0" w:color="auto"/>
        <w:right w:val="none" w:sz="0" w:space="0" w:color="auto"/>
      </w:divBdr>
    </w:div>
    <w:div w:id="217983220">
      <w:bodyDiv w:val="1"/>
      <w:marLeft w:val="0"/>
      <w:marRight w:val="0"/>
      <w:marTop w:val="0"/>
      <w:marBottom w:val="0"/>
      <w:divBdr>
        <w:top w:val="none" w:sz="0" w:space="0" w:color="auto"/>
        <w:left w:val="none" w:sz="0" w:space="0" w:color="auto"/>
        <w:bottom w:val="none" w:sz="0" w:space="0" w:color="auto"/>
        <w:right w:val="none" w:sz="0" w:space="0" w:color="auto"/>
      </w:divBdr>
    </w:div>
    <w:div w:id="331687564">
      <w:bodyDiv w:val="1"/>
      <w:marLeft w:val="0"/>
      <w:marRight w:val="0"/>
      <w:marTop w:val="0"/>
      <w:marBottom w:val="0"/>
      <w:divBdr>
        <w:top w:val="none" w:sz="0" w:space="0" w:color="auto"/>
        <w:left w:val="none" w:sz="0" w:space="0" w:color="auto"/>
        <w:bottom w:val="none" w:sz="0" w:space="0" w:color="auto"/>
        <w:right w:val="none" w:sz="0" w:space="0" w:color="auto"/>
      </w:divBdr>
    </w:div>
    <w:div w:id="600452226">
      <w:bodyDiv w:val="1"/>
      <w:marLeft w:val="0"/>
      <w:marRight w:val="0"/>
      <w:marTop w:val="0"/>
      <w:marBottom w:val="0"/>
      <w:divBdr>
        <w:top w:val="none" w:sz="0" w:space="0" w:color="auto"/>
        <w:left w:val="none" w:sz="0" w:space="0" w:color="auto"/>
        <w:bottom w:val="none" w:sz="0" w:space="0" w:color="auto"/>
        <w:right w:val="none" w:sz="0" w:space="0" w:color="auto"/>
      </w:divBdr>
    </w:div>
    <w:div w:id="880285584">
      <w:bodyDiv w:val="1"/>
      <w:marLeft w:val="0"/>
      <w:marRight w:val="0"/>
      <w:marTop w:val="0"/>
      <w:marBottom w:val="0"/>
      <w:divBdr>
        <w:top w:val="none" w:sz="0" w:space="0" w:color="auto"/>
        <w:left w:val="none" w:sz="0" w:space="0" w:color="auto"/>
        <w:bottom w:val="none" w:sz="0" w:space="0" w:color="auto"/>
        <w:right w:val="none" w:sz="0" w:space="0" w:color="auto"/>
      </w:divBdr>
      <w:divsChild>
        <w:div w:id="746802779">
          <w:marLeft w:val="0"/>
          <w:marRight w:val="0"/>
          <w:marTop w:val="0"/>
          <w:marBottom w:val="0"/>
          <w:divBdr>
            <w:top w:val="none" w:sz="0" w:space="0" w:color="auto"/>
            <w:left w:val="none" w:sz="0" w:space="0" w:color="auto"/>
            <w:bottom w:val="none" w:sz="0" w:space="0" w:color="auto"/>
            <w:right w:val="none" w:sz="0" w:space="0" w:color="auto"/>
          </w:divBdr>
        </w:div>
        <w:div w:id="434792728">
          <w:marLeft w:val="0"/>
          <w:marRight w:val="0"/>
          <w:marTop w:val="0"/>
          <w:marBottom w:val="0"/>
          <w:divBdr>
            <w:top w:val="none" w:sz="0" w:space="0" w:color="auto"/>
            <w:left w:val="none" w:sz="0" w:space="0" w:color="auto"/>
            <w:bottom w:val="none" w:sz="0" w:space="0" w:color="auto"/>
            <w:right w:val="none" w:sz="0" w:space="0" w:color="auto"/>
          </w:divBdr>
        </w:div>
      </w:divsChild>
    </w:div>
    <w:div w:id="909266770">
      <w:bodyDiv w:val="1"/>
      <w:marLeft w:val="0"/>
      <w:marRight w:val="0"/>
      <w:marTop w:val="0"/>
      <w:marBottom w:val="0"/>
      <w:divBdr>
        <w:top w:val="none" w:sz="0" w:space="0" w:color="auto"/>
        <w:left w:val="none" w:sz="0" w:space="0" w:color="auto"/>
        <w:bottom w:val="none" w:sz="0" w:space="0" w:color="auto"/>
        <w:right w:val="none" w:sz="0" w:space="0" w:color="auto"/>
      </w:divBdr>
    </w:div>
    <w:div w:id="1048146238">
      <w:bodyDiv w:val="1"/>
      <w:marLeft w:val="0"/>
      <w:marRight w:val="0"/>
      <w:marTop w:val="0"/>
      <w:marBottom w:val="0"/>
      <w:divBdr>
        <w:top w:val="none" w:sz="0" w:space="0" w:color="auto"/>
        <w:left w:val="none" w:sz="0" w:space="0" w:color="auto"/>
        <w:bottom w:val="none" w:sz="0" w:space="0" w:color="auto"/>
        <w:right w:val="none" w:sz="0" w:space="0" w:color="auto"/>
      </w:divBdr>
    </w:div>
    <w:div w:id="1222715130">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sChild>
        <w:div w:id="1068839541">
          <w:marLeft w:val="0"/>
          <w:marRight w:val="0"/>
          <w:marTop w:val="0"/>
          <w:marBottom w:val="0"/>
          <w:divBdr>
            <w:top w:val="none" w:sz="0" w:space="0" w:color="auto"/>
            <w:left w:val="none" w:sz="0" w:space="0" w:color="auto"/>
            <w:bottom w:val="none" w:sz="0" w:space="0" w:color="auto"/>
            <w:right w:val="none" w:sz="0" w:space="0" w:color="auto"/>
          </w:divBdr>
        </w:div>
        <w:div w:id="1051998681">
          <w:marLeft w:val="0"/>
          <w:marRight w:val="0"/>
          <w:marTop w:val="0"/>
          <w:marBottom w:val="0"/>
          <w:divBdr>
            <w:top w:val="none" w:sz="0" w:space="0" w:color="auto"/>
            <w:left w:val="none" w:sz="0" w:space="0" w:color="auto"/>
            <w:bottom w:val="none" w:sz="0" w:space="0" w:color="auto"/>
            <w:right w:val="none" w:sz="0" w:space="0" w:color="auto"/>
          </w:divBdr>
        </w:div>
      </w:divsChild>
    </w:div>
    <w:div w:id="1868903959">
      <w:bodyDiv w:val="1"/>
      <w:marLeft w:val="0"/>
      <w:marRight w:val="0"/>
      <w:marTop w:val="0"/>
      <w:marBottom w:val="0"/>
      <w:divBdr>
        <w:top w:val="none" w:sz="0" w:space="0" w:color="auto"/>
        <w:left w:val="none" w:sz="0" w:space="0" w:color="auto"/>
        <w:bottom w:val="none" w:sz="0" w:space="0" w:color="auto"/>
        <w:right w:val="none" w:sz="0" w:space="0" w:color="auto"/>
      </w:divBdr>
    </w:div>
    <w:div w:id="1937706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ntos-h2020.eu/project-information/best-pract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ode.org/index.php?option=com_content&amp;view=article&amp;id=374:iode-clearing-house-service-for-datainformation-management-practices-project&amp;catid=14&amp;Itemid=100090" TargetMode="External"/><Relationship Id="rId4" Type="http://schemas.openxmlformats.org/officeDocument/2006/relationships/webSettings" Target="webSettings.xml"/><Relationship Id="rId9" Type="http://schemas.openxmlformats.org/officeDocument/2006/relationships/hyperlink" Target="https://www.atlantos-h2020.eu/project-information/best-pract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IODE Officers Meeting, 2007 Session</vt:lpstr>
    </vt:vector>
  </TitlesOfParts>
  <Company>UNESCO/IOC</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IODE Officers Meeting, 2007 Session</dc:title>
  <dc:subject/>
  <dc:creator>Peter Pissierssens</dc:creator>
  <cp:keywords/>
  <dc:description/>
  <cp:lastModifiedBy>Peter Pissierssens</cp:lastModifiedBy>
  <cp:revision>3</cp:revision>
  <cp:lastPrinted>2017-11-29T13:54:00Z</cp:lastPrinted>
  <dcterms:created xsi:type="dcterms:W3CDTF">2021-03-16T13:39:00Z</dcterms:created>
  <dcterms:modified xsi:type="dcterms:W3CDTF">2021-03-16T13:44:00Z</dcterms:modified>
</cp:coreProperties>
</file>