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A4429" w14:textId="37D607CF" w:rsidR="00B02766" w:rsidRPr="00757A40" w:rsidRDefault="00783D34" w:rsidP="00A267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954"/>
        </w:tabs>
        <w:rPr>
          <w:rFonts w:ascii="Times New Roman" w:eastAsia="Times New Roman" w:hAnsi="Times New Roman" w:cs="Times New Roman"/>
          <w:sz w:val="22"/>
        </w:rPr>
      </w:pPr>
      <w:r w:rsidRPr="00757A40">
        <w:rPr>
          <w:rFonts w:ascii="Times New Roman" w:eastAsia="Times New Roman" w:hAnsi="Times New Roman" w:cs="Times New Roman"/>
          <w:sz w:val="22"/>
        </w:rPr>
        <w:t>Restricted distribution</w:t>
      </w:r>
      <w:r w:rsidRPr="00757A40">
        <w:rPr>
          <w:rFonts w:ascii="Times New Roman" w:eastAsia="Times New Roman" w:hAnsi="Times New Roman" w:cs="Times New Roman"/>
          <w:sz w:val="22"/>
        </w:rPr>
        <w:tab/>
      </w:r>
      <w:r w:rsidR="004262AE" w:rsidRPr="00757A40">
        <w:rPr>
          <w:rFonts w:ascii="Times New Roman" w:eastAsia="Times New Roman" w:hAnsi="Times New Roman" w:cs="Times New Roman"/>
          <w:sz w:val="22"/>
        </w:rPr>
        <w:t xml:space="preserve">  </w:t>
      </w:r>
      <w:r w:rsidR="00B02766" w:rsidRPr="00757A40">
        <w:rPr>
          <w:rFonts w:ascii="Times New Roman" w:eastAsia="Times New Roman" w:hAnsi="Times New Roman" w:cs="Times New Roman"/>
          <w:sz w:val="22"/>
        </w:rPr>
        <w:t>IOC/</w:t>
      </w:r>
      <w:r w:rsidR="00757A40" w:rsidRPr="00757A40">
        <w:rPr>
          <w:rFonts w:ascii="Times New Roman" w:eastAsia="Times New Roman" w:hAnsi="Times New Roman" w:cs="Times New Roman"/>
          <w:sz w:val="22"/>
        </w:rPr>
        <w:t>IODE-XXVI</w:t>
      </w:r>
      <w:r w:rsidR="00A33760" w:rsidRPr="00757A40">
        <w:rPr>
          <w:rFonts w:ascii="Times New Roman" w:eastAsia="Times New Roman" w:hAnsi="Times New Roman" w:cs="Times New Roman"/>
          <w:sz w:val="22"/>
        </w:rPr>
        <w:t>/</w:t>
      </w:r>
      <w:r w:rsidR="00757A40" w:rsidRPr="00757A40">
        <w:rPr>
          <w:rFonts w:ascii="Times New Roman" w:eastAsia="Times New Roman" w:hAnsi="Times New Roman" w:cs="Times New Roman"/>
          <w:sz w:val="22"/>
        </w:rPr>
        <w:t>6.5</w:t>
      </w:r>
    </w:p>
    <w:p w14:paraId="7925D5DF" w14:textId="238F2CD4" w:rsidR="00B02766" w:rsidRPr="00757A40" w:rsidRDefault="007854BB" w:rsidP="00A267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954"/>
        </w:tabs>
        <w:jc w:val="left"/>
        <w:rPr>
          <w:rFonts w:ascii="Times New Roman" w:eastAsia="Times New Roman" w:hAnsi="Times New Roman" w:cs="Times New Roman"/>
          <w:sz w:val="22"/>
        </w:rPr>
      </w:pPr>
      <w:r w:rsidRPr="00757A40">
        <w:rPr>
          <w:rFonts w:ascii="Times New Roman" w:eastAsia="Times New Roman" w:hAnsi="Times New Roman" w:cs="Times New Roman"/>
          <w:sz w:val="22"/>
        </w:rPr>
        <w:t xml:space="preserve">           </w:t>
      </w:r>
      <w:r w:rsidRPr="00757A40">
        <w:rPr>
          <w:rFonts w:ascii="Times New Roman" w:eastAsia="Times New Roman" w:hAnsi="Times New Roman" w:cs="Times New Roman"/>
          <w:sz w:val="22"/>
        </w:rPr>
        <w:tab/>
      </w:r>
      <w:r w:rsidR="004262AE" w:rsidRPr="00757A40">
        <w:rPr>
          <w:rFonts w:ascii="Times New Roman" w:eastAsia="Times New Roman" w:hAnsi="Times New Roman" w:cs="Times New Roman"/>
          <w:sz w:val="22"/>
        </w:rPr>
        <w:t xml:space="preserve">  </w:t>
      </w:r>
      <w:r w:rsidR="007F3C83" w:rsidRPr="00757A40">
        <w:rPr>
          <w:rFonts w:ascii="Times New Roman" w:eastAsia="Times New Roman" w:hAnsi="Times New Roman" w:cs="Times New Roman"/>
          <w:sz w:val="22"/>
        </w:rPr>
        <w:t xml:space="preserve">Oostende, </w:t>
      </w:r>
      <w:r w:rsidR="00757A40" w:rsidRPr="00757A40">
        <w:rPr>
          <w:rFonts w:ascii="Times New Roman" w:eastAsia="Times New Roman" w:hAnsi="Times New Roman" w:cs="Times New Roman"/>
          <w:sz w:val="22"/>
        </w:rPr>
        <w:t>23 February</w:t>
      </w:r>
      <w:r w:rsidR="00CF7C4F" w:rsidRPr="00757A40">
        <w:rPr>
          <w:rFonts w:ascii="Times New Roman" w:eastAsia="Times New Roman" w:hAnsi="Times New Roman" w:cs="Times New Roman"/>
          <w:sz w:val="22"/>
        </w:rPr>
        <w:t xml:space="preserve"> 202</w:t>
      </w:r>
      <w:r w:rsidR="00757A40" w:rsidRPr="00757A40">
        <w:rPr>
          <w:rFonts w:ascii="Times New Roman" w:eastAsia="Times New Roman" w:hAnsi="Times New Roman" w:cs="Times New Roman"/>
          <w:sz w:val="22"/>
        </w:rPr>
        <w:t>1</w:t>
      </w:r>
    </w:p>
    <w:p w14:paraId="3B8ACB51" w14:textId="04E1AC80" w:rsidR="00B02766" w:rsidRPr="00757A40" w:rsidRDefault="00B02766" w:rsidP="007854BB">
      <w:pPr>
        <w:tabs>
          <w:tab w:val="left" w:pos="6096"/>
          <w:tab w:val="left" w:pos="6521"/>
        </w:tabs>
        <w:rPr>
          <w:rFonts w:ascii="Times New Roman" w:hAnsi="Times New Roman"/>
        </w:rPr>
      </w:pPr>
      <w:r w:rsidRPr="00757A40">
        <w:rPr>
          <w:rFonts w:ascii="Times New Roman" w:hAnsi="Times New Roman"/>
        </w:rPr>
        <w:tab/>
      </w:r>
      <w:r w:rsidR="00783D34" w:rsidRPr="00757A40">
        <w:rPr>
          <w:rFonts w:ascii="Times New Roman" w:hAnsi="Times New Roman"/>
        </w:rPr>
        <w:t>E</w:t>
      </w:r>
      <w:r w:rsidRPr="00757A40">
        <w:rPr>
          <w:rFonts w:ascii="Times New Roman" w:hAnsi="Times New Roman"/>
        </w:rPr>
        <w:t>nglish only</w:t>
      </w:r>
    </w:p>
    <w:p w14:paraId="56A6AD47" w14:textId="5198CBA5" w:rsidR="00B02766" w:rsidRPr="00783D34" w:rsidRDefault="00B0276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 w:val="22"/>
        </w:rPr>
      </w:pPr>
    </w:p>
    <w:p w14:paraId="5352683D" w14:textId="77777777" w:rsidR="00B02766" w:rsidRPr="00783D34" w:rsidRDefault="00B02766">
      <w:pPr>
        <w:rPr>
          <w:rFonts w:cs="Arial"/>
          <w:sz w:val="24"/>
        </w:rPr>
      </w:pPr>
    </w:p>
    <w:p w14:paraId="1B75D822" w14:textId="77777777" w:rsidR="00B02766" w:rsidRPr="00783D34" w:rsidRDefault="00B02766">
      <w:pPr>
        <w:rPr>
          <w:rFonts w:cs="Arial"/>
          <w:sz w:val="24"/>
        </w:rPr>
      </w:pPr>
    </w:p>
    <w:p w14:paraId="12F16061" w14:textId="77777777" w:rsidR="00B02766" w:rsidRPr="00757A40" w:rsidRDefault="00B02766">
      <w:pPr>
        <w:jc w:val="center"/>
        <w:rPr>
          <w:rFonts w:ascii="Times New Roman" w:hAnsi="Times New Roman"/>
          <w:b/>
          <w:sz w:val="24"/>
        </w:rPr>
      </w:pPr>
      <w:r w:rsidRPr="00757A40">
        <w:rPr>
          <w:rFonts w:ascii="Times New Roman" w:hAnsi="Times New Roman"/>
          <w:b/>
          <w:sz w:val="24"/>
        </w:rPr>
        <w:t>INTERGOVERNMENTAL OCEANOGRAPHIC COMMISSION</w:t>
      </w:r>
    </w:p>
    <w:p w14:paraId="510B1C6A" w14:textId="77777777" w:rsidR="00B02766" w:rsidRPr="00757A40" w:rsidRDefault="00B02766">
      <w:pPr>
        <w:jc w:val="center"/>
        <w:rPr>
          <w:rFonts w:ascii="Times New Roman" w:hAnsi="Times New Roman"/>
          <w:sz w:val="24"/>
        </w:rPr>
      </w:pPr>
      <w:r w:rsidRPr="00757A40">
        <w:rPr>
          <w:rFonts w:ascii="Times New Roman" w:hAnsi="Times New Roman"/>
          <w:sz w:val="24"/>
        </w:rPr>
        <w:t>(of UNESCO)</w:t>
      </w:r>
    </w:p>
    <w:p w14:paraId="324DEAAC" w14:textId="77777777" w:rsidR="00B02766" w:rsidRPr="00757A40" w:rsidRDefault="00B02766">
      <w:pPr>
        <w:rPr>
          <w:rFonts w:ascii="Times New Roman" w:hAnsi="Times New Roman"/>
          <w:b/>
          <w:sz w:val="24"/>
        </w:rPr>
      </w:pPr>
    </w:p>
    <w:p w14:paraId="1CC7ABD4" w14:textId="77777777" w:rsidR="00450163" w:rsidRPr="00757A40" w:rsidRDefault="00450163">
      <w:pPr>
        <w:rPr>
          <w:rFonts w:ascii="Times New Roman" w:hAnsi="Times New Roman"/>
          <w:b/>
          <w:sz w:val="24"/>
        </w:rPr>
      </w:pPr>
    </w:p>
    <w:p w14:paraId="4B77825D" w14:textId="77777777" w:rsidR="00B02766" w:rsidRPr="00757A40" w:rsidRDefault="00B02766">
      <w:pPr>
        <w:rPr>
          <w:rFonts w:ascii="Times New Roman" w:hAnsi="Times New Roman"/>
          <w:b/>
          <w:sz w:val="24"/>
        </w:rPr>
      </w:pPr>
    </w:p>
    <w:p w14:paraId="6DC9668F" w14:textId="77777777" w:rsidR="00757A40" w:rsidRPr="00757A40" w:rsidRDefault="00757A40" w:rsidP="00757A40">
      <w:pPr>
        <w:jc w:val="center"/>
        <w:rPr>
          <w:rFonts w:ascii="Times New Roman" w:hAnsi="Times New Roman"/>
          <w:b/>
          <w:bCs/>
          <w:sz w:val="32"/>
          <w:szCs w:val="36"/>
        </w:rPr>
      </w:pPr>
      <w:r w:rsidRPr="00757A40">
        <w:rPr>
          <w:rFonts w:ascii="Times New Roman" w:hAnsi="Times New Roman"/>
          <w:b/>
          <w:bCs/>
          <w:sz w:val="32"/>
          <w:szCs w:val="36"/>
        </w:rPr>
        <w:t xml:space="preserve">Twenty-sixth Session of the IOC Committee on International Oceanographic Data and Information Exchange (IODE-XXVI) </w:t>
      </w:r>
      <w:r w:rsidRPr="00757A40">
        <w:rPr>
          <w:rFonts w:ascii="Times New Roman" w:hAnsi="Times New Roman"/>
          <w:b/>
          <w:bCs/>
          <w:sz w:val="32"/>
          <w:szCs w:val="36"/>
        </w:rPr>
        <w:br/>
        <w:t>online, 20-23 April 2021</w:t>
      </w:r>
    </w:p>
    <w:p w14:paraId="096DA454" w14:textId="77777777" w:rsidR="00B02766" w:rsidRPr="00757A40" w:rsidRDefault="00B02766">
      <w:pPr>
        <w:rPr>
          <w:rFonts w:ascii="Times New Roman" w:hAnsi="Times New Roman"/>
          <w:b/>
          <w:sz w:val="24"/>
        </w:rPr>
      </w:pPr>
    </w:p>
    <w:p w14:paraId="4E45D034" w14:textId="522D6503" w:rsidR="00B02766" w:rsidRDefault="00B02766">
      <w:pPr>
        <w:rPr>
          <w:rFonts w:cs="Arial"/>
          <w:b/>
          <w:sz w:val="24"/>
        </w:rPr>
      </w:pPr>
    </w:p>
    <w:p w14:paraId="3289166E" w14:textId="502E5AD8" w:rsidR="00CF7C4F" w:rsidRDefault="00CF7C4F">
      <w:pPr>
        <w:rPr>
          <w:rFonts w:cs="Arial"/>
          <w:b/>
          <w:sz w:val="24"/>
        </w:rPr>
      </w:pPr>
    </w:p>
    <w:p w14:paraId="1D5FE4FE" w14:textId="02E0938F" w:rsidR="00CF7C4F" w:rsidRDefault="00CF7C4F">
      <w:pPr>
        <w:rPr>
          <w:rFonts w:cs="Arial"/>
          <w:b/>
          <w:sz w:val="24"/>
        </w:rPr>
      </w:pPr>
    </w:p>
    <w:p w14:paraId="7C8979A9" w14:textId="795C129A" w:rsidR="00CF7C4F" w:rsidRDefault="00CF7C4F">
      <w:pPr>
        <w:rPr>
          <w:rFonts w:cs="Arial"/>
          <w:b/>
          <w:sz w:val="24"/>
        </w:rPr>
      </w:pPr>
    </w:p>
    <w:p w14:paraId="5C42A87C" w14:textId="044697B5" w:rsidR="00757A40" w:rsidRDefault="00757A40">
      <w:pPr>
        <w:rPr>
          <w:rFonts w:cs="Arial"/>
          <w:b/>
          <w:sz w:val="24"/>
        </w:rPr>
      </w:pPr>
    </w:p>
    <w:p w14:paraId="2336BB7E" w14:textId="05C3A838" w:rsidR="00757A40" w:rsidRDefault="00757A40">
      <w:pPr>
        <w:rPr>
          <w:rFonts w:cs="Arial"/>
          <w:b/>
          <w:sz w:val="24"/>
        </w:rPr>
      </w:pPr>
    </w:p>
    <w:p w14:paraId="3E191ED9" w14:textId="77777777" w:rsidR="00757A40" w:rsidRPr="00783D34" w:rsidRDefault="00757A40">
      <w:pPr>
        <w:rPr>
          <w:rFonts w:cs="Arial"/>
          <w:b/>
          <w:sz w:val="24"/>
        </w:rPr>
      </w:pPr>
    </w:p>
    <w:p w14:paraId="509CB214" w14:textId="77777777" w:rsidR="00450163" w:rsidRDefault="00450163">
      <w:pPr>
        <w:rPr>
          <w:rFonts w:cs="Arial"/>
          <w:sz w:val="24"/>
        </w:rPr>
      </w:pPr>
    </w:p>
    <w:p w14:paraId="4B01A6C8" w14:textId="77777777" w:rsidR="00CF7C4F" w:rsidRPr="00CF7C4F" w:rsidRDefault="00CF7C4F" w:rsidP="00CF7C4F">
      <w:pPr>
        <w:jc w:val="center"/>
        <w:rPr>
          <w:b/>
          <w:bCs/>
          <w:sz w:val="48"/>
          <w:szCs w:val="48"/>
        </w:rPr>
      </w:pPr>
      <w:r w:rsidRPr="00CF7C4F">
        <w:rPr>
          <w:b/>
          <w:bCs/>
          <w:sz w:val="48"/>
          <w:szCs w:val="48"/>
        </w:rPr>
        <w:t>Performance Review of the IOC Project Office for IODE 2020</w:t>
      </w:r>
    </w:p>
    <w:p w14:paraId="0573905F" w14:textId="388CF339" w:rsidR="0027433B" w:rsidRDefault="0027433B">
      <w:pPr>
        <w:rPr>
          <w:rFonts w:cs="Arial"/>
          <w:sz w:val="24"/>
        </w:rPr>
      </w:pPr>
    </w:p>
    <w:p w14:paraId="125BB211" w14:textId="62CB0047" w:rsidR="00CF7C4F" w:rsidRDefault="00CF7C4F">
      <w:pPr>
        <w:rPr>
          <w:rFonts w:cs="Arial"/>
          <w:sz w:val="24"/>
        </w:rPr>
      </w:pPr>
    </w:p>
    <w:p w14:paraId="20D69649" w14:textId="635036F9" w:rsidR="00CF7C4F" w:rsidRDefault="00CF7C4F">
      <w:pPr>
        <w:rPr>
          <w:rFonts w:cs="Arial"/>
          <w:sz w:val="24"/>
        </w:rPr>
      </w:pPr>
    </w:p>
    <w:p w14:paraId="1759E11A" w14:textId="6E1D5279" w:rsidR="00CF7C4F" w:rsidRDefault="00CF7C4F">
      <w:pPr>
        <w:rPr>
          <w:rFonts w:cs="Arial"/>
          <w:sz w:val="24"/>
        </w:rPr>
      </w:pPr>
    </w:p>
    <w:p w14:paraId="75F1D65A" w14:textId="77777777" w:rsidR="00CF7C4F" w:rsidRPr="00783D34" w:rsidRDefault="00CF7C4F">
      <w:pPr>
        <w:rPr>
          <w:rFonts w:cs="Arial"/>
          <w:sz w:val="24"/>
        </w:rPr>
      </w:pPr>
    </w:p>
    <w:p w14:paraId="77CBB168" w14:textId="77777777" w:rsidR="00BC16A3" w:rsidRDefault="00BC16A3" w:rsidP="00BC16A3">
      <w:pPr>
        <w:jc w:val="center"/>
        <w:rPr>
          <w:rFonts w:cs="Arial"/>
        </w:rPr>
      </w:pPr>
    </w:p>
    <w:p w14:paraId="5C61DA84" w14:textId="77777777" w:rsidR="00BC16A3" w:rsidRDefault="00BC16A3" w:rsidP="00BC16A3">
      <w:pPr>
        <w:jc w:val="center"/>
        <w:rPr>
          <w:rFonts w:cs="Arial"/>
        </w:rPr>
      </w:pPr>
    </w:p>
    <w:p w14:paraId="6ED4F12B" w14:textId="77777777" w:rsidR="00B02766" w:rsidRPr="00783D34" w:rsidRDefault="00B02766" w:rsidP="00B02766">
      <w:pPr>
        <w:rPr>
          <w:rFonts w:cs="Arial"/>
        </w:rPr>
      </w:pPr>
    </w:p>
    <w:p w14:paraId="51A06FC1" w14:textId="1D859F98" w:rsidR="005F5EB2" w:rsidRDefault="00B02766" w:rsidP="004262AE">
      <w:pPr>
        <w:rPr>
          <w:rFonts w:cs="Arial"/>
        </w:rPr>
      </w:pPr>
      <w:r w:rsidRPr="00783D34">
        <w:rPr>
          <w:rFonts w:cs="Arial"/>
        </w:rPr>
        <w:br w:type="page"/>
      </w:r>
    </w:p>
    <w:p w14:paraId="086D6048" w14:textId="77777777" w:rsidR="00CF7C4F" w:rsidRPr="00CF7C4F" w:rsidRDefault="00CF7C4F" w:rsidP="00CF7C4F">
      <w:pPr>
        <w:pStyle w:val="Heading10"/>
      </w:pPr>
      <w:r w:rsidRPr="00CF7C4F">
        <w:lastRenderedPageBreak/>
        <w:t>Introduction</w:t>
      </w:r>
    </w:p>
    <w:p w14:paraId="16A42C30" w14:textId="77777777" w:rsidR="00757A40" w:rsidRDefault="00CF7C4F" w:rsidP="00CF7C4F">
      <w:pPr>
        <w:rPr>
          <w:rFonts w:cs="Arial"/>
        </w:rPr>
      </w:pPr>
      <w:r w:rsidRPr="00CF7C4F">
        <w:rPr>
          <w:rFonts w:cs="Arial"/>
        </w:rPr>
        <w:t xml:space="preserve">Adam Leadbetter (Marine Institute, Ireland) and </w:t>
      </w:r>
      <w:proofErr w:type="spellStart"/>
      <w:r w:rsidRPr="00CF7C4F">
        <w:rPr>
          <w:rFonts w:cs="Arial"/>
        </w:rPr>
        <w:t>Loic</w:t>
      </w:r>
      <w:proofErr w:type="spellEnd"/>
      <w:r w:rsidRPr="00CF7C4F">
        <w:rPr>
          <w:rFonts w:cs="Arial"/>
        </w:rPr>
        <w:t xml:space="preserve"> Petit de la </w:t>
      </w:r>
      <w:proofErr w:type="spellStart"/>
      <w:r w:rsidRPr="00CF7C4F">
        <w:rPr>
          <w:rFonts w:cs="Arial"/>
        </w:rPr>
        <w:t>Villeon</w:t>
      </w:r>
      <w:proofErr w:type="spellEnd"/>
      <w:r w:rsidRPr="00CF7C4F">
        <w:rPr>
          <w:rFonts w:cs="Arial"/>
        </w:rPr>
        <w:t xml:space="preserve"> (IFREMER, France) were invited by the International Oceanographic Data and Information Exchange of UNESCO's Intergovernmental Oceanographic Commission (IOC-IODE) to review the Intergovernmental Oceanographic Commission of UNESCO's (UNESCO/IOC) Project Office for International Oceanographic Data and Information Exchange (IODE).  The IOC Project Office for IODE is supported by a Memorandum of Understanding (MoU) between UNESCO/IOC and the Government of Flanders through the Flanders Marine Institute (VLIZ). This MoU was first established in </w:t>
      </w:r>
      <w:r w:rsidR="00757A40" w:rsidRPr="00CF7C4F">
        <w:rPr>
          <w:rFonts w:cs="Arial"/>
        </w:rPr>
        <w:t>2005 and</w:t>
      </w:r>
      <w:r w:rsidRPr="00CF7C4F">
        <w:rPr>
          <w:rFonts w:cs="Arial"/>
        </w:rPr>
        <w:t xml:space="preserve"> renewed in both 2012 and 2017.</w:t>
      </w:r>
    </w:p>
    <w:p w14:paraId="67135636" w14:textId="333FE8B5" w:rsidR="00CF7C4F" w:rsidRPr="00CF7C4F" w:rsidRDefault="00CF7C4F" w:rsidP="00CF7C4F">
      <w:pPr>
        <w:rPr>
          <w:rFonts w:cs="Arial"/>
        </w:rPr>
      </w:pPr>
      <w:r w:rsidRPr="00CF7C4F">
        <w:rPr>
          <w:rFonts w:cs="Arial"/>
        </w:rPr>
        <w:br/>
        <w:t>The Terms of Reference for the UNESCO/IOC Project Office for IODE are as follows:</w:t>
      </w:r>
    </w:p>
    <w:p w14:paraId="6BDF4E53" w14:textId="77777777" w:rsidR="00CF7C4F" w:rsidRPr="00CF7C4F" w:rsidRDefault="00CF7C4F" w:rsidP="00275D5A">
      <w:pPr>
        <w:numPr>
          <w:ilvl w:val="0"/>
          <w:numId w:val="22"/>
        </w:numPr>
        <w:rPr>
          <w:rFonts w:cs="Arial"/>
        </w:rPr>
      </w:pPr>
      <w:r w:rsidRPr="00CF7C4F">
        <w:rPr>
          <w:rFonts w:cs="Arial"/>
        </w:rPr>
        <w:t xml:space="preserve">To establish a creative environment facilitating the further development and maintenance of IODE projects, services and products with emphasis on improving the efficiency and effectiveness of the data and product/service stream between the stage of sampling and the </w:t>
      </w:r>
      <w:proofErr w:type="gramStart"/>
      <w:r w:rsidRPr="00CF7C4F">
        <w:rPr>
          <w:rFonts w:cs="Arial"/>
        </w:rPr>
        <w:t>user;</w:t>
      </w:r>
      <w:proofErr w:type="gramEnd"/>
    </w:p>
    <w:p w14:paraId="70CCB7E4" w14:textId="77777777" w:rsidR="00CF7C4F" w:rsidRPr="00CF7C4F" w:rsidRDefault="00CF7C4F" w:rsidP="00275D5A">
      <w:pPr>
        <w:numPr>
          <w:ilvl w:val="0"/>
          <w:numId w:val="22"/>
        </w:numPr>
        <w:rPr>
          <w:rFonts w:cs="Arial"/>
        </w:rPr>
      </w:pPr>
      <w:r w:rsidRPr="00CF7C4F">
        <w:rPr>
          <w:rFonts w:cs="Arial"/>
        </w:rPr>
        <w:t xml:space="preserve">To assist in strengthening the capacity of Member States to manage oceanographic data and information (by organizing relevant training and the capacity building related activities) and to provide ocean data and information products and services required by </w:t>
      </w:r>
      <w:proofErr w:type="gramStart"/>
      <w:r w:rsidRPr="00CF7C4F">
        <w:rPr>
          <w:rFonts w:cs="Arial"/>
        </w:rPr>
        <w:t>users;</w:t>
      </w:r>
      <w:proofErr w:type="gramEnd"/>
    </w:p>
    <w:p w14:paraId="78B79BD6" w14:textId="77777777" w:rsidR="00CF7C4F" w:rsidRPr="00CF7C4F" w:rsidRDefault="00CF7C4F" w:rsidP="00275D5A">
      <w:pPr>
        <w:numPr>
          <w:ilvl w:val="0"/>
          <w:numId w:val="22"/>
        </w:numPr>
        <w:rPr>
          <w:rFonts w:cs="Arial"/>
        </w:rPr>
      </w:pPr>
      <w:r w:rsidRPr="00CF7C4F">
        <w:rPr>
          <w:rFonts w:cs="Arial"/>
        </w:rPr>
        <w:t xml:space="preserve">To liaise and maintain links with relevant UNESCO/IOC programmes and other projects as relevant to the projects implemented by the UNESCO/IOC Project Office for </w:t>
      </w:r>
      <w:proofErr w:type="gramStart"/>
      <w:r w:rsidRPr="00CF7C4F">
        <w:rPr>
          <w:rFonts w:cs="Arial"/>
        </w:rPr>
        <w:t>IODE;</w:t>
      </w:r>
      <w:proofErr w:type="gramEnd"/>
    </w:p>
    <w:p w14:paraId="36E2643E" w14:textId="77777777" w:rsidR="00CF7C4F" w:rsidRPr="00CF7C4F" w:rsidRDefault="00CF7C4F" w:rsidP="00275D5A">
      <w:pPr>
        <w:numPr>
          <w:ilvl w:val="0"/>
          <w:numId w:val="22"/>
        </w:numPr>
        <w:rPr>
          <w:rFonts w:cs="Arial"/>
        </w:rPr>
      </w:pPr>
      <w:r w:rsidRPr="00CF7C4F">
        <w:rPr>
          <w:rFonts w:cs="Arial"/>
        </w:rPr>
        <w:t>To establish and maintain links with other relevant organizations, institutions and programmes in order to promote cooperation with the UNESCO/IOC Project Office for IODE.</w:t>
      </w:r>
    </w:p>
    <w:p w14:paraId="262C6FF9" w14:textId="77777777" w:rsidR="00CF7C4F" w:rsidRPr="00CF7C4F" w:rsidRDefault="00CF7C4F" w:rsidP="00CF7C4F">
      <w:pPr>
        <w:rPr>
          <w:rFonts w:cs="Arial"/>
        </w:rPr>
      </w:pPr>
    </w:p>
    <w:p w14:paraId="53D90F24" w14:textId="47D7B39A" w:rsidR="00CF7C4F" w:rsidRDefault="00CF7C4F" w:rsidP="00CF7C4F">
      <w:pPr>
        <w:rPr>
          <w:rFonts w:cs="Arial"/>
        </w:rPr>
      </w:pPr>
      <w:r w:rsidRPr="00CF7C4F">
        <w:rPr>
          <w:rFonts w:cs="Arial"/>
        </w:rPr>
        <w:t>The reviewers note that the findings and recommendations presented here do not necessarily reflect the opinions of their organisations.</w:t>
      </w:r>
    </w:p>
    <w:p w14:paraId="391207F7" w14:textId="03C87397" w:rsidR="00CF7C4F" w:rsidRDefault="00CF7C4F" w:rsidP="00CF7C4F">
      <w:pPr>
        <w:rPr>
          <w:rFonts w:cs="Arial"/>
        </w:rPr>
      </w:pPr>
    </w:p>
    <w:p w14:paraId="03306325" w14:textId="77777777" w:rsidR="00CF7C4F" w:rsidRPr="00CF7C4F" w:rsidRDefault="00CF7C4F" w:rsidP="00CF7C4F">
      <w:pPr>
        <w:pStyle w:val="Heading10"/>
      </w:pPr>
      <w:r w:rsidRPr="00CF7C4F">
        <w:t>Context</w:t>
      </w:r>
    </w:p>
    <w:p w14:paraId="725826B4" w14:textId="4721C7D0" w:rsidR="00CF7C4F" w:rsidRPr="00CF7C4F" w:rsidRDefault="00CF7C4F" w:rsidP="00CF7C4F">
      <w:pPr>
        <w:rPr>
          <w:rFonts w:cs="Arial"/>
        </w:rPr>
      </w:pPr>
      <w:r w:rsidRPr="00CF7C4F">
        <w:rPr>
          <w:rFonts w:cs="Arial"/>
        </w:rPr>
        <w:t>During the Twenty-fifth Session of the IOC Committee on International Oceanographic Data and Information Exchange (IODE-XXV) and Scientific Conference, Tokyo, Japan, 18-22 February 2019 it was decided to review the IODE project Office activities. This review was requested by IOC/IODE, recalling that the MoU signed in 2017 is due to expire in 2021, and also recalling that Article IV of that MoU states:</w:t>
      </w:r>
    </w:p>
    <w:p w14:paraId="1FFEB3BE" w14:textId="77777777" w:rsidR="00CF7C4F" w:rsidRDefault="00CF7C4F" w:rsidP="00CF7C4F">
      <w:pPr>
        <w:rPr>
          <w:rFonts w:cs="Arial"/>
          <w:i/>
          <w:iCs/>
        </w:rPr>
      </w:pPr>
    </w:p>
    <w:p w14:paraId="3AD1C44D" w14:textId="3700425D" w:rsidR="00CF7C4F" w:rsidRPr="00CF7C4F" w:rsidRDefault="00CF7C4F" w:rsidP="00CF7C4F">
      <w:pPr>
        <w:ind w:left="720"/>
        <w:rPr>
          <w:rFonts w:cs="Arial"/>
        </w:rPr>
      </w:pPr>
      <w:r w:rsidRPr="00CF7C4F">
        <w:rPr>
          <w:rFonts w:cs="Arial"/>
          <w:i/>
          <w:iCs/>
        </w:rPr>
        <w:t>A review of the performance of the UNESCO/IOC Project Office for IODE shall be organized once, and prior to the expiry of this Memorandum of Understanding. The evaluation shall be submitted for approval to the IODE Committee that oversees the Project Office activities. The IODE Committee may, as it deems necessary, recommend the renewal or extension of this agreement and will submit this Recommendation to the next available Session of the IOC Assembly or Executive Council.</w:t>
      </w:r>
    </w:p>
    <w:p w14:paraId="1C648096" w14:textId="42A74749" w:rsidR="00CF7C4F" w:rsidRDefault="00CF7C4F">
      <w:pPr>
        <w:jc w:val="left"/>
        <w:rPr>
          <w:rFonts w:cs="Arial"/>
        </w:rPr>
      </w:pPr>
      <w:r>
        <w:rPr>
          <w:rFonts w:cs="Arial"/>
        </w:rPr>
        <w:br w:type="page"/>
      </w:r>
    </w:p>
    <w:p w14:paraId="56A5C053" w14:textId="77777777" w:rsidR="00CF7C4F" w:rsidRPr="00CF7C4F" w:rsidRDefault="00CF7C4F" w:rsidP="00CF7C4F">
      <w:pPr>
        <w:pStyle w:val="Heading10"/>
      </w:pPr>
      <w:r w:rsidRPr="00CF7C4F">
        <w:lastRenderedPageBreak/>
        <w:t>Objectives of the review</w:t>
      </w:r>
    </w:p>
    <w:p w14:paraId="2FD01515" w14:textId="67F16442" w:rsidR="00CF7C4F" w:rsidRDefault="00CF7C4F" w:rsidP="00CF7C4F">
      <w:pPr>
        <w:rPr>
          <w:rFonts w:cs="Arial"/>
        </w:rPr>
      </w:pPr>
      <w:r w:rsidRPr="00CF7C4F">
        <w:rPr>
          <w:rFonts w:cs="Arial"/>
        </w:rPr>
        <w:t xml:space="preserve">The objectives of the review </w:t>
      </w:r>
      <w:proofErr w:type="gramStart"/>
      <w:r w:rsidRPr="00CF7C4F">
        <w:rPr>
          <w:rFonts w:cs="Arial"/>
        </w:rPr>
        <w:t>is</w:t>
      </w:r>
      <w:proofErr w:type="gramEnd"/>
      <w:r w:rsidRPr="00CF7C4F">
        <w:rPr>
          <w:rFonts w:cs="Arial"/>
        </w:rPr>
        <w:t xml:space="preserve"> to evaluate the IODE project Office activities and to propose or not the renewal of the current MoU between IOC and the Flanders Marine Institute (VLIZ). The current MoU will expire on 31/12/2021. It was required to evaluate the following areas:</w:t>
      </w:r>
    </w:p>
    <w:p w14:paraId="32A01736" w14:textId="77777777" w:rsidR="00CF7C4F" w:rsidRPr="00CF7C4F" w:rsidRDefault="00CF7C4F" w:rsidP="00CF7C4F">
      <w:pPr>
        <w:rPr>
          <w:rFonts w:cs="Arial"/>
        </w:rPr>
      </w:pPr>
    </w:p>
    <w:p w14:paraId="5CC593CE" w14:textId="49F26B48" w:rsidR="00CF7C4F" w:rsidRPr="00CF7C4F" w:rsidRDefault="00CF7C4F" w:rsidP="00CF7C4F">
      <w:pPr>
        <w:rPr>
          <w:rFonts w:cs="Arial"/>
          <w:b/>
          <w:u w:val="single"/>
        </w:rPr>
      </w:pPr>
      <w:r w:rsidRPr="00CF7C4F">
        <w:rPr>
          <w:rFonts w:cs="Arial"/>
          <w:b/>
          <w:u w:val="single"/>
        </w:rPr>
        <w:t>Organizational performance</w:t>
      </w:r>
    </w:p>
    <w:p w14:paraId="740A83E4" w14:textId="77777777" w:rsidR="00CF7C4F" w:rsidRPr="00CF7C4F" w:rsidRDefault="00CF7C4F" w:rsidP="00CF7C4F">
      <w:pPr>
        <w:rPr>
          <w:rFonts w:cs="Arial"/>
        </w:rPr>
      </w:pPr>
    </w:p>
    <w:p w14:paraId="22C42320" w14:textId="77777777" w:rsidR="00CF7C4F" w:rsidRPr="00CF7C4F" w:rsidRDefault="00CF7C4F" w:rsidP="00CF7C4F">
      <w:pPr>
        <w:ind w:firstLine="720"/>
        <w:rPr>
          <w:rFonts w:cs="Arial"/>
          <w:b/>
          <w:bCs/>
        </w:rPr>
      </w:pPr>
      <w:r w:rsidRPr="00CF7C4F">
        <w:rPr>
          <w:rFonts w:cs="Arial"/>
          <w:b/>
          <w:bCs/>
        </w:rPr>
        <w:t>How effective is the organization in moving towards the fulfilment of its mission?</w:t>
      </w:r>
    </w:p>
    <w:p w14:paraId="59843B92" w14:textId="77777777" w:rsidR="00CF7C4F" w:rsidRPr="00CF7C4F" w:rsidRDefault="00CF7C4F" w:rsidP="00275D5A">
      <w:pPr>
        <w:numPr>
          <w:ilvl w:val="0"/>
          <w:numId w:val="23"/>
        </w:numPr>
        <w:rPr>
          <w:rFonts w:cs="Arial"/>
        </w:rPr>
      </w:pPr>
      <w:r w:rsidRPr="00CF7C4F">
        <w:rPr>
          <w:rFonts w:cs="Arial"/>
        </w:rPr>
        <w:t>organisational performance (outputs and outcomes, major achievements, productivity, etc.)</w:t>
      </w:r>
    </w:p>
    <w:p w14:paraId="40EE2BAD" w14:textId="77777777" w:rsidR="00CF7C4F" w:rsidRPr="00CF7C4F" w:rsidRDefault="00CF7C4F" w:rsidP="00275D5A">
      <w:pPr>
        <w:numPr>
          <w:ilvl w:val="0"/>
          <w:numId w:val="23"/>
        </w:numPr>
        <w:rPr>
          <w:rFonts w:cs="Arial"/>
        </w:rPr>
      </w:pPr>
      <w:r w:rsidRPr="00CF7C4F">
        <w:rPr>
          <w:rFonts w:cs="Arial"/>
        </w:rPr>
        <w:t>clients served, quality of services and products</w:t>
      </w:r>
    </w:p>
    <w:p w14:paraId="0C0E6B4F" w14:textId="77777777" w:rsidR="00CF7C4F" w:rsidRPr="00CF7C4F" w:rsidRDefault="00CF7C4F" w:rsidP="00275D5A">
      <w:pPr>
        <w:numPr>
          <w:ilvl w:val="0"/>
          <w:numId w:val="23"/>
        </w:numPr>
        <w:rPr>
          <w:rFonts w:cs="Arial"/>
        </w:rPr>
      </w:pPr>
      <w:r w:rsidRPr="00CF7C4F">
        <w:rPr>
          <w:rFonts w:cs="Arial"/>
        </w:rPr>
        <w:t>performance of products and services</w:t>
      </w:r>
    </w:p>
    <w:p w14:paraId="4D5994AE" w14:textId="77777777" w:rsidR="00CF7C4F" w:rsidRDefault="00CF7C4F" w:rsidP="00CF7C4F">
      <w:pPr>
        <w:rPr>
          <w:rFonts w:cs="Arial"/>
          <w:b/>
        </w:rPr>
      </w:pPr>
    </w:p>
    <w:p w14:paraId="203778EA" w14:textId="09423E38" w:rsidR="00CF7C4F" w:rsidRPr="00CF7C4F" w:rsidRDefault="00CF7C4F" w:rsidP="00CF7C4F">
      <w:pPr>
        <w:ind w:firstLine="720"/>
        <w:rPr>
          <w:rFonts w:cs="Arial"/>
          <w:b/>
        </w:rPr>
      </w:pPr>
      <w:r w:rsidRPr="00CF7C4F">
        <w:rPr>
          <w:rFonts w:cs="Arial"/>
          <w:b/>
        </w:rPr>
        <w:t>How efficient</w:t>
      </w:r>
    </w:p>
    <w:p w14:paraId="0B2659DD" w14:textId="77777777" w:rsidR="00CF7C4F" w:rsidRPr="00CF7C4F" w:rsidRDefault="00CF7C4F" w:rsidP="00275D5A">
      <w:pPr>
        <w:numPr>
          <w:ilvl w:val="0"/>
          <w:numId w:val="24"/>
        </w:numPr>
        <w:rPr>
          <w:rFonts w:cs="Arial"/>
        </w:rPr>
      </w:pPr>
      <w:r w:rsidRPr="00CF7C4F">
        <w:rPr>
          <w:rFonts w:cs="Arial"/>
        </w:rPr>
        <w:t>costs versus services provided</w:t>
      </w:r>
    </w:p>
    <w:p w14:paraId="5952373E" w14:textId="77777777" w:rsidR="00CF7C4F" w:rsidRPr="00CF7C4F" w:rsidRDefault="00CF7C4F" w:rsidP="00275D5A">
      <w:pPr>
        <w:numPr>
          <w:ilvl w:val="0"/>
          <w:numId w:val="24"/>
        </w:numPr>
        <w:rPr>
          <w:rFonts w:cs="Arial"/>
        </w:rPr>
      </w:pPr>
      <w:r w:rsidRPr="00CF7C4F">
        <w:rPr>
          <w:rFonts w:cs="Arial"/>
        </w:rPr>
        <w:t>staff turnover, outputs</w:t>
      </w:r>
    </w:p>
    <w:p w14:paraId="06D50A19" w14:textId="77777777" w:rsidR="00CF7C4F" w:rsidRDefault="00CF7C4F" w:rsidP="00CF7C4F">
      <w:pPr>
        <w:rPr>
          <w:rFonts w:cs="Arial"/>
          <w:b/>
        </w:rPr>
      </w:pPr>
    </w:p>
    <w:p w14:paraId="421E3C0F" w14:textId="3C8F4A62" w:rsidR="00CF7C4F" w:rsidRPr="00CF7C4F" w:rsidRDefault="00CF7C4F" w:rsidP="00CF7C4F">
      <w:pPr>
        <w:ind w:firstLine="720"/>
        <w:rPr>
          <w:rFonts w:cs="Arial"/>
          <w:b/>
        </w:rPr>
      </w:pPr>
      <w:r w:rsidRPr="00CF7C4F">
        <w:rPr>
          <w:rFonts w:cs="Arial"/>
          <w:b/>
        </w:rPr>
        <w:t>If it has kept its relevance</w:t>
      </w:r>
    </w:p>
    <w:p w14:paraId="1CF2F2ED" w14:textId="77777777" w:rsidR="00CF7C4F" w:rsidRPr="00CF7C4F" w:rsidRDefault="00CF7C4F" w:rsidP="00275D5A">
      <w:pPr>
        <w:numPr>
          <w:ilvl w:val="0"/>
          <w:numId w:val="25"/>
        </w:numPr>
        <w:rPr>
          <w:rFonts w:cs="Arial"/>
        </w:rPr>
      </w:pPr>
      <w:r w:rsidRPr="00CF7C4F">
        <w:rPr>
          <w:rFonts w:cs="Arial"/>
        </w:rPr>
        <w:t>adaptation of mission</w:t>
      </w:r>
    </w:p>
    <w:p w14:paraId="2F5E4205" w14:textId="77777777" w:rsidR="00CF7C4F" w:rsidRPr="00CF7C4F" w:rsidRDefault="00CF7C4F" w:rsidP="00275D5A">
      <w:pPr>
        <w:numPr>
          <w:ilvl w:val="0"/>
          <w:numId w:val="25"/>
        </w:numPr>
        <w:rPr>
          <w:rFonts w:cs="Arial"/>
        </w:rPr>
      </w:pPr>
      <w:r w:rsidRPr="00CF7C4F">
        <w:rPr>
          <w:rFonts w:cs="Arial"/>
        </w:rPr>
        <w:t>meeting stakeholders’ needs</w:t>
      </w:r>
    </w:p>
    <w:p w14:paraId="4E177E13" w14:textId="77777777" w:rsidR="00CF7C4F" w:rsidRPr="00CF7C4F" w:rsidRDefault="00CF7C4F" w:rsidP="00275D5A">
      <w:pPr>
        <w:numPr>
          <w:ilvl w:val="0"/>
          <w:numId w:val="25"/>
        </w:numPr>
        <w:rPr>
          <w:rFonts w:cs="Arial"/>
        </w:rPr>
      </w:pPr>
      <w:r w:rsidRPr="00CF7C4F">
        <w:rPr>
          <w:rFonts w:cs="Arial"/>
        </w:rPr>
        <w:t>adaptation to environment</w:t>
      </w:r>
    </w:p>
    <w:p w14:paraId="7F970DA0" w14:textId="77777777" w:rsidR="00CF7C4F" w:rsidRDefault="00CF7C4F" w:rsidP="00CF7C4F">
      <w:pPr>
        <w:rPr>
          <w:rFonts w:cs="Arial"/>
          <w:b/>
          <w:bCs/>
        </w:rPr>
      </w:pPr>
    </w:p>
    <w:p w14:paraId="764C8AF2" w14:textId="35F127F7" w:rsidR="00CF7C4F" w:rsidRPr="00CF7C4F" w:rsidRDefault="00CF7C4F" w:rsidP="00CF7C4F">
      <w:pPr>
        <w:ind w:firstLine="720"/>
        <w:rPr>
          <w:rFonts w:cs="Arial"/>
          <w:b/>
          <w:bCs/>
        </w:rPr>
      </w:pPr>
      <w:r w:rsidRPr="00CF7C4F">
        <w:rPr>
          <w:rFonts w:cs="Arial"/>
          <w:b/>
          <w:bCs/>
        </w:rPr>
        <w:t>Financial viability</w:t>
      </w:r>
    </w:p>
    <w:p w14:paraId="717B6344" w14:textId="77777777" w:rsidR="00CF7C4F" w:rsidRPr="00CF7C4F" w:rsidRDefault="00CF7C4F" w:rsidP="00CF7C4F">
      <w:pPr>
        <w:rPr>
          <w:rFonts w:cs="Arial"/>
        </w:rPr>
      </w:pPr>
    </w:p>
    <w:p w14:paraId="259C2390" w14:textId="77777777" w:rsidR="00CF7C4F" w:rsidRPr="00CF7C4F" w:rsidRDefault="00CF7C4F" w:rsidP="00CF7C4F">
      <w:pPr>
        <w:rPr>
          <w:rFonts w:cs="Arial"/>
          <w:b/>
          <w:bCs/>
          <w:u w:val="single"/>
        </w:rPr>
      </w:pPr>
      <w:r w:rsidRPr="00CF7C4F">
        <w:rPr>
          <w:rFonts w:cs="Arial"/>
          <w:b/>
          <w:bCs/>
          <w:u w:val="single"/>
        </w:rPr>
        <w:t>Enabling environment</w:t>
      </w:r>
    </w:p>
    <w:p w14:paraId="720D0887" w14:textId="77777777" w:rsidR="00CF7C4F" w:rsidRPr="00CF7C4F" w:rsidRDefault="00CF7C4F" w:rsidP="00275D5A">
      <w:pPr>
        <w:numPr>
          <w:ilvl w:val="0"/>
          <w:numId w:val="26"/>
        </w:numPr>
        <w:rPr>
          <w:rFonts w:cs="Arial"/>
        </w:rPr>
      </w:pPr>
      <w:r w:rsidRPr="00CF7C4F">
        <w:rPr>
          <w:rFonts w:cs="Arial"/>
        </w:rPr>
        <w:t>policies</w:t>
      </w:r>
    </w:p>
    <w:p w14:paraId="790D0C3D" w14:textId="77777777" w:rsidR="00CF7C4F" w:rsidRPr="00CF7C4F" w:rsidRDefault="00CF7C4F" w:rsidP="00275D5A">
      <w:pPr>
        <w:numPr>
          <w:ilvl w:val="0"/>
          <w:numId w:val="26"/>
        </w:numPr>
        <w:rPr>
          <w:rFonts w:cs="Arial"/>
        </w:rPr>
      </w:pPr>
      <w:r w:rsidRPr="00CF7C4F">
        <w:rPr>
          <w:rFonts w:cs="Arial"/>
        </w:rPr>
        <w:t>legislation</w:t>
      </w:r>
    </w:p>
    <w:p w14:paraId="049B8144" w14:textId="77777777" w:rsidR="00CF7C4F" w:rsidRPr="00CF7C4F" w:rsidRDefault="00CF7C4F" w:rsidP="00275D5A">
      <w:pPr>
        <w:numPr>
          <w:ilvl w:val="0"/>
          <w:numId w:val="26"/>
        </w:numPr>
        <w:rPr>
          <w:rFonts w:cs="Arial"/>
        </w:rPr>
      </w:pPr>
      <w:r w:rsidRPr="00CF7C4F">
        <w:rPr>
          <w:rFonts w:cs="Arial"/>
        </w:rPr>
        <w:t>regulations</w:t>
      </w:r>
    </w:p>
    <w:p w14:paraId="5CBABFFB" w14:textId="77777777" w:rsidR="00CF7C4F" w:rsidRPr="00CF7C4F" w:rsidRDefault="00CF7C4F" w:rsidP="00275D5A">
      <w:pPr>
        <w:numPr>
          <w:ilvl w:val="0"/>
          <w:numId w:val="26"/>
        </w:numPr>
        <w:rPr>
          <w:rFonts w:cs="Arial"/>
        </w:rPr>
      </w:pPr>
      <w:r w:rsidRPr="00CF7C4F">
        <w:rPr>
          <w:rFonts w:cs="Arial"/>
        </w:rPr>
        <w:t>funding</w:t>
      </w:r>
    </w:p>
    <w:p w14:paraId="0363D575" w14:textId="77777777" w:rsidR="00CF7C4F" w:rsidRPr="00CF7C4F" w:rsidRDefault="00CF7C4F" w:rsidP="00275D5A">
      <w:pPr>
        <w:numPr>
          <w:ilvl w:val="0"/>
          <w:numId w:val="26"/>
        </w:numPr>
        <w:rPr>
          <w:rFonts w:cs="Arial"/>
        </w:rPr>
      </w:pPr>
      <w:r w:rsidRPr="00CF7C4F">
        <w:rPr>
          <w:rFonts w:cs="Arial"/>
        </w:rPr>
        <w:t>allocation decisions</w:t>
      </w:r>
    </w:p>
    <w:p w14:paraId="280091BE" w14:textId="77777777" w:rsidR="00CF7C4F" w:rsidRPr="00CF7C4F" w:rsidRDefault="00CF7C4F" w:rsidP="00275D5A">
      <w:pPr>
        <w:numPr>
          <w:ilvl w:val="0"/>
          <w:numId w:val="26"/>
        </w:numPr>
        <w:rPr>
          <w:rFonts w:cs="Arial"/>
        </w:rPr>
      </w:pPr>
      <w:r w:rsidRPr="00CF7C4F">
        <w:rPr>
          <w:rFonts w:cs="Arial"/>
        </w:rPr>
        <w:t>technological literacy</w:t>
      </w:r>
    </w:p>
    <w:p w14:paraId="38E3EE41" w14:textId="77777777" w:rsidR="00CF7C4F" w:rsidRPr="00CF7C4F" w:rsidRDefault="00CF7C4F" w:rsidP="00275D5A">
      <w:pPr>
        <w:numPr>
          <w:ilvl w:val="0"/>
          <w:numId w:val="26"/>
        </w:numPr>
        <w:rPr>
          <w:rFonts w:cs="Arial"/>
        </w:rPr>
      </w:pPr>
      <w:r w:rsidRPr="00CF7C4F">
        <w:rPr>
          <w:rFonts w:cs="Arial"/>
        </w:rPr>
        <w:t>infrastructure and utilities</w:t>
      </w:r>
    </w:p>
    <w:p w14:paraId="1B38115A" w14:textId="77777777" w:rsidR="00CF7C4F" w:rsidRPr="00CF7C4F" w:rsidRDefault="00CF7C4F" w:rsidP="00275D5A">
      <w:pPr>
        <w:numPr>
          <w:ilvl w:val="0"/>
          <w:numId w:val="26"/>
        </w:numPr>
        <w:rPr>
          <w:rFonts w:cs="Arial"/>
        </w:rPr>
      </w:pPr>
      <w:r w:rsidRPr="00CF7C4F">
        <w:rPr>
          <w:rFonts w:cs="Arial"/>
        </w:rPr>
        <w:t>major stakeholders (clients, donors, beneficiaries, etc.)</w:t>
      </w:r>
    </w:p>
    <w:p w14:paraId="573E6D10" w14:textId="77777777" w:rsidR="00CF7C4F" w:rsidRDefault="00CF7C4F" w:rsidP="00CF7C4F">
      <w:pPr>
        <w:rPr>
          <w:rFonts w:cs="Arial"/>
          <w:b/>
          <w:bCs/>
        </w:rPr>
      </w:pPr>
    </w:p>
    <w:p w14:paraId="50FE6616" w14:textId="60F2A204" w:rsidR="00CF7C4F" w:rsidRPr="00CF7C4F" w:rsidRDefault="00CF7C4F" w:rsidP="00CF7C4F">
      <w:pPr>
        <w:rPr>
          <w:rFonts w:cs="Arial"/>
          <w:b/>
          <w:bCs/>
          <w:u w:val="single"/>
        </w:rPr>
      </w:pPr>
      <w:r w:rsidRPr="00CF7C4F">
        <w:rPr>
          <w:rFonts w:cs="Arial"/>
          <w:b/>
          <w:bCs/>
          <w:u w:val="single"/>
        </w:rPr>
        <w:t>Organizational motivation</w:t>
      </w:r>
    </w:p>
    <w:p w14:paraId="1B63FD67" w14:textId="77777777" w:rsidR="00CF7C4F" w:rsidRDefault="00CF7C4F" w:rsidP="00CF7C4F">
      <w:pPr>
        <w:rPr>
          <w:rFonts w:cs="Arial"/>
          <w:b/>
          <w:bCs/>
        </w:rPr>
      </w:pPr>
    </w:p>
    <w:p w14:paraId="4A9F4344" w14:textId="10EAD116" w:rsidR="00CF7C4F" w:rsidRPr="00CF7C4F" w:rsidRDefault="00CF7C4F" w:rsidP="00CF7C4F">
      <w:pPr>
        <w:ind w:firstLine="720"/>
        <w:rPr>
          <w:rFonts w:cs="Arial"/>
          <w:b/>
          <w:bCs/>
        </w:rPr>
      </w:pPr>
      <w:r w:rsidRPr="00CF7C4F">
        <w:rPr>
          <w:rFonts w:cs="Arial"/>
          <w:b/>
          <w:bCs/>
        </w:rPr>
        <w:t>Organization’s history</w:t>
      </w:r>
    </w:p>
    <w:p w14:paraId="5AE46969" w14:textId="77777777" w:rsidR="00CF7C4F" w:rsidRPr="00CF7C4F" w:rsidRDefault="00CF7C4F" w:rsidP="00275D5A">
      <w:pPr>
        <w:numPr>
          <w:ilvl w:val="0"/>
          <w:numId w:val="27"/>
        </w:numPr>
        <w:rPr>
          <w:rFonts w:cs="Arial"/>
        </w:rPr>
      </w:pPr>
      <w:r w:rsidRPr="00CF7C4F">
        <w:rPr>
          <w:rFonts w:cs="Arial"/>
        </w:rPr>
        <w:t>establishment</w:t>
      </w:r>
    </w:p>
    <w:p w14:paraId="07ACB598" w14:textId="77777777" w:rsidR="00CF7C4F" w:rsidRPr="00CF7C4F" w:rsidRDefault="00CF7C4F" w:rsidP="00275D5A">
      <w:pPr>
        <w:numPr>
          <w:ilvl w:val="0"/>
          <w:numId w:val="27"/>
        </w:numPr>
        <w:rPr>
          <w:rFonts w:cs="Arial"/>
        </w:rPr>
      </w:pPr>
      <w:r w:rsidRPr="00CF7C4F">
        <w:rPr>
          <w:rFonts w:cs="Arial"/>
        </w:rPr>
        <w:t>major achievements</w:t>
      </w:r>
    </w:p>
    <w:p w14:paraId="07BF3089" w14:textId="77777777" w:rsidR="00CF7C4F" w:rsidRPr="00CF7C4F" w:rsidRDefault="00CF7C4F" w:rsidP="00275D5A">
      <w:pPr>
        <w:numPr>
          <w:ilvl w:val="0"/>
          <w:numId w:val="27"/>
        </w:numPr>
        <w:rPr>
          <w:rFonts w:cs="Arial"/>
        </w:rPr>
      </w:pPr>
      <w:r w:rsidRPr="00CF7C4F">
        <w:rPr>
          <w:rFonts w:cs="Arial"/>
        </w:rPr>
        <w:t>major struggles</w:t>
      </w:r>
    </w:p>
    <w:p w14:paraId="4CB5A09B" w14:textId="77777777" w:rsidR="00CF7C4F" w:rsidRPr="00CF7C4F" w:rsidRDefault="00CF7C4F" w:rsidP="00275D5A">
      <w:pPr>
        <w:numPr>
          <w:ilvl w:val="0"/>
          <w:numId w:val="27"/>
        </w:numPr>
        <w:rPr>
          <w:rFonts w:cs="Arial"/>
        </w:rPr>
      </w:pPr>
      <w:r w:rsidRPr="00CF7C4F">
        <w:rPr>
          <w:rFonts w:cs="Arial"/>
        </w:rPr>
        <w:t>changes in size, program, etc.</w:t>
      </w:r>
    </w:p>
    <w:p w14:paraId="6EDF33EC" w14:textId="77777777" w:rsidR="00CF7C4F" w:rsidRPr="00CF7C4F" w:rsidRDefault="00CF7C4F" w:rsidP="00275D5A">
      <w:pPr>
        <w:numPr>
          <w:ilvl w:val="0"/>
          <w:numId w:val="27"/>
        </w:numPr>
        <w:rPr>
          <w:rFonts w:cs="Arial"/>
        </w:rPr>
      </w:pPr>
      <w:r w:rsidRPr="00CF7C4F">
        <w:rPr>
          <w:rFonts w:cs="Arial"/>
        </w:rPr>
        <w:t>major projects and funding</w:t>
      </w:r>
    </w:p>
    <w:p w14:paraId="160AC610" w14:textId="77777777" w:rsidR="00CF7C4F" w:rsidRDefault="00CF7C4F" w:rsidP="00CF7C4F">
      <w:pPr>
        <w:ind w:left="720"/>
        <w:rPr>
          <w:rFonts w:cs="Arial"/>
          <w:b/>
          <w:bCs/>
        </w:rPr>
      </w:pPr>
    </w:p>
    <w:p w14:paraId="03D7C7DE" w14:textId="602567C4" w:rsidR="00CF7C4F" w:rsidRPr="00CF7C4F" w:rsidRDefault="00CF7C4F" w:rsidP="00CF7C4F">
      <w:pPr>
        <w:ind w:left="720"/>
        <w:rPr>
          <w:rFonts w:cs="Arial"/>
          <w:b/>
          <w:bCs/>
        </w:rPr>
      </w:pPr>
      <w:r w:rsidRPr="00CF7C4F">
        <w:rPr>
          <w:rFonts w:cs="Arial"/>
          <w:b/>
          <w:bCs/>
        </w:rPr>
        <w:t>Mission</w:t>
      </w:r>
    </w:p>
    <w:p w14:paraId="081B4F1E" w14:textId="77777777" w:rsidR="00CF7C4F" w:rsidRPr="00CF7C4F" w:rsidRDefault="00CF7C4F" w:rsidP="00275D5A">
      <w:pPr>
        <w:numPr>
          <w:ilvl w:val="0"/>
          <w:numId w:val="28"/>
        </w:numPr>
        <w:rPr>
          <w:rFonts w:cs="Arial"/>
        </w:rPr>
      </w:pPr>
      <w:r w:rsidRPr="00CF7C4F">
        <w:rPr>
          <w:rFonts w:cs="Arial"/>
        </w:rPr>
        <w:t>evolution of mission statement</w:t>
      </w:r>
    </w:p>
    <w:p w14:paraId="1AB6DF9B" w14:textId="77777777" w:rsidR="00CF7C4F" w:rsidRPr="00CF7C4F" w:rsidRDefault="00CF7C4F" w:rsidP="00275D5A">
      <w:pPr>
        <w:numPr>
          <w:ilvl w:val="0"/>
          <w:numId w:val="28"/>
        </w:numPr>
        <w:rPr>
          <w:rFonts w:cs="Arial"/>
        </w:rPr>
      </w:pPr>
      <w:r w:rsidRPr="00CF7C4F">
        <w:rPr>
          <w:rFonts w:cs="Arial"/>
        </w:rPr>
        <w:t>organizational goals</w:t>
      </w:r>
    </w:p>
    <w:p w14:paraId="74AD0F81" w14:textId="77777777" w:rsidR="00CF7C4F" w:rsidRPr="00CF7C4F" w:rsidRDefault="00CF7C4F" w:rsidP="00275D5A">
      <w:pPr>
        <w:numPr>
          <w:ilvl w:val="0"/>
          <w:numId w:val="28"/>
        </w:numPr>
        <w:rPr>
          <w:rFonts w:cs="Arial"/>
        </w:rPr>
      </w:pPr>
      <w:r w:rsidRPr="00CF7C4F">
        <w:rPr>
          <w:rFonts w:cs="Arial"/>
        </w:rPr>
        <w:t>role of mission in shaping the organization</w:t>
      </w:r>
    </w:p>
    <w:p w14:paraId="2E38ABAB" w14:textId="77777777" w:rsidR="00CF7C4F" w:rsidRPr="00CF7C4F" w:rsidRDefault="00CF7C4F" w:rsidP="00275D5A">
      <w:pPr>
        <w:numPr>
          <w:ilvl w:val="0"/>
          <w:numId w:val="28"/>
        </w:numPr>
        <w:rPr>
          <w:rFonts w:cs="Arial"/>
        </w:rPr>
      </w:pPr>
      <w:r w:rsidRPr="00CF7C4F">
        <w:rPr>
          <w:rFonts w:cs="Arial"/>
        </w:rPr>
        <w:t>articulating research and research products</w:t>
      </w:r>
    </w:p>
    <w:p w14:paraId="2B6042E0" w14:textId="6E020541" w:rsidR="00CF7C4F" w:rsidRDefault="00CF7C4F" w:rsidP="00CF7C4F">
      <w:pPr>
        <w:rPr>
          <w:rFonts w:cs="Arial"/>
          <w:b/>
          <w:bCs/>
        </w:rPr>
      </w:pPr>
    </w:p>
    <w:p w14:paraId="5E90921C" w14:textId="6B4233FB" w:rsidR="00757A40" w:rsidRDefault="00757A40" w:rsidP="00CF7C4F">
      <w:pPr>
        <w:rPr>
          <w:rFonts w:cs="Arial"/>
          <w:b/>
          <w:bCs/>
        </w:rPr>
      </w:pPr>
    </w:p>
    <w:p w14:paraId="65D10F08" w14:textId="77777777" w:rsidR="00757A40" w:rsidRDefault="00757A40" w:rsidP="00CF7C4F">
      <w:pPr>
        <w:rPr>
          <w:rFonts w:cs="Arial"/>
          <w:b/>
          <w:bCs/>
        </w:rPr>
      </w:pPr>
    </w:p>
    <w:p w14:paraId="2BB9D759" w14:textId="77777777" w:rsidR="00757A40" w:rsidRDefault="00757A40" w:rsidP="00CF7C4F">
      <w:pPr>
        <w:rPr>
          <w:rFonts w:cs="Arial"/>
          <w:b/>
          <w:bCs/>
          <w:u w:val="single"/>
        </w:rPr>
      </w:pPr>
    </w:p>
    <w:p w14:paraId="4F1E96DD" w14:textId="14BCD812" w:rsidR="00CF7C4F" w:rsidRPr="00CF7C4F" w:rsidRDefault="00CF7C4F" w:rsidP="00CF7C4F">
      <w:pPr>
        <w:rPr>
          <w:rFonts w:cs="Arial"/>
          <w:b/>
          <w:bCs/>
          <w:u w:val="single"/>
        </w:rPr>
      </w:pPr>
      <w:r w:rsidRPr="00CF7C4F">
        <w:rPr>
          <w:rFonts w:cs="Arial"/>
          <w:b/>
          <w:bCs/>
          <w:u w:val="single"/>
        </w:rPr>
        <w:lastRenderedPageBreak/>
        <w:t>Organizational capacity</w:t>
      </w:r>
    </w:p>
    <w:p w14:paraId="3CA9C372" w14:textId="77777777" w:rsidR="00CF7C4F" w:rsidRDefault="00CF7C4F" w:rsidP="00CF7C4F">
      <w:pPr>
        <w:rPr>
          <w:rFonts w:cs="Arial"/>
          <w:b/>
          <w:bCs/>
        </w:rPr>
      </w:pPr>
    </w:p>
    <w:p w14:paraId="638E6AA9" w14:textId="45828EB6" w:rsidR="00CF7C4F" w:rsidRPr="00CF7C4F" w:rsidRDefault="00CF7C4F" w:rsidP="00CF7C4F">
      <w:pPr>
        <w:ind w:firstLine="720"/>
        <w:rPr>
          <w:rFonts w:cs="Arial"/>
          <w:b/>
          <w:bCs/>
        </w:rPr>
      </w:pPr>
      <w:r w:rsidRPr="00CF7C4F">
        <w:rPr>
          <w:rFonts w:cs="Arial"/>
          <w:b/>
          <w:bCs/>
        </w:rPr>
        <w:t>Strengths and weaknesses</w:t>
      </w:r>
    </w:p>
    <w:p w14:paraId="699EAF15" w14:textId="77777777" w:rsidR="00CF7C4F" w:rsidRPr="00CF7C4F" w:rsidRDefault="00CF7C4F" w:rsidP="00275D5A">
      <w:pPr>
        <w:numPr>
          <w:ilvl w:val="0"/>
          <w:numId w:val="29"/>
        </w:numPr>
        <w:rPr>
          <w:rFonts w:cs="Arial"/>
        </w:rPr>
      </w:pPr>
      <w:r w:rsidRPr="00CF7C4F">
        <w:rPr>
          <w:rFonts w:cs="Arial"/>
        </w:rPr>
        <w:t>leadership</w:t>
      </w:r>
    </w:p>
    <w:p w14:paraId="07AFA2BB" w14:textId="77777777" w:rsidR="00CF7C4F" w:rsidRPr="00CF7C4F" w:rsidRDefault="00CF7C4F" w:rsidP="00275D5A">
      <w:pPr>
        <w:numPr>
          <w:ilvl w:val="0"/>
          <w:numId w:val="29"/>
        </w:numPr>
        <w:rPr>
          <w:rFonts w:cs="Arial"/>
        </w:rPr>
      </w:pPr>
      <w:r w:rsidRPr="00CF7C4F">
        <w:rPr>
          <w:rFonts w:cs="Arial"/>
        </w:rPr>
        <w:t>strategic planning</w:t>
      </w:r>
    </w:p>
    <w:p w14:paraId="78029B33" w14:textId="77777777" w:rsidR="00CF7C4F" w:rsidRPr="00CF7C4F" w:rsidRDefault="00CF7C4F" w:rsidP="00275D5A">
      <w:pPr>
        <w:numPr>
          <w:ilvl w:val="0"/>
          <w:numId w:val="29"/>
        </w:numPr>
        <w:rPr>
          <w:rFonts w:cs="Arial"/>
        </w:rPr>
      </w:pPr>
      <w:r w:rsidRPr="00CF7C4F">
        <w:rPr>
          <w:rFonts w:cs="Arial"/>
        </w:rPr>
        <w:t>business model</w:t>
      </w:r>
    </w:p>
    <w:p w14:paraId="1708E75F" w14:textId="77777777" w:rsidR="00CF7C4F" w:rsidRPr="00CF7C4F" w:rsidRDefault="00CF7C4F" w:rsidP="00275D5A">
      <w:pPr>
        <w:numPr>
          <w:ilvl w:val="0"/>
          <w:numId w:val="29"/>
        </w:numPr>
        <w:rPr>
          <w:rFonts w:cs="Arial"/>
        </w:rPr>
      </w:pPr>
      <w:r w:rsidRPr="00CF7C4F">
        <w:rPr>
          <w:rFonts w:cs="Arial"/>
        </w:rPr>
        <w:t>financial planning</w:t>
      </w:r>
    </w:p>
    <w:p w14:paraId="4BA0D418" w14:textId="77777777" w:rsidR="00CF7C4F" w:rsidRPr="00CF7C4F" w:rsidRDefault="00CF7C4F" w:rsidP="00275D5A">
      <w:pPr>
        <w:numPr>
          <w:ilvl w:val="0"/>
          <w:numId w:val="29"/>
        </w:numPr>
        <w:rPr>
          <w:rFonts w:cs="Arial"/>
        </w:rPr>
      </w:pPr>
      <w:r w:rsidRPr="00CF7C4F">
        <w:rPr>
          <w:rFonts w:cs="Arial"/>
        </w:rPr>
        <w:t>governance</w:t>
      </w:r>
    </w:p>
    <w:p w14:paraId="73F5797A" w14:textId="77777777" w:rsidR="00CF7C4F" w:rsidRPr="00CF7C4F" w:rsidRDefault="00CF7C4F" w:rsidP="00275D5A">
      <w:pPr>
        <w:numPr>
          <w:ilvl w:val="0"/>
          <w:numId w:val="29"/>
        </w:numPr>
        <w:rPr>
          <w:rFonts w:cs="Arial"/>
        </w:rPr>
      </w:pPr>
      <w:r w:rsidRPr="00CF7C4F">
        <w:rPr>
          <w:rFonts w:cs="Arial"/>
        </w:rPr>
        <w:t>facilities and technology management</w:t>
      </w:r>
    </w:p>
    <w:p w14:paraId="2B423894" w14:textId="77777777" w:rsidR="00CF7C4F" w:rsidRPr="00CF7C4F" w:rsidRDefault="00CF7C4F" w:rsidP="00275D5A">
      <w:pPr>
        <w:numPr>
          <w:ilvl w:val="0"/>
          <w:numId w:val="29"/>
        </w:numPr>
        <w:rPr>
          <w:rFonts w:cs="Arial"/>
        </w:rPr>
      </w:pPr>
      <w:r w:rsidRPr="00CF7C4F">
        <w:rPr>
          <w:rFonts w:cs="Arial"/>
        </w:rPr>
        <w:t>HR plans</w:t>
      </w:r>
    </w:p>
    <w:p w14:paraId="56B7BF8E" w14:textId="77777777" w:rsidR="00CF7C4F" w:rsidRDefault="00CF7C4F" w:rsidP="00CF7C4F">
      <w:pPr>
        <w:rPr>
          <w:rFonts w:cs="Arial"/>
        </w:rPr>
      </w:pPr>
    </w:p>
    <w:p w14:paraId="494EDD23" w14:textId="77777777" w:rsidR="00CF7C4F" w:rsidRDefault="00CF7C4F" w:rsidP="00CF7C4F">
      <w:pPr>
        <w:rPr>
          <w:rFonts w:cs="Arial"/>
        </w:rPr>
      </w:pPr>
    </w:p>
    <w:p w14:paraId="4B1CF8F9" w14:textId="472E1393" w:rsidR="00CF7C4F" w:rsidRPr="00CF7C4F" w:rsidRDefault="00CF7C4F" w:rsidP="00CF7C4F">
      <w:pPr>
        <w:pStyle w:val="Heading10"/>
      </w:pPr>
      <w:r w:rsidRPr="00CF7C4F">
        <w:t>Methodology and documents provided</w:t>
      </w:r>
    </w:p>
    <w:p w14:paraId="0094DBBB" w14:textId="77777777" w:rsidR="00CF7C4F" w:rsidRPr="00CF7C4F" w:rsidRDefault="00CF7C4F" w:rsidP="00CF7C4F">
      <w:pPr>
        <w:pStyle w:val="Heading2"/>
      </w:pPr>
      <w:r w:rsidRPr="00CF7C4F">
        <w:t>Methodology</w:t>
      </w:r>
    </w:p>
    <w:p w14:paraId="3A4A2DF4" w14:textId="77777777" w:rsidR="00CF7C4F" w:rsidRDefault="00CF7C4F" w:rsidP="00CF7C4F">
      <w:pPr>
        <w:rPr>
          <w:rFonts w:cs="Arial"/>
        </w:rPr>
      </w:pPr>
    </w:p>
    <w:p w14:paraId="462E01BF" w14:textId="77777777" w:rsidR="00757A40" w:rsidRDefault="00CF7C4F" w:rsidP="00CF7C4F">
      <w:pPr>
        <w:rPr>
          <w:rFonts w:cs="Arial"/>
        </w:rPr>
      </w:pPr>
      <w:r w:rsidRPr="00CF7C4F">
        <w:rPr>
          <w:rFonts w:cs="Arial"/>
        </w:rPr>
        <w:t>It was initially required that the reviewers should undertake one or more visits to the IOC Project Office for IODE to meet with the Office staff, representatives of the Flanders Marine Institute (VLIZ) and, if deemed necessary, with representatives of the Government of Flanders (Kingdom of Belgium).</w:t>
      </w:r>
    </w:p>
    <w:p w14:paraId="69BE3CF1" w14:textId="6E05CFA1" w:rsidR="00CF7C4F" w:rsidRPr="00CF7C4F" w:rsidRDefault="00CF7C4F" w:rsidP="00CF7C4F">
      <w:pPr>
        <w:rPr>
          <w:rFonts w:cs="Arial"/>
        </w:rPr>
      </w:pPr>
      <w:r w:rsidRPr="00CF7C4F">
        <w:rPr>
          <w:rFonts w:cs="Arial"/>
        </w:rPr>
        <w:br/>
        <w:t>Due to the ongoing COVID-19 pandemic, the reviewers were unable to undertake the recommended visit to the IOC Project Office for IODE to meet the Project Office staff, representatives of VLIZ and the Government of Flanders. However, the reviewers made use of virtual meetings and e-mails to interview both Project Office staff, and key stakeholders from a wider group than that laid out in the Terms of Reference for the review.</w:t>
      </w:r>
    </w:p>
    <w:p w14:paraId="4234E99B" w14:textId="77777777" w:rsidR="00CF7C4F" w:rsidRPr="00CF7C4F" w:rsidRDefault="00CF7C4F" w:rsidP="00CF7C4F">
      <w:pPr>
        <w:rPr>
          <w:rFonts w:cs="Arial"/>
        </w:rPr>
      </w:pPr>
    </w:p>
    <w:p w14:paraId="02F2AE83" w14:textId="77777777" w:rsidR="00CF7C4F" w:rsidRPr="00CF7C4F" w:rsidRDefault="00CF7C4F" w:rsidP="00CF7C4F">
      <w:pPr>
        <w:rPr>
          <w:rFonts w:cs="Arial"/>
        </w:rPr>
      </w:pPr>
      <w:r w:rsidRPr="00CF7C4F">
        <w:rPr>
          <w:rFonts w:cs="Arial"/>
        </w:rPr>
        <w:t>The following questions were asked to those persons interviewed (outside of the IODE Project Office staff):</w:t>
      </w:r>
    </w:p>
    <w:p w14:paraId="331D8AD8" w14:textId="77777777" w:rsidR="00CF7C4F" w:rsidRPr="00CF7C4F" w:rsidRDefault="00CF7C4F" w:rsidP="00275D5A">
      <w:pPr>
        <w:numPr>
          <w:ilvl w:val="0"/>
          <w:numId w:val="30"/>
        </w:numPr>
        <w:rPr>
          <w:rFonts w:cs="Arial"/>
        </w:rPr>
      </w:pPr>
      <w:r w:rsidRPr="00CF7C4F">
        <w:rPr>
          <w:rFonts w:cs="Arial"/>
        </w:rPr>
        <w:t>How would you describe the relevance of the IODE Project Office in the current marine data landscape and for the future?</w:t>
      </w:r>
    </w:p>
    <w:p w14:paraId="0F643D3E" w14:textId="77777777" w:rsidR="00CF7C4F" w:rsidRPr="00CF7C4F" w:rsidRDefault="00CF7C4F" w:rsidP="00275D5A">
      <w:pPr>
        <w:numPr>
          <w:ilvl w:val="0"/>
          <w:numId w:val="30"/>
        </w:numPr>
        <w:rPr>
          <w:rFonts w:cs="Arial"/>
        </w:rPr>
      </w:pPr>
      <w:r w:rsidRPr="00CF7C4F">
        <w:rPr>
          <w:rFonts w:cs="Arial"/>
        </w:rPr>
        <w:t>What would you say are the strengths and weaknesses of the IODE Project Office?</w:t>
      </w:r>
    </w:p>
    <w:p w14:paraId="138E238E" w14:textId="77777777" w:rsidR="00CF7C4F" w:rsidRPr="00CF7C4F" w:rsidRDefault="00CF7C4F" w:rsidP="00275D5A">
      <w:pPr>
        <w:numPr>
          <w:ilvl w:val="0"/>
          <w:numId w:val="30"/>
        </w:numPr>
        <w:rPr>
          <w:rFonts w:cs="Arial"/>
        </w:rPr>
      </w:pPr>
      <w:r w:rsidRPr="00CF7C4F">
        <w:rPr>
          <w:rFonts w:cs="Arial"/>
        </w:rPr>
        <w:t>What do you consider as the major achievement of the IODE Project Office?</w:t>
      </w:r>
    </w:p>
    <w:p w14:paraId="4EF6C29F" w14:textId="77777777" w:rsidR="00CF7C4F" w:rsidRPr="00CF7C4F" w:rsidRDefault="00CF7C4F" w:rsidP="00275D5A">
      <w:pPr>
        <w:numPr>
          <w:ilvl w:val="0"/>
          <w:numId w:val="30"/>
        </w:numPr>
        <w:rPr>
          <w:rFonts w:cs="Arial"/>
        </w:rPr>
      </w:pPr>
      <w:r w:rsidRPr="00CF7C4F">
        <w:rPr>
          <w:rFonts w:cs="Arial"/>
        </w:rPr>
        <w:t>We have been asked to review the performance of the IOC project office for IODE as part of the MoU with the Government of Flanders. Is there anything you think should be added to that MoU?</w:t>
      </w:r>
    </w:p>
    <w:p w14:paraId="6B9524E7" w14:textId="77777777" w:rsidR="00CF7C4F" w:rsidRPr="00CF7C4F" w:rsidRDefault="00CF7C4F" w:rsidP="00CF7C4F">
      <w:pPr>
        <w:rPr>
          <w:rFonts w:cs="Arial"/>
        </w:rPr>
      </w:pPr>
    </w:p>
    <w:p w14:paraId="53B59546" w14:textId="00DA6EC9" w:rsidR="00CF7C4F" w:rsidRDefault="00CF7C4F" w:rsidP="00CF7C4F">
      <w:pPr>
        <w:pStyle w:val="Heading2"/>
      </w:pPr>
      <w:r w:rsidRPr="00CF7C4F">
        <w:t>Documents provided</w:t>
      </w:r>
    </w:p>
    <w:p w14:paraId="56D8D24F" w14:textId="77777777" w:rsidR="00CF7C4F" w:rsidRPr="00CF7C4F" w:rsidRDefault="00CF7C4F" w:rsidP="00CF7C4F">
      <w:pPr>
        <w:rPr>
          <w:lang w:val="en-US"/>
        </w:rPr>
      </w:pPr>
    </w:p>
    <w:p w14:paraId="782C72DF" w14:textId="77777777" w:rsidR="00CF7C4F" w:rsidRPr="00CF7C4F" w:rsidRDefault="00CF7C4F" w:rsidP="00275D5A">
      <w:pPr>
        <w:numPr>
          <w:ilvl w:val="0"/>
          <w:numId w:val="31"/>
        </w:numPr>
        <w:rPr>
          <w:rFonts w:cs="Arial"/>
        </w:rPr>
      </w:pPr>
      <w:r w:rsidRPr="00CF7C4F">
        <w:rPr>
          <w:rFonts w:cs="Arial"/>
        </w:rPr>
        <w:t>2017-03-IOC-VLIZ MoU terms and engagements of each part (5 pages)</w:t>
      </w:r>
    </w:p>
    <w:p w14:paraId="5C3FCA0C" w14:textId="77777777" w:rsidR="00CF7C4F" w:rsidRPr="00CF7C4F" w:rsidRDefault="00CF7C4F" w:rsidP="00275D5A">
      <w:pPr>
        <w:numPr>
          <w:ilvl w:val="0"/>
          <w:numId w:val="31"/>
        </w:numPr>
        <w:rPr>
          <w:rFonts w:cs="Arial"/>
        </w:rPr>
      </w:pPr>
      <w:r w:rsidRPr="00CF7C4F">
        <w:rPr>
          <w:rFonts w:cs="Arial"/>
        </w:rPr>
        <w:t>EC43 document on the project office MOU « Renewal of the MOU between the Government of Flanders and IOC regarding the IOC Project Office for IODE, Oostende, Belgium (24 pages) 2010</w:t>
      </w:r>
    </w:p>
    <w:p w14:paraId="16372413" w14:textId="77777777" w:rsidR="00CF7C4F" w:rsidRPr="00CF7C4F" w:rsidRDefault="00CF7C4F" w:rsidP="00275D5A">
      <w:pPr>
        <w:numPr>
          <w:ilvl w:val="0"/>
          <w:numId w:val="31"/>
        </w:numPr>
        <w:rPr>
          <w:rFonts w:cs="Arial"/>
        </w:rPr>
      </w:pPr>
      <w:r w:rsidRPr="00CF7C4F">
        <w:rPr>
          <w:rFonts w:cs="Arial"/>
        </w:rPr>
        <w:t>IOC Project Office for IODE - renewal justification final « IOC Project Office for IODE: towards a new MoU ; 24 pages 2016</w:t>
      </w:r>
    </w:p>
    <w:p w14:paraId="5C6FAE17" w14:textId="77777777" w:rsidR="00CF7C4F" w:rsidRPr="00CF7C4F" w:rsidRDefault="00CF7C4F" w:rsidP="00275D5A">
      <w:pPr>
        <w:numPr>
          <w:ilvl w:val="0"/>
          <w:numId w:val="31"/>
        </w:numPr>
        <w:rPr>
          <w:rFonts w:cs="Arial"/>
        </w:rPr>
      </w:pPr>
      <w:r w:rsidRPr="00CF7C4F">
        <w:rPr>
          <w:rFonts w:cs="Arial"/>
        </w:rPr>
        <w:t>Annex 1: PROPOSED MODALITIES FOR THE PERFORMANCE REVIEW OF THE IOC PROJECT OFFICE FOR IODE</w:t>
      </w:r>
    </w:p>
    <w:p w14:paraId="4376833E" w14:textId="77777777" w:rsidR="00CF7C4F" w:rsidRPr="00CF7C4F" w:rsidRDefault="00CF7C4F" w:rsidP="00275D5A">
      <w:pPr>
        <w:numPr>
          <w:ilvl w:val="0"/>
          <w:numId w:val="31"/>
        </w:numPr>
        <w:rPr>
          <w:rFonts w:cs="Arial"/>
          <w:lang w:val="fr-FR"/>
        </w:rPr>
      </w:pPr>
      <w:proofErr w:type="spellStart"/>
      <w:r w:rsidRPr="00CF7C4F">
        <w:rPr>
          <w:rFonts w:cs="Arial"/>
          <w:lang w:val="fr-FR"/>
        </w:rPr>
        <w:t>Renewal</w:t>
      </w:r>
      <w:proofErr w:type="spellEnd"/>
      <w:r w:rsidRPr="00CF7C4F">
        <w:rPr>
          <w:rFonts w:cs="Arial"/>
          <w:lang w:val="fr-FR"/>
        </w:rPr>
        <w:t xml:space="preserve"> </w:t>
      </w:r>
      <w:proofErr w:type="spellStart"/>
      <w:r w:rsidRPr="00CF7C4F">
        <w:rPr>
          <w:rFonts w:cs="Arial"/>
          <w:lang w:val="fr-FR"/>
        </w:rPr>
        <w:t>MoU</w:t>
      </w:r>
      <w:proofErr w:type="spellEnd"/>
      <w:r w:rsidRPr="00CF7C4F">
        <w:rPr>
          <w:rFonts w:cs="Arial"/>
          <w:lang w:val="fr-FR"/>
        </w:rPr>
        <w:t xml:space="preserve"> </w:t>
      </w:r>
      <w:proofErr w:type="spellStart"/>
      <w:r w:rsidRPr="00CF7C4F">
        <w:rPr>
          <w:rFonts w:cs="Arial"/>
          <w:lang w:val="fr-FR"/>
        </w:rPr>
        <w:t>project</w:t>
      </w:r>
      <w:proofErr w:type="spellEnd"/>
      <w:r w:rsidRPr="00CF7C4F">
        <w:rPr>
          <w:rFonts w:cs="Arial"/>
          <w:lang w:val="fr-FR"/>
        </w:rPr>
        <w:t xml:space="preserve"> office IODE 22 pages 2010</w:t>
      </w:r>
    </w:p>
    <w:p w14:paraId="3495C807" w14:textId="77777777" w:rsidR="00CF7C4F" w:rsidRPr="00CF7C4F" w:rsidRDefault="00CF7C4F" w:rsidP="00CF7C4F">
      <w:pPr>
        <w:rPr>
          <w:rFonts w:cs="Arial"/>
          <w:lang w:val="fr-FR"/>
        </w:rPr>
      </w:pPr>
    </w:p>
    <w:p w14:paraId="71277A99" w14:textId="203A80A6" w:rsidR="00CF7C4F" w:rsidRDefault="00CF7C4F" w:rsidP="00CF7C4F">
      <w:pPr>
        <w:rPr>
          <w:rFonts w:cs="Arial"/>
        </w:rPr>
      </w:pPr>
      <w:r w:rsidRPr="00CF7C4F">
        <w:rPr>
          <w:rFonts w:cs="Arial"/>
        </w:rPr>
        <w:lastRenderedPageBreak/>
        <w:t xml:space="preserve">From the Terms of Reference for the review, the strategic vision for the IODE Project Office is difficult to assess as neither a strategic vision for the next 5-10 years nor a set of Key Performance Indicators exists for the Project Office. It is noted by the reviewers that a strategic vision for UNESCO/IOC does not exist either, </w:t>
      </w:r>
      <w:proofErr w:type="gramStart"/>
      <w:r w:rsidRPr="00CF7C4F">
        <w:rPr>
          <w:rFonts w:cs="Arial"/>
        </w:rPr>
        <w:t>and</w:t>
      </w:r>
      <w:proofErr w:type="gramEnd"/>
      <w:r w:rsidRPr="00CF7C4F">
        <w:rPr>
          <w:rFonts w:cs="Arial"/>
        </w:rPr>
        <w:t xml:space="preserve"> that the reviewers were told during interviews that this is due to the uncertainty in funding for UNESCO/IOC outside of a two-year envelope allocated biannually.</w:t>
      </w:r>
    </w:p>
    <w:p w14:paraId="7F661281" w14:textId="77777777" w:rsidR="00757A40" w:rsidRPr="00CF7C4F" w:rsidRDefault="00757A40" w:rsidP="00CF7C4F">
      <w:pPr>
        <w:rPr>
          <w:rFonts w:cs="Arial"/>
        </w:rPr>
      </w:pPr>
    </w:p>
    <w:p w14:paraId="1297396B" w14:textId="570910DE" w:rsidR="00CF7C4F" w:rsidRDefault="00CF7C4F" w:rsidP="00CF7C4F">
      <w:pPr>
        <w:rPr>
          <w:rFonts w:cs="Arial"/>
        </w:rPr>
      </w:pPr>
      <w:r w:rsidRPr="00CF7C4F">
        <w:rPr>
          <w:rFonts w:cs="Arial"/>
        </w:rPr>
        <w:t>The reviewers note that the MoU between VLIZ and UNESCO/IOC clearly states that an annual report should be presented to the Government of Flanders. However, only one such report was made available to the reviewers.</w:t>
      </w:r>
    </w:p>
    <w:p w14:paraId="11D8F6BC" w14:textId="77777777" w:rsidR="00CF7C4F" w:rsidRPr="00CF7C4F" w:rsidRDefault="00CF7C4F" w:rsidP="00CF7C4F">
      <w:pPr>
        <w:rPr>
          <w:rFonts w:cs="Arial"/>
        </w:rPr>
      </w:pPr>
    </w:p>
    <w:p w14:paraId="4E827ED5" w14:textId="77777777" w:rsidR="00CF7C4F" w:rsidRPr="00CF7C4F" w:rsidRDefault="00CF7C4F" w:rsidP="00CF7C4F">
      <w:pPr>
        <w:pStyle w:val="Heading10"/>
      </w:pPr>
      <w:r w:rsidRPr="00CF7C4F">
        <w:t>Results and Recommendations</w:t>
      </w:r>
    </w:p>
    <w:p w14:paraId="7F489DB9" w14:textId="373CA566" w:rsidR="00CF7C4F" w:rsidRDefault="00CF7C4F" w:rsidP="00CF7C4F">
      <w:pPr>
        <w:rPr>
          <w:rFonts w:cs="Arial"/>
        </w:rPr>
      </w:pPr>
      <w:r w:rsidRPr="00CF7C4F">
        <w:rPr>
          <w:rFonts w:cs="Arial"/>
        </w:rPr>
        <w:t>A number of achievements of the Project Office were highlighted to the reviewers. These are summarised as follows:</w:t>
      </w:r>
    </w:p>
    <w:p w14:paraId="2CA1FBFE" w14:textId="77777777" w:rsidR="00757A40" w:rsidRPr="00CF7C4F" w:rsidRDefault="00757A40" w:rsidP="00CF7C4F">
      <w:pPr>
        <w:rPr>
          <w:rFonts w:cs="Arial"/>
        </w:rPr>
      </w:pPr>
    </w:p>
    <w:p w14:paraId="1FD7B513" w14:textId="157B3E9B" w:rsidR="00CF7C4F" w:rsidRDefault="00CF7C4F" w:rsidP="00275D5A">
      <w:pPr>
        <w:numPr>
          <w:ilvl w:val="0"/>
          <w:numId w:val="32"/>
        </w:numPr>
        <w:rPr>
          <w:rFonts w:cs="Arial"/>
        </w:rPr>
      </w:pPr>
      <w:r w:rsidRPr="00CF7C4F">
        <w:rPr>
          <w:rFonts w:cs="Arial"/>
        </w:rPr>
        <w:t xml:space="preserve">The brand of the Project Office. The Project Office is perceived by many stakeholders to be uniquely positioned as the only global organisation for coordination of oceanographic data management. The Project Office has the ability to manage a </w:t>
      </w:r>
      <w:proofErr w:type="gramStart"/>
      <w:r w:rsidRPr="00CF7C4F">
        <w:rPr>
          <w:rFonts w:cs="Arial"/>
        </w:rPr>
        <w:t>wide ranging</w:t>
      </w:r>
      <w:proofErr w:type="gramEnd"/>
      <w:r w:rsidRPr="00CF7C4F">
        <w:rPr>
          <w:rFonts w:cs="Arial"/>
        </w:rPr>
        <w:t xml:space="preserve"> portfolio of important projects in this space with partners of very different capacities, from the regional Ocean Data and Information Networks for developing nations through to the Ocean Best Practices project. Stakeholders also report that the visibility and capabilities of IOC-IODE are enhanced in a way that was not possible before the establishment of the Project Office primarily due to the enthusiasm and dedication of the Project Office staff. Those interviewed also praised the IODE Project Office for acting as an "honest broker", showing impartiality to its various projects and stakeholders. Stakeholders from the southern hemisphere noted that the hub nature of the Project Office means it does not feel European or Northern Hemisphere centric.</w:t>
      </w:r>
    </w:p>
    <w:p w14:paraId="341D7103" w14:textId="77777777" w:rsidR="00622BE5" w:rsidRPr="00CF7C4F" w:rsidRDefault="00622BE5" w:rsidP="00622BE5">
      <w:pPr>
        <w:ind w:left="1144"/>
        <w:rPr>
          <w:rFonts w:cs="Arial"/>
        </w:rPr>
      </w:pPr>
    </w:p>
    <w:p w14:paraId="314A5EEA" w14:textId="68855C79" w:rsidR="00CF7C4F" w:rsidRDefault="00CF7C4F" w:rsidP="00275D5A">
      <w:pPr>
        <w:numPr>
          <w:ilvl w:val="0"/>
          <w:numId w:val="32"/>
        </w:numPr>
        <w:rPr>
          <w:rFonts w:cs="Arial"/>
        </w:rPr>
      </w:pPr>
      <w:r w:rsidRPr="00CF7C4F">
        <w:rPr>
          <w:rFonts w:cs="Arial"/>
        </w:rPr>
        <w:t>Following on from this, the solid team ethos of the staff at the Project Office was praised. Their dedication to excellence and the mission of IOC-IODE was noted as being impressive. It was noted that stakeholders have seen occasions where the staff have worked to meet challenges arising under difficult circumstances. The Project Office staff were praised for working very well as a team, whilst all being very capable of working individually as well.</w:t>
      </w:r>
    </w:p>
    <w:p w14:paraId="3DD8EF06" w14:textId="77777777" w:rsidR="00622BE5" w:rsidRPr="00622BE5" w:rsidRDefault="00622BE5" w:rsidP="00622BE5">
      <w:pPr>
        <w:ind w:left="720" w:hanging="360"/>
        <w:rPr>
          <w:rFonts w:cs="Arial"/>
        </w:rPr>
      </w:pPr>
    </w:p>
    <w:p w14:paraId="0D27F5A7" w14:textId="6E9E81CD" w:rsidR="00CF7C4F" w:rsidRDefault="00CF7C4F" w:rsidP="00275D5A">
      <w:pPr>
        <w:numPr>
          <w:ilvl w:val="0"/>
          <w:numId w:val="32"/>
        </w:numPr>
        <w:rPr>
          <w:rFonts w:cs="Arial"/>
        </w:rPr>
      </w:pPr>
      <w:r w:rsidRPr="00CF7C4F">
        <w:rPr>
          <w:rFonts w:cs="Arial"/>
        </w:rPr>
        <w:t>The adoption of the Ocean Biodiversity Information System (OBIS) as an IOC-IODE project hosted at the Project Office when other arrangements fell through has been widely praised. OBIS is now maintained and sustained, with its own staff, but with full support from the Project Office</w:t>
      </w:r>
    </w:p>
    <w:p w14:paraId="51E69706" w14:textId="77777777" w:rsidR="00622BE5" w:rsidRPr="00622BE5" w:rsidRDefault="00622BE5" w:rsidP="00622BE5">
      <w:pPr>
        <w:ind w:left="720" w:hanging="360"/>
        <w:rPr>
          <w:rFonts w:cs="Arial"/>
        </w:rPr>
      </w:pPr>
    </w:p>
    <w:p w14:paraId="5107B573" w14:textId="77777777" w:rsidR="00CF7C4F" w:rsidRPr="00CF7C4F" w:rsidRDefault="00CF7C4F" w:rsidP="00275D5A">
      <w:pPr>
        <w:numPr>
          <w:ilvl w:val="0"/>
          <w:numId w:val="32"/>
        </w:numPr>
        <w:rPr>
          <w:rFonts w:cs="Arial"/>
        </w:rPr>
      </w:pPr>
      <w:r w:rsidRPr="00CF7C4F">
        <w:rPr>
          <w:rFonts w:cs="Arial"/>
        </w:rPr>
        <w:t xml:space="preserve">Both phases of the Ocean Teacher Global Academy (OTGA) project have been deemed successful by stakeholders, with OTGA seen as a flagship project to widen UNESCO/IOC’s capacity development capabilities. OTGA has allowed for the transfer of technology and data management training, moving from using three dedicated enthusiasts being funded by their home organisations, to having a </w:t>
      </w:r>
      <w:proofErr w:type="gramStart"/>
      <w:r w:rsidRPr="00CF7C4F">
        <w:rPr>
          <w:rFonts w:cs="Arial"/>
        </w:rPr>
        <w:t>full time</w:t>
      </w:r>
      <w:proofErr w:type="gramEnd"/>
      <w:r w:rsidRPr="00CF7C4F">
        <w:rPr>
          <w:rFonts w:cs="Arial"/>
        </w:rPr>
        <w:t xml:space="preserve"> training coordinator, running a wider range of courses at the Project Office's facilities. Courses delivered now cover a broad range of topics of relevance to UNESCO/IOC, extending well beyond data management. In addition to the on-site facilities, the availability of a web-based training platform allows OTGA to cater for face-to-face or distance learning, or a blended approach.</w:t>
      </w:r>
    </w:p>
    <w:p w14:paraId="2FC8D5F1" w14:textId="77777777" w:rsidR="00CF7C4F" w:rsidRPr="00CF7C4F" w:rsidRDefault="00CF7C4F" w:rsidP="00275D5A">
      <w:pPr>
        <w:numPr>
          <w:ilvl w:val="0"/>
          <w:numId w:val="32"/>
        </w:numPr>
        <w:rPr>
          <w:rFonts w:cs="Arial"/>
        </w:rPr>
      </w:pPr>
      <w:r w:rsidRPr="00CF7C4F">
        <w:rPr>
          <w:rFonts w:cs="Arial"/>
        </w:rPr>
        <w:lastRenderedPageBreak/>
        <w:t xml:space="preserve">The initiation of the Ocean Data Information System and </w:t>
      </w:r>
      <w:proofErr w:type="spellStart"/>
      <w:r w:rsidRPr="00CF7C4F">
        <w:rPr>
          <w:rFonts w:cs="Arial"/>
        </w:rPr>
        <w:t>OceanInfoHub</w:t>
      </w:r>
      <w:proofErr w:type="spellEnd"/>
      <w:r w:rsidRPr="00CF7C4F">
        <w:rPr>
          <w:rFonts w:cs="Arial"/>
        </w:rPr>
        <w:t xml:space="preserve"> were noted as key recent achievements of the Project Office. </w:t>
      </w:r>
      <w:proofErr w:type="spellStart"/>
      <w:r w:rsidRPr="00CF7C4F">
        <w:rPr>
          <w:rFonts w:cs="Arial"/>
        </w:rPr>
        <w:t>OceanInfoHub</w:t>
      </w:r>
      <w:proofErr w:type="spellEnd"/>
      <w:r w:rsidRPr="00CF7C4F">
        <w:rPr>
          <w:rFonts w:cs="Arial"/>
        </w:rPr>
        <w:t xml:space="preserve"> is a long-term vision of UNESCO/IOC and its development and prototyping are now being facilitated through the Project Office. </w:t>
      </w:r>
      <w:proofErr w:type="spellStart"/>
      <w:r w:rsidRPr="00CF7C4F">
        <w:rPr>
          <w:rFonts w:cs="Arial"/>
        </w:rPr>
        <w:t>OceanInfoHub</w:t>
      </w:r>
      <w:proofErr w:type="spellEnd"/>
      <w:r w:rsidRPr="00CF7C4F">
        <w:rPr>
          <w:rFonts w:cs="Arial"/>
        </w:rPr>
        <w:t xml:space="preserve"> will be a key support to the UN Decade of the Ocean for Sustainable Development. </w:t>
      </w:r>
      <w:proofErr w:type="spellStart"/>
      <w:r w:rsidRPr="00CF7C4F">
        <w:rPr>
          <w:rFonts w:cs="Arial"/>
        </w:rPr>
        <w:t>OceanInfoHub</w:t>
      </w:r>
      <w:proofErr w:type="spellEnd"/>
      <w:r w:rsidRPr="00CF7C4F">
        <w:rPr>
          <w:rFonts w:cs="Arial"/>
        </w:rPr>
        <w:t xml:space="preserve"> will build on a number of highly successful IODE initiatives, including the </w:t>
      </w:r>
      <w:proofErr w:type="spellStart"/>
      <w:r w:rsidRPr="00CF7C4F">
        <w:rPr>
          <w:rFonts w:cs="Arial"/>
        </w:rPr>
        <w:t>OceanExpert</w:t>
      </w:r>
      <w:proofErr w:type="spellEnd"/>
      <w:r w:rsidRPr="00CF7C4F">
        <w:rPr>
          <w:rFonts w:cs="Arial"/>
        </w:rPr>
        <w:t xml:space="preserve"> directory.</w:t>
      </w:r>
    </w:p>
    <w:p w14:paraId="43BE95FE" w14:textId="77777777" w:rsidR="00CF7C4F" w:rsidRDefault="00CF7C4F" w:rsidP="00CF7C4F">
      <w:pPr>
        <w:rPr>
          <w:rFonts w:cs="Arial"/>
        </w:rPr>
      </w:pPr>
    </w:p>
    <w:p w14:paraId="46C45E3C" w14:textId="018D025A" w:rsidR="00CF7C4F" w:rsidRDefault="00CF7C4F" w:rsidP="00CF7C4F">
      <w:pPr>
        <w:rPr>
          <w:rFonts w:cs="Arial"/>
        </w:rPr>
      </w:pPr>
      <w:r w:rsidRPr="00CF7C4F">
        <w:rPr>
          <w:rFonts w:cs="Arial"/>
        </w:rPr>
        <w:t>Similarly, a number of strengths of the IODE Project Office were identified:</w:t>
      </w:r>
    </w:p>
    <w:p w14:paraId="199FD857" w14:textId="77777777" w:rsidR="00CF7C4F" w:rsidRPr="00CF7C4F" w:rsidRDefault="00CF7C4F" w:rsidP="00CF7C4F">
      <w:pPr>
        <w:rPr>
          <w:rFonts w:cs="Arial"/>
        </w:rPr>
      </w:pPr>
    </w:p>
    <w:p w14:paraId="765FFBE9" w14:textId="77777777" w:rsidR="00CF7C4F" w:rsidRPr="00CF7C4F" w:rsidRDefault="00CF7C4F" w:rsidP="00275D5A">
      <w:pPr>
        <w:numPr>
          <w:ilvl w:val="0"/>
          <w:numId w:val="33"/>
        </w:numPr>
        <w:rPr>
          <w:rFonts w:cs="Arial"/>
        </w:rPr>
      </w:pPr>
      <w:r w:rsidRPr="00CF7C4F">
        <w:rPr>
          <w:rFonts w:cs="Arial"/>
        </w:rPr>
        <w:t>Those interviewed identified a number of strengths of the IODE Project Office. One strength is the consistent and coherent mission of IODE throughout its history “to enhance marine research, exploitation and development, by facilitating the exchange of oceanographic data and information between participating UNESCO/IOC Member States, by meeting the needs of users for data and information products”. As demonstrated by the Ocean Info Hub project, this mission remains relevant to this day.</w:t>
      </w:r>
    </w:p>
    <w:p w14:paraId="5B500ADC" w14:textId="77777777" w:rsidR="00CF7C4F" w:rsidRPr="00CF7C4F" w:rsidRDefault="00CF7C4F" w:rsidP="00275D5A">
      <w:pPr>
        <w:numPr>
          <w:ilvl w:val="0"/>
          <w:numId w:val="33"/>
        </w:numPr>
        <w:rPr>
          <w:rFonts w:cs="Arial"/>
        </w:rPr>
      </w:pPr>
      <w:r w:rsidRPr="00CF7C4F">
        <w:rPr>
          <w:rFonts w:cs="Arial"/>
        </w:rPr>
        <w:t>As noted above, the IODE Project Office team of staff is a strength, and the expansion from one initial member of staff to the current level is to be praised. Again, it is noted as a strength of the Project Office that the staff were commended for their communications and maintaining the IT infrastructures at the Project Office site and the numerous websites operated by IODE.</w:t>
      </w:r>
    </w:p>
    <w:p w14:paraId="28BD8572" w14:textId="77777777" w:rsidR="00CF7C4F" w:rsidRPr="00CF7C4F" w:rsidRDefault="00CF7C4F" w:rsidP="00275D5A">
      <w:pPr>
        <w:numPr>
          <w:ilvl w:val="0"/>
          <w:numId w:val="33"/>
        </w:numPr>
        <w:rPr>
          <w:rFonts w:cs="Arial"/>
        </w:rPr>
      </w:pPr>
      <w:r w:rsidRPr="00CF7C4F">
        <w:rPr>
          <w:rFonts w:cs="Arial"/>
        </w:rPr>
        <w:t xml:space="preserve">Further, the co-location of the IODE Project Office with VLIZ on the site in Oostende is recognised as a key strength of the Project Office. This co-location allows the IODE community with access to excellent facilities (including, but not limited to, the meeting and training rooms and equipment, etc.). It is noted that these facilities have enabled the expansion of the activities of IODE to include such projects as the </w:t>
      </w:r>
      <w:proofErr w:type="spellStart"/>
      <w:r w:rsidRPr="00CF7C4F">
        <w:rPr>
          <w:rFonts w:cs="Arial"/>
        </w:rPr>
        <w:t>OceanTeacher</w:t>
      </w:r>
      <w:proofErr w:type="spellEnd"/>
      <w:r w:rsidRPr="00CF7C4F">
        <w:rPr>
          <w:rFonts w:cs="Arial"/>
        </w:rPr>
        <w:t xml:space="preserve"> Global Academy. These facilities have also allowed the IODE Project Office to become a meeting place for many projects, including those outside of the IODE portfolio.</w:t>
      </w:r>
    </w:p>
    <w:p w14:paraId="09B532FF" w14:textId="77777777" w:rsidR="00CF7C4F" w:rsidRPr="00CF7C4F" w:rsidRDefault="00CF7C4F" w:rsidP="00CF7C4F">
      <w:pPr>
        <w:rPr>
          <w:rFonts w:cs="Arial"/>
        </w:rPr>
      </w:pPr>
    </w:p>
    <w:p w14:paraId="0772062E" w14:textId="77777777" w:rsidR="00CF7C4F" w:rsidRPr="00CF7C4F" w:rsidRDefault="00CF7C4F" w:rsidP="00CF7C4F">
      <w:pPr>
        <w:rPr>
          <w:rFonts w:cs="Arial"/>
        </w:rPr>
      </w:pPr>
      <w:r w:rsidRPr="00CF7C4F">
        <w:rPr>
          <w:rFonts w:cs="Arial"/>
        </w:rPr>
        <w:t>Those interviewed also highlighted some weaknesses that the operating environment of the IODE Project Office creates, and other areas of opportunity for the IODE Project Office to develop:</w:t>
      </w:r>
    </w:p>
    <w:p w14:paraId="3C63C643" w14:textId="77777777" w:rsidR="00CF7C4F" w:rsidRPr="00CF7C4F" w:rsidRDefault="00CF7C4F" w:rsidP="00CF7C4F">
      <w:pPr>
        <w:rPr>
          <w:rFonts w:cs="Arial"/>
        </w:rPr>
      </w:pPr>
    </w:p>
    <w:p w14:paraId="5AB9D0FB" w14:textId="0FC550FD" w:rsidR="00CF7C4F" w:rsidRDefault="00CF7C4F" w:rsidP="00275D5A">
      <w:pPr>
        <w:numPr>
          <w:ilvl w:val="0"/>
          <w:numId w:val="34"/>
        </w:numPr>
        <w:rPr>
          <w:rFonts w:cs="Arial"/>
        </w:rPr>
      </w:pPr>
      <w:r w:rsidRPr="00CF7C4F">
        <w:rPr>
          <w:rFonts w:cs="Arial"/>
        </w:rPr>
        <w:t>First is the low staffing level, articulated as "the strength of the Project Office is the people; the weakness is the lack of people." The staffing level as it stands is seen by many of those interviewed as creating a number of single dependencies in the project office, and succession planning, knowledge exchange, particularly of the operating environment around UNESCO/IOC and the IOC-IODE are all crucial.</w:t>
      </w:r>
    </w:p>
    <w:p w14:paraId="1FC0C271" w14:textId="77777777" w:rsidR="00622BE5" w:rsidRPr="00CF7C4F" w:rsidRDefault="00622BE5" w:rsidP="00622BE5">
      <w:pPr>
        <w:ind w:left="1144"/>
        <w:rPr>
          <w:rFonts w:cs="Arial"/>
        </w:rPr>
      </w:pPr>
    </w:p>
    <w:p w14:paraId="25930274" w14:textId="40F03C4C" w:rsidR="00CF7C4F" w:rsidRDefault="00CF7C4F" w:rsidP="00275D5A">
      <w:pPr>
        <w:numPr>
          <w:ilvl w:val="0"/>
          <w:numId w:val="34"/>
        </w:numPr>
        <w:rPr>
          <w:rFonts w:cs="Arial"/>
        </w:rPr>
      </w:pPr>
      <w:r w:rsidRPr="00CF7C4F">
        <w:rPr>
          <w:rFonts w:cs="Arial"/>
        </w:rPr>
        <w:t>The hiring and retention of appropriately skilled full-time staff to supplement the current staff, particularly to enhance the digital and information technology capabilities, are key to the sustainability of the activity of the IODE Project Office. This would extend the range of skillsets and capabilities of the IODE Project Office.</w:t>
      </w:r>
    </w:p>
    <w:p w14:paraId="5B4601E1" w14:textId="77777777" w:rsidR="00622BE5" w:rsidRPr="00622BE5" w:rsidRDefault="00622BE5" w:rsidP="00622BE5">
      <w:pPr>
        <w:ind w:left="720" w:hanging="360"/>
        <w:rPr>
          <w:rFonts w:cs="Arial"/>
        </w:rPr>
      </w:pPr>
    </w:p>
    <w:p w14:paraId="13D1EABE" w14:textId="77777777" w:rsidR="00CF7C4F" w:rsidRPr="00CF7C4F" w:rsidRDefault="00CF7C4F" w:rsidP="00275D5A">
      <w:pPr>
        <w:numPr>
          <w:ilvl w:val="0"/>
          <w:numId w:val="34"/>
        </w:numPr>
        <w:rPr>
          <w:rFonts w:cs="Arial"/>
        </w:rPr>
      </w:pPr>
      <w:r w:rsidRPr="00CF7C4F">
        <w:rPr>
          <w:rFonts w:cs="Arial"/>
        </w:rPr>
        <w:t>A second perceived single dependency is the reliance on the project funding from the Government of Flanders, and the sustainability of the IODE Project Office if this funding were removed for any reason in the future. It should be noted that, at the time of writing, there is no indication that this funding would be withdrawn. An issue related to a diversification of funding for the IODE Project Office that the operating environment of the IODE Project Office limits its ability to respond rapidly to involvement in European Union framework projects and contracts. Some options to mitigate this can be found in the following section.</w:t>
      </w:r>
    </w:p>
    <w:p w14:paraId="77274340" w14:textId="09E0D388" w:rsidR="00CF7C4F" w:rsidRDefault="00CF7C4F" w:rsidP="00CF7C4F">
      <w:pPr>
        <w:rPr>
          <w:rFonts w:cs="Arial"/>
        </w:rPr>
      </w:pPr>
    </w:p>
    <w:p w14:paraId="111FB4D8" w14:textId="77777777" w:rsidR="00757A40" w:rsidRDefault="00757A40" w:rsidP="00CF7C4F">
      <w:pPr>
        <w:rPr>
          <w:rFonts w:cs="Arial"/>
        </w:rPr>
      </w:pPr>
    </w:p>
    <w:p w14:paraId="384BF259" w14:textId="77777777" w:rsidR="00CF7C4F" w:rsidRPr="00CF7C4F" w:rsidRDefault="00CF7C4F" w:rsidP="00CF7C4F">
      <w:pPr>
        <w:pStyle w:val="Heading10"/>
      </w:pPr>
      <w:r w:rsidRPr="00CF7C4F">
        <w:lastRenderedPageBreak/>
        <w:t>Summary of Recommendations</w:t>
      </w:r>
    </w:p>
    <w:p w14:paraId="549D2329" w14:textId="4849DA59" w:rsidR="00CF7C4F" w:rsidRDefault="00CF7C4F" w:rsidP="00CF7C4F">
      <w:pPr>
        <w:rPr>
          <w:rFonts w:cs="Arial"/>
        </w:rPr>
      </w:pPr>
      <w:r w:rsidRPr="00CF7C4F">
        <w:rPr>
          <w:rFonts w:cs="Arial"/>
        </w:rPr>
        <w:t>Based on the results outlined above, the reviewers identified a number of areas which the IODE Project Office should consider in the future. These are detailed below:</w:t>
      </w:r>
    </w:p>
    <w:p w14:paraId="544A7504" w14:textId="77777777" w:rsidR="00CF7C4F" w:rsidRPr="00CF7C4F" w:rsidRDefault="00CF7C4F" w:rsidP="00CF7C4F">
      <w:pPr>
        <w:rPr>
          <w:rFonts w:cs="Arial"/>
        </w:rPr>
      </w:pPr>
    </w:p>
    <w:p w14:paraId="2B5ACC24" w14:textId="4777F32B" w:rsidR="00CF7C4F" w:rsidRDefault="00CF7C4F" w:rsidP="00275D5A">
      <w:pPr>
        <w:numPr>
          <w:ilvl w:val="0"/>
          <w:numId w:val="35"/>
        </w:numPr>
        <w:rPr>
          <w:rFonts w:cs="Arial"/>
        </w:rPr>
      </w:pPr>
      <w:r w:rsidRPr="00CF7C4F">
        <w:rPr>
          <w:rFonts w:cs="Arial"/>
        </w:rPr>
        <w:t>In terms of conducting a performance review of the IOC Project Office for IODE, no Key Performance Indicators (KPIs) for the Project Office exist to provide a baseline for such a review. The reviewers recommend that the IODE Project develops and agrees a clear set of KPIs with its key stakeholders (UNESCO/IOC and VLIZ).</w:t>
      </w:r>
    </w:p>
    <w:p w14:paraId="5FB894DB" w14:textId="77777777" w:rsidR="00CF7C4F" w:rsidRPr="00CF7C4F" w:rsidRDefault="00CF7C4F" w:rsidP="00CF7C4F">
      <w:pPr>
        <w:ind w:left="1144"/>
        <w:rPr>
          <w:rFonts w:cs="Arial"/>
        </w:rPr>
      </w:pPr>
    </w:p>
    <w:p w14:paraId="5556384D" w14:textId="47338667" w:rsidR="00CF7C4F" w:rsidRDefault="00CF7C4F" w:rsidP="00275D5A">
      <w:pPr>
        <w:numPr>
          <w:ilvl w:val="0"/>
          <w:numId w:val="35"/>
        </w:numPr>
        <w:rPr>
          <w:rFonts w:cs="Arial"/>
        </w:rPr>
      </w:pPr>
      <w:r w:rsidRPr="00CF7C4F">
        <w:rPr>
          <w:rFonts w:cs="Arial"/>
        </w:rPr>
        <w:t>Similarly, it is recommended that the IODE Project Office improves its annual reporting to both VLIZ and to the IODE community as a whole. These reports should include summary achievements from all IODE projects and highlight the impact of the IODE Project Office and the overall IODE programme. Such reporting will allow better communication of the results of the IODE programme to all stakeholders and to provide interim updates to the IODE network between IODE sessions and between UNESCO/IOC sessions.</w:t>
      </w:r>
    </w:p>
    <w:p w14:paraId="1EB7E607" w14:textId="77777777" w:rsidR="00CF7C4F" w:rsidRPr="00CF7C4F" w:rsidRDefault="00CF7C4F" w:rsidP="00CF7C4F">
      <w:pPr>
        <w:ind w:left="720" w:hanging="360"/>
        <w:rPr>
          <w:rFonts w:cs="Arial"/>
        </w:rPr>
      </w:pPr>
    </w:p>
    <w:p w14:paraId="67BAB6CA" w14:textId="03F5B466" w:rsidR="00CF7C4F" w:rsidRDefault="00CF7C4F" w:rsidP="00275D5A">
      <w:pPr>
        <w:numPr>
          <w:ilvl w:val="0"/>
          <w:numId w:val="35"/>
        </w:numPr>
        <w:rPr>
          <w:rFonts w:cs="Arial"/>
        </w:rPr>
      </w:pPr>
      <w:r w:rsidRPr="00CF7C4F">
        <w:rPr>
          <w:rFonts w:cs="Arial"/>
        </w:rPr>
        <w:t xml:space="preserve">A related recommendation is that methods to better assess and report the impact of the training facilitated through the </w:t>
      </w:r>
      <w:proofErr w:type="spellStart"/>
      <w:r w:rsidRPr="00CF7C4F">
        <w:rPr>
          <w:rFonts w:cs="Arial"/>
        </w:rPr>
        <w:t>OceanTeacher</w:t>
      </w:r>
      <w:proofErr w:type="spellEnd"/>
      <w:r w:rsidRPr="00CF7C4F">
        <w:rPr>
          <w:rFonts w:cs="Arial"/>
        </w:rPr>
        <w:t xml:space="preserve"> Global Academy are investigated and adopted.</w:t>
      </w:r>
    </w:p>
    <w:p w14:paraId="04166BC6" w14:textId="77777777" w:rsidR="00CF7C4F" w:rsidRPr="00CF7C4F" w:rsidRDefault="00CF7C4F" w:rsidP="00CF7C4F">
      <w:pPr>
        <w:ind w:left="720" w:hanging="360"/>
        <w:rPr>
          <w:rFonts w:cs="Arial"/>
        </w:rPr>
      </w:pPr>
    </w:p>
    <w:p w14:paraId="010354E7" w14:textId="2F4B4368" w:rsidR="00CF7C4F" w:rsidRDefault="00CF7C4F" w:rsidP="00275D5A">
      <w:pPr>
        <w:numPr>
          <w:ilvl w:val="0"/>
          <w:numId w:val="35"/>
        </w:numPr>
        <w:rPr>
          <w:rFonts w:cs="Arial"/>
        </w:rPr>
      </w:pPr>
      <w:r w:rsidRPr="00CF7C4F">
        <w:rPr>
          <w:rFonts w:cs="Arial"/>
        </w:rPr>
        <w:t>The strong brand of the IODE Project Office should be more prominently displayed on the various portals operated by the IODE Project Office. Each of these portals should have a clear and distinctive purpose which is well described. The IODE brand could also be strengthened by clarifying IODE's relationships with the Global Ocean Observing System (GOOS) and the World Meteorological Organisation (WMO) (amongst others) on the IODE website, and perhaps through a full website refresh. This should also help to focus which projects are most clearly in IODE’s domain, and which are most clearly in the domain of, for example, GOOS or WMO. Similarly, the IODE Project Office is encouraged to promote its brand and its activity including through Ocean Info Hub and Ocean Teacher Global Academy activities more prominently in communications for the UN Decade of the Ocean for Sustainable Development. The reviewers note the strong capacity of the IODE project office to conduct cross-cutting activities such as capacity building, training, marine information and data management projects, and operating various web portals.</w:t>
      </w:r>
    </w:p>
    <w:p w14:paraId="7565BDED" w14:textId="77777777" w:rsidR="00CF7C4F" w:rsidRPr="00CF7C4F" w:rsidRDefault="00CF7C4F" w:rsidP="00CF7C4F">
      <w:pPr>
        <w:ind w:left="1144"/>
        <w:rPr>
          <w:rFonts w:cs="Arial"/>
        </w:rPr>
      </w:pPr>
    </w:p>
    <w:p w14:paraId="77DCDC82" w14:textId="5B34226F" w:rsidR="00CF7C4F" w:rsidRDefault="00CF7C4F" w:rsidP="00275D5A">
      <w:pPr>
        <w:numPr>
          <w:ilvl w:val="0"/>
          <w:numId w:val="35"/>
        </w:numPr>
        <w:rPr>
          <w:rFonts w:cs="Arial"/>
        </w:rPr>
      </w:pPr>
      <w:r w:rsidRPr="00CF7C4F">
        <w:rPr>
          <w:rFonts w:cs="Arial"/>
        </w:rPr>
        <w:t xml:space="preserve">The reviewers noted that those interviewed universally praised the strong efficiency of the IODE Project Office secretariat under the strong leadership of Mr Peter Pissierssens for IODE. The reviewers identified the necessity for succession planning for the retirement of Mr. Pissierssens and if </w:t>
      </w:r>
      <w:proofErr w:type="gramStart"/>
      <w:r w:rsidRPr="00CF7C4F">
        <w:rPr>
          <w:rFonts w:cs="Arial"/>
        </w:rPr>
        <w:t>possible</w:t>
      </w:r>
      <w:proofErr w:type="gramEnd"/>
      <w:r w:rsidRPr="00CF7C4F">
        <w:rPr>
          <w:rFonts w:cs="Arial"/>
        </w:rPr>
        <w:t xml:space="preserve"> to have some overlap in tenure between Mr. Pissierssens and his successor.</w:t>
      </w:r>
    </w:p>
    <w:p w14:paraId="7A19E78B" w14:textId="77777777" w:rsidR="00CF7C4F" w:rsidRPr="00CF7C4F" w:rsidRDefault="00CF7C4F" w:rsidP="00CF7C4F">
      <w:pPr>
        <w:ind w:left="720" w:hanging="360"/>
        <w:rPr>
          <w:rFonts w:cs="Arial"/>
        </w:rPr>
      </w:pPr>
    </w:p>
    <w:p w14:paraId="6F046913" w14:textId="77777777" w:rsidR="00CF7C4F" w:rsidRPr="00CF7C4F" w:rsidRDefault="00CF7C4F" w:rsidP="00275D5A">
      <w:pPr>
        <w:numPr>
          <w:ilvl w:val="0"/>
          <w:numId w:val="35"/>
        </w:numPr>
        <w:rPr>
          <w:rFonts w:cs="Arial"/>
        </w:rPr>
      </w:pPr>
      <w:r w:rsidRPr="00CF7C4F">
        <w:rPr>
          <w:rFonts w:cs="Arial"/>
        </w:rPr>
        <w:t xml:space="preserve">Due to the administrative structures under which the IODE Project Office exists, it is difficult for the Project Office to become involved in European Union funded projects, including Horizon funded projects and EASME contracts, such as the </w:t>
      </w:r>
      <w:proofErr w:type="spellStart"/>
      <w:r w:rsidRPr="00CF7C4F">
        <w:rPr>
          <w:rFonts w:cs="Arial"/>
        </w:rPr>
        <w:t>EMODnet</w:t>
      </w:r>
      <w:proofErr w:type="spellEnd"/>
      <w:r w:rsidRPr="00CF7C4F">
        <w:rPr>
          <w:rFonts w:cs="Arial"/>
        </w:rPr>
        <w:t xml:space="preserve"> lots. For example, it is noted that the European Union has made significant investments through Horizon funding in open data and open science, which IODE is well placed to contribute to. The reviewers recommend that structures which allow more responsiveness to the Project Office's involvement in such projects are examined, such as a subsidiary entity or an international association without lucrative purpose (AISBL). This may also require reaching out to sectors that are not traditionally involved in IODE Project Office activities, in particular private sector industry.</w:t>
      </w:r>
    </w:p>
    <w:p w14:paraId="17400168" w14:textId="6150527E" w:rsidR="00CF7C4F" w:rsidRDefault="00CF7C4F" w:rsidP="00275D5A">
      <w:pPr>
        <w:numPr>
          <w:ilvl w:val="0"/>
          <w:numId w:val="35"/>
        </w:numPr>
        <w:rPr>
          <w:rFonts w:cs="Arial"/>
        </w:rPr>
      </w:pPr>
      <w:r w:rsidRPr="00CF7C4F">
        <w:rPr>
          <w:rFonts w:cs="Arial"/>
        </w:rPr>
        <w:lastRenderedPageBreak/>
        <w:t xml:space="preserve">Sustainability plans for the key and/or highest-priority IODE projects should also be developed in order to maximise the potential reach and impact of the projects. These sustainability plans should consider the continued and furthered use of blended teaching platforms for </w:t>
      </w:r>
      <w:proofErr w:type="spellStart"/>
      <w:r w:rsidRPr="00CF7C4F">
        <w:rPr>
          <w:rFonts w:cs="Arial"/>
        </w:rPr>
        <w:t>OceanTeacher</w:t>
      </w:r>
      <w:proofErr w:type="spellEnd"/>
      <w:r w:rsidRPr="00CF7C4F">
        <w:rPr>
          <w:rFonts w:cs="Arial"/>
        </w:rPr>
        <w:t xml:space="preserve"> Global Academy courses as was successfully trialled in 2020. It was also suggested to the reviewers that more autonomy for the Regional Training Centres should be considered as an element of the sustainability of Ocean Teacher Global Academy.</w:t>
      </w:r>
    </w:p>
    <w:p w14:paraId="6179A275" w14:textId="77777777" w:rsidR="00CF7C4F" w:rsidRPr="00CF7C4F" w:rsidRDefault="00CF7C4F" w:rsidP="00CF7C4F">
      <w:pPr>
        <w:ind w:left="1144"/>
        <w:rPr>
          <w:rFonts w:cs="Arial"/>
        </w:rPr>
      </w:pPr>
    </w:p>
    <w:p w14:paraId="0D829DDE" w14:textId="125A57EB" w:rsidR="00CF7C4F" w:rsidRDefault="00CF7C4F" w:rsidP="00275D5A">
      <w:pPr>
        <w:numPr>
          <w:ilvl w:val="0"/>
          <w:numId w:val="35"/>
        </w:numPr>
        <w:rPr>
          <w:rFonts w:cs="Arial"/>
        </w:rPr>
      </w:pPr>
      <w:r w:rsidRPr="00CF7C4F">
        <w:rPr>
          <w:rFonts w:cs="Arial"/>
        </w:rPr>
        <w:t xml:space="preserve">The goal of more sustainable funding and improved ability to respond to project calls should be facilitated by the expansion of the IODE Project Office staff, in particular on the IT side. Currently, IT staffing is limited to one </w:t>
      </w:r>
      <w:proofErr w:type="gramStart"/>
      <w:r w:rsidRPr="00CF7C4F">
        <w:rPr>
          <w:rFonts w:cs="Arial"/>
        </w:rPr>
        <w:t>member</w:t>
      </w:r>
      <w:proofErr w:type="gramEnd"/>
      <w:r w:rsidRPr="00CF7C4F">
        <w:rPr>
          <w:rFonts w:cs="Arial"/>
        </w:rPr>
        <w:t xml:space="preserve"> but this puts limitation on the technical support and leadership that the Project Office can provide, especially when considering projects such as Ocean Info Hub. The hiring and retention of extra full-time staff with skills in digital and information technologies would also help the IODE Project Office maintain its relevance in the rapidly and </w:t>
      </w:r>
      <w:proofErr w:type="gramStart"/>
      <w:r w:rsidRPr="00CF7C4F">
        <w:rPr>
          <w:rFonts w:cs="Arial"/>
        </w:rPr>
        <w:t>ever changing</w:t>
      </w:r>
      <w:proofErr w:type="gramEnd"/>
      <w:r w:rsidRPr="00CF7C4F">
        <w:rPr>
          <w:rFonts w:cs="Arial"/>
        </w:rPr>
        <w:t xml:space="preserve"> data management landscape, and to cement IODE's role in the FAIR-</w:t>
      </w:r>
      <w:proofErr w:type="spellStart"/>
      <w:r w:rsidRPr="00CF7C4F">
        <w:rPr>
          <w:rFonts w:cs="Arial"/>
        </w:rPr>
        <w:t>ification</w:t>
      </w:r>
      <w:proofErr w:type="spellEnd"/>
      <w:r w:rsidRPr="00CF7C4F">
        <w:rPr>
          <w:rFonts w:cs="Arial"/>
        </w:rPr>
        <w:t xml:space="preserve"> of ocean data.</w:t>
      </w:r>
    </w:p>
    <w:p w14:paraId="2EEB9E0D" w14:textId="77777777" w:rsidR="00CF7C4F" w:rsidRPr="00CF7C4F" w:rsidRDefault="00CF7C4F" w:rsidP="00CF7C4F">
      <w:pPr>
        <w:ind w:left="720" w:hanging="360"/>
        <w:rPr>
          <w:rFonts w:cs="Arial"/>
        </w:rPr>
      </w:pPr>
    </w:p>
    <w:p w14:paraId="74428FA9" w14:textId="77777777" w:rsidR="00CF7C4F" w:rsidRDefault="00CF7C4F" w:rsidP="00275D5A">
      <w:pPr>
        <w:numPr>
          <w:ilvl w:val="0"/>
          <w:numId w:val="35"/>
        </w:numPr>
        <w:rPr>
          <w:rFonts w:cs="Arial"/>
        </w:rPr>
      </w:pPr>
      <w:r w:rsidRPr="00CF7C4F">
        <w:rPr>
          <w:rFonts w:cs="Arial"/>
        </w:rPr>
        <w:t>The staffing level could be further mitigated in the short-term by encouraging secondments and internships to the IODE Project Office from a wider range of UNESCO/IOC member states, particularly in the IODE Project Office's role with respect to UNESCO/IOC's capacity development strategy.</w:t>
      </w:r>
    </w:p>
    <w:p w14:paraId="41FE4973" w14:textId="77AC6F7B" w:rsidR="00CF7C4F" w:rsidRDefault="00CF7C4F" w:rsidP="00CF7C4F">
      <w:pPr>
        <w:rPr>
          <w:rFonts w:cs="Arial"/>
        </w:rPr>
      </w:pPr>
    </w:p>
    <w:p w14:paraId="2D3DBB12" w14:textId="789159C3" w:rsidR="00622BE5" w:rsidRDefault="00622BE5" w:rsidP="00622BE5">
      <w:pPr>
        <w:pStyle w:val="Heading10"/>
      </w:pPr>
      <w:r w:rsidRPr="00622BE5">
        <w:t>RECOMMENDATION</w:t>
      </w:r>
    </w:p>
    <w:p w14:paraId="30C5467D" w14:textId="7548E062" w:rsidR="00622BE5" w:rsidRDefault="00622BE5" w:rsidP="00622BE5">
      <w:r>
        <w:rPr>
          <w:rFonts w:cs="Arial"/>
        </w:rPr>
        <w:t xml:space="preserve">The reviewers recommend the </w:t>
      </w:r>
      <w:r w:rsidRPr="00CF7C4F">
        <w:rPr>
          <w:rFonts w:cs="Arial"/>
        </w:rPr>
        <w:t xml:space="preserve">renewal of the MoU between IOC and the Flanders Marine Institute (VLIZ). </w:t>
      </w:r>
    </w:p>
    <w:p w14:paraId="7B2D83C6" w14:textId="1B2DEE0C" w:rsidR="00622BE5" w:rsidRDefault="00622BE5" w:rsidP="00CF7C4F">
      <w:pPr>
        <w:rPr>
          <w:rFonts w:cs="Arial"/>
        </w:rPr>
      </w:pPr>
    </w:p>
    <w:p w14:paraId="6B669119" w14:textId="77777777" w:rsidR="00622BE5" w:rsidRDefault="00622BE5" w:rsidP="00CF7C4F">
      <w:pPr>
        <w:rPr>
          <w:rFonts w:cs="Arial"/>
        </w:rPr>
      </w:pPr>
    </w:p>
    <w:p w14:paraId="6E60A0B7" w14:textId="77777777" w:rsidR="00CF7C4F" w:rsidRDefault="00CF7C4F" w:rsidP="00CF7C4F">
      <w:pPr>
        <w:rPr>
          <w:rFonts w:cs="Arial"/>
        </w:rPr>
      </w:pPr>
    </w:p>
    <w:p w14:paraId="24282BCB" w14:textId="77777777" w:rsidR="00622BE5" w:rsidRDefault="00622BE5" w:rsidP="00CF7C4F">
      <w:pPr>
        <w:rPr>
          <w:rFonts w:cs="Arial"/>
          <w:b/>
          <w:bCs/>
        </w:rPr>
      </w:pPr>
    </w:p>
    <w:p w14:paraId="0088838C" w14:textId="77777777" w:rsidR="00622BE5" w:rsidRDefault="00622BE5" w:rsidP="00CF7C4F">
      <w:pPr>
        <w:rPr>
          <w:rFonts w:cs="Arial"/>
          <w:b/>
          <w:bCs/>
        </w:rPr>
      </w:pPr>
    </w:p>
    <w:p w14:paraId="66CDA8E3" w14:textId="77777777" w:rsidR="00622BE5" w:rsidRDefault="00622BE5" w:rsidP="00CF7C4F">
      <w:pPr>
        <w:rPr>
          <w:rFonts w:cs="Arial"/>
          <w:b/>
          <w:bCs/>
        </w:rPr>
      </w:pPr>
    </w:p>
    <w:p w14:paraId="58F0CDBA" w14:textId="77777777" w:rsidR="00622BE5" w:rsidRDefault="00622BE5" w:rsidP="00CF7C4F">
      <w:pPr>
        <w:rPr>
          <w:rFonts w:cs="Arial"/>
          <w:b/>
          <w:bCs/>
        </w:rPr>
      </w:pPr>
    </w:p>
    <w:p w14:paraId="14B92CF5" w14:textId="77777777" w:rsidR="00622BE5" w:rsidRDefault="00622BE5" w:rsidP="00CF7C4F">
      <w:pPr>
        <w:rPr>
          <w:rFonts w:cs="Arial"/>
          <w:b/>
          <w:bCs/>
        </w:rPr>
      </w:pPr>
    </w:p>
    <w:p w14:paraId="207A90B0" w14:textId="77777777" w:rsidR="00622BE5" w:rsidRDefault="00622BE5" w:rsidP="00CF7C4F">
      <w:pPr>
        <w:rPr>
          <w:rFonts w:cs="Arial"/>
          <w:b/>
          <w:bCs/>
        </w:rPr>
      </w:pPr>
    </w:p>
    <w:p w14:paraId="3138B05B" w14:textId="77777777" w:rsidR="00622BE5" w:rsidRDefault="00622BE5" w:rsidP="00CF7C4F">
      <w:pPr>
        <w:rPr>
          <w:rFonts w:cs="Arial"/>
          <w:b/>
          <w:bCs/>
        </w:rPr>
      </w:pPr>
    </w:p>
    <w:p w14:paraId="2D8C7490" w14:textId="77777777" w:rsidR="00622BE5" w:rsidRDefault="00622BE5" w:rsidP="00CF7C4F">
      <w:pPr>
        <w:rPr>
          <w:rFonts w:cs="Arial"/>
          <w:b/>
          <w:bCs/>
        </w:rPr>
      </w:pPr>
    </w:p>
    <w:p w14:paraId="0FD461E2" w14:textId="77777777" w:rsidR="00622BE5" w:rsidRDefault="00622BE5" w:rsidP="00CF7C4F">
      <w:pPr>
        <w:rPr>
          <w:rFonts w:cs="Arial"/>
          <w:b/>
          <w:bCs/>
        </w:rPr>
      </w:pPr>
    </w:p>
    <w:p w14:paraId="7E44148B" w14:textId="77777777" w:rsidR="00622BE5" w:rsidRDefault="00622BE5" w:rsidP="00CF7C4F">
      <w:pPr>
        <w:rPr>
          <w:rFonts w:cs="Arial"/>
          <w:b/>
          <w:bCs/>
        </w:rPr>
      </w:pPr>
    </w:p>
    <w:p w14:paraId="4AA364EB" w14:textId="77777777" w:rsidR="00622BE5" w:rsidRDefault="00622BE5" w:rsidP="00CF7C4F">
      <w:pPr>
        <w:rPr>
          <w:rFonts w:cs="Arial"/>
          <w:b/>
          <w:bCs/>
        </w:rPr>
      </w:pPr>
    </w:p>
    <w:p w14:paraId="77762008" w14:textId="77777777" w:rsidR="00622BE5" w:rsidRDefault="00622BE5" w:rsidP="00CF7C4F">
      <w:pPr>
        <w:rPr>
          <w:rFonts w:cs="Arial"/>
          <w:b/>
          <w:bCs/>
        </w:rPr>
      </w:pPr>
    </w:p>
    <w:p w14:paraId="6D38DEC2" w14:textId="77777777" w:rsidR="00622BE5" w:rsidRDefault="00622BE5" w:rsidP="00CF7C4F">
      <w:pPr>
        <w:rPr>
          <w:rFonts w:cs="Arial"/>
          <w:b/>
          <w:bCs/>
        </w:rPr>
      </w:pPr>
    </w:p>
    <w:p w14:paraId="1812181A" w14:textId="77777777" w:rsidR="00622BE5" w:rsidRDefault="00622BE5" w:rsidP="00CF7C4F">
      <w:pPr>
        <w:rPr>
          <w:rFonts w:cs="Arial"/>
          <w:b/>
          <w:bCs/>
        </w:rPr>
      </w:pPr>
    </w:p>
    <w:p w14:paraId="10C85E81" w14:textId="77777777" w:rsidR="00622BE5" w:rsidRDefault="00622BE5" w:rsidP="00CF7C4F">
      <w:pPr>
        <w:rPr>
          <w:rFonts w:cs="Arial"/>
          <w:b/>
          <w:bCs/>
        </w:rPr>
      </w:pPr>
    </w:p>
    <w:p w14:paraId="750061A0" w14:textId="77777777" w:rsidR="00622BE5" w:rsidRDefault="00622BE5" w:rsidP="00CF7C4F">
      <w:pPr>
        <w:rPr>
          <w:rFonts w:cs="Arial"/>
          <w:b/>
          <w:bCs/>
        </w:rPr>
      </w:pPr>
    </w:p>
    <w:p w14:paraId="7881E3C7" w14:textId="77777777" w:rsidR="00622BE5" w:rsidRDefault="00622BE5" w:rsidP="00CF7C4F">
      <w:pPr>
        <w:rPr>
          <w:rFonts w:cs="Arial"/>
          <w:b/>
          <w:bCs/>
        </w:rPr>
      </w:pPr>
    </w:p>
    <w:p w14:paraId="321F1979" w14:textId="77777777" w:rsidR="00622BE5" w:rsidRDefault="00622BE5" w:rsidP="00CF7C4F">
      <w:pPr>
        <w:rPr>
          <w:rFonts w:cs="Arial"/>
          <w:b/>
          <w:bCs/>
        </w:rPr>
      </w:pPr>
    </w:p>
    <w:p w14:paraId="01F37D4D" w14:textId="77777777" w:rsidR="00622BE5" w:rsidRDefault="00622BE5" w:rsidP="00CF7C4F">
      <w:pPr>
        <w:rPr>
          <w:rFonts w:cs="Arial"/>
          <w:b/>
          <w:bCs/>
        </w:rPr>
      </w:pPr>
    </w:p>
    <w:p w14:paraId="17683E5F" w14:textId="77777777" w:rsidR="00622BE5" w:rsidRDefault="00622BE5" w:rsidP="00CF7C4F">
      <w:pPr>
        <w:rPr>
          <w:rFonts w:cs="Arial"/>
          <w:b/>
          <w:bCs/>
        </w:rPr>
      </w:pPr>
    </w:p>
    <w:p w14:paraId="0F7E1545" w14:textId="77777777" w:rsidR="00622BE5" w:rsidRDefault="00622BE5" w:rsidP="00CF7C4F">
      <w:pPr>
        <w:rPr>
          <w:rFonts w:cs="Arial"/>
          <w:b/>
          <w:bCs/>
        </w:rPr>
      </w:pPr>
    </w:p>
    <w:p w14:paraId="4A646F2F" w14:textId="77777777" w:rsidR="00622BE5" w:rsidRDefault="00622BE5" w:rsidP="00CF7C4F">
      <w:pPr>
        <w:rPr>
          <w:rFonts w:cs="Arial"/>
          <w:b/>
          <w:bCs/>
        </w:rPr>
      </w:pPr>
    </w:p>
    <w:p w14:paraId="437D6FC9" w14:textId="77777777" w:rsidR="00622BE5" w:rsidRDefault="00622BE5" w:rsidP="00CF7C4F">
      <w:pPr>
        <w:rPr>
          <w:rFonts w:cs="Arial"/>
          <w:b/>
          <w:bCs/>
        </w:rPr>
      </w:pPr>
    </w:p>
    <w:p w14:paraId="443146C9" w14:textId="77777777" w:rsidR="00622BE5" w:rsidRDefault="00622BE5" w:rsidP="00CF7C4F">
      <w:pPr>
        <w:rPr>
          <w:rFonts w:cs="Arial"/>
          <w:b/>
          <w:bCs/>
        </w:rPr>
      </w:pPr>
    </w:p>
    <w:p w14:paraId="7D00F9BB" w14:textId="77777777" w:rsidR="00622BE5" w:rsidRDefault="00622BE5" w:rsidP="00CF7C4F">
      <w:pPr>
        <w:rPr>
          <w:rFonts w:cs="Arial"/>
          <w:b/>
          <w:bCs/>
        </w:rPr>
      </w:pPr>
    </w:p>
    <w:p w14:paraId="7C977CF0" w14:textId="31755314" w:rsidR="00CF7C4F" w:rsidRPr="00CF7C4F" w:rsidRDefault="00CF7C4F" w:rsidP="00CF7C4F">
      <w:pPr>
        <w:rPr>
          <w:rFonts w:cs="Arial"/>
          <w:b/>
          <w:bCs/>
        </w:rPr>
      </w:pPr>
      <w:r w:rsidRPr="00CF7C4F">
        <w:rPr>
          <w:rFonts w:cs="Arial"/>
          <w:b/>
          <w:bCs/>
        </w:rPr>
        <w:t>List of Acronyms</w:t>
      </w:r>
    </w:p>
    <w:p w14:paraId="5AA0F42E" w14:textId="77777777" w:rsidR="00CF7C4F" w:rsidRPr="00CF7C4F" w:rsidRDefault="00CF7C4F" w:rsidP="00CF7C4F">
      <w:pPr>
        <w:rPr>
          <w:rFonts w:cs="Arial"/>
        </w:rPr>
      </w:pPr>
    </w:p>
    <w:p w14:paraId="6BC45F40" w14:textId="657409A2" w:rsidR="00CF7C4F" w:rsidRPr="00CF7C4F" w:rsidRDefault="00CF7C4F" w:rsidP="00CF7C4F">
      <w:pPr>
        <w:ind w:left="2127" w:hanging="2127"/>
        <w:rPr>
          <w:rFonts w:cs="Arial"/>
          <w:lang w:val="fr-FR"/>
        </w:rPr>
      </w:pPr>
      <w:r w:rsidRPr="00CF7C4F">
        <w:rPr>
          <w:rFonts w:cs="Arial"/>
          <w:lang w:val="fr-FR"/>
        </w:rPr>
        <w:t>AISBL</w:t>
      </w:r>
      <w:r>
        <w:rPr>
          <w:rFonts w:cs="Arial"/>
          <w:lang w:val="fr-FR"/>
        </w:rPr>
        <w:tab/>
      </w:r>
      <w:r w:rsidRPr="00CF7C4F">
        <w:rPr>
          <w:rFonts w:cs="Arial"/>
          <w:lang w:val="fr-FR"/>
        </w:rPr>
        <w:t>Association internationale sans but lucratif (International Non-Profit Organisation)</w:t>
      </w:r>
    </w:p>
    <w:p w14:paraId="67871295" w14:textId="2FA286F6" w:rsidR="00CF7C4F" w:rsidRPr="00CF7C4F" w:rsidRDefault="00CF7C4F" w:rsidP="00CF7C4F">
      <w:pPr>
        <w:ind w:left="2127" w:hanging="2127"/>
        <w:rPr>
          <w:rFonts w:cs="Arial"/>
        </w:rPr>
      </w:pPr>
      <w:r w:rsidRPr="00CF7C4F">
        <w:rPr>
          <w:rFonts w:cs="Arial"/>
        </w:rPr>
        <w:t>FAIR</w:t>
      </w:r>
      <w:r w:rsidRPr="00CF7C4F">
        <w:rPr>
          <w:rFonts w:cs="Arial"/>
        </w:rPr>
        <w:tab/>
        <w:t>Findable-Accessible-Interoperable-Reproducible principles of data management</w:t>
      </w:r>
    </w:p>
    <w:p w14:paraId="43E0D38B" w14:textId="77777777" w:rsidR="00CF7C4F" w:rsidRPr="00CF7C4F" w:rsidRDefault="00CF7C4F" w:rsidP="00CF7C4F">
      <w:pPr>
        <w:ind w:left="2127" w:hanging="2127"/>
        <w:rPr>
          <w:rFonts w:cs="Arial"/>
        </w:rPr>
      </w:pPr>
      <w:r w:rsidRPr="00CF7C4F">
        <w:rPr>
          <w:rFonts w:cs="Arial"/>
        </w:rPr>
        <w:t>IOC-IODE</w:t>
      </w:r>
      <w:r w:rsidRPr="00CF7C4F">
        <w:rPr>
          <w:rFonts w:cs="Arial"/>
        </w:rPr>
        <w:tab/>
        <w:t>The International Oceanographic Data and Information Exchange of UNESCO/IOC</w:t>
      </w:r>
    </w:p>
    <w:p w14:paraId="2320472D" w14:textId="09204F8E" w:rsidR="00CF7C4F" w:rsidRPr="00CF7C4F" w:rsidRDefault="00CF7C4F" w:rsidP="00CF7C4F">
      <w:pPr>
        <w:ind w:left="2127" w:hanging="2127"/>
        <w:rPr>
          <w:rFonts w:cs="Arial"/>
        </w:rPr>
      </w:pPr>
      <w:r w:rsidRPr="00CF7C4F">
        <w:rPr>
          <w:rFonts w:cs="Arial"/>
        </w:rPr>
        <w:t>KPIs</w:t>
      </w:r>
      <w:r w:rsidRPr="00CF7C4F">
        <w:rPr>
          <w:rFonts w:cs="Arial"/>
        </w:rPr>
        <w:tab/>
      </w:r>
      <w:r w:rsidRPr="00CF7C4F">
        <w:rPr>
          <w:rFonts w:cs="Arial"/>
        </w:rPr>
        <w:tab/>
        <w:t>Key Performance Indicators</w:t>
      </w:r>
    </w:p>
    <w:p w14:paraId="28574E5C" w14:textId="3798B94D" w:rsidR="00CF7C4F" w:rsidRPr="00CF7C4F" w:rsidRDefault="00CF7C4F" w:rsidP="00CF7C4F">
      <w:pPr>
        <w:ind w:left="2127" w:hanging="2127"/>
        <w:rPr>
          <w:rFonts w:cs="Arial"/>
        </w:rPr>
      </w:pPr>
      <w:r w:rsidRPr="00CF7C4F">
        <w:rPr>
          <w:rFonts w:cs="Arial"/>
        </w:rPr>
        <w:t>OBIS</w:t>
      </w:r>
      <w:r w:rsidRPr="00CF7C4F">
        <w:rPr>
          <w:rFonts w:cs="Arial"/>
        </w:rPr>
        <w:tab/>
      </w:r>
      <w:r w:rsidRPr="00CF7C4F">
        <w:rPr>
          <w:rFonts w:cs="Arial"/>
        </w:rPr>
        <w:tab/>
        <w:t>Ocean Biodiversity Information System</w:t>
      </w:r>
    </w:p>
    <w:p w14:paraId="3865DE10" w14:textId="06F7D7AC" w:rsidR="00CF7C4F" w:rsidRPr="00CF7C4F" w:rsidRDefault="00CF7C4F" w:rsidP="00CF7C4F">
      <w:pPr>
        <w:ind w:left="2127" w:hanging="2127"/>
        <w:rPr>
          <w:rFonts w:cs="Arial"/>
        </w:rPr>
      </w:pPr>
      <w:r w:rsidRPr="00CF7C4F">
        <w:rPr>
          <w:rFonts w:cs="Arial"/>
        </w:rPr>
        <w:t>UNESCO</w:t>
      </w:r>
      <w:r>
        <w:rPr>
          <w:rFonts w:cs="Arial"/>
        </w:rPr>
        <w:tab/>
        <w:t xml:space="preserve"> </w:t>
      </w:r>
      <w:r w:rsidRPr="00CF7C4F">
        <w:rPr>
          <w:rFonts w:cs="Arial"/>
        </w:rPr>
        <w:t>United Nations Educational, Scientific, and Cultural Organization</w:t>
      </w:r>
    </w:p>
    <w:p w14:paraId="3704DFF5" w14:textId="5BA541E3" w:rsidR="00CF7C4F" w:rsidRPr="00CF7C4F" w:rsidRDefault="00CF7C4F" w:rsidP="00CF7C4F">
      <w:pPr>
        <w:ind w:left="2127" w:hanging="2127"/>
        <w:rPr>
          <w:rFonts w:cs="Arial"/>
        </w:rPr>
      </w:pPr>
      <w:r w:rsidRPr="00CF7C4F">
        <w:rPr>
          <w:rFonts w:cs="Arial"/>
        </w:rPr>
        <w:t>UNESCO/IOC</w:t>
      </w:r>
      <w:r>
        <w:rPr>
          <w:rFonts w:cs="Arial"/>
        </w:rPr>
        <w:tab/>
        <w:t xml:space="preserve"> </w:t>
      </w:r>
      <w:r w:rsidRPr="00CF7C4F">
        <w:rPr>
          <w:rFonts w:cs="Arial"/>
        </w:rPr>
        <w:t>The Intergovernmental Oceanographic Commission of UNESCO</w:t>
      </w:r>
    </w:p>
    <w:p w14:paraId="5110932B" w14:textId="77777777" w:rsidR="00CF7C4F" w:rsidRPr="00CF7C4F" w:rsidRDefault="00CF7C4F" w:rsidP="00CF7C4F">
      <w:pPr>
        <w:rPr>
          <w:rFonts w:cs="Arial"/>
        </w:rPr>
      </w:pPr>
      <w:r w:rsidRPr="00CF7C4F">
        <w:rPr>
          <w:rFonts w:cs="Arial"/>
        </w:rPr>
        <w:t>VLIZ</w:t>
      </w:r>
      <w:r w:rsidRPr="00CF7C4F">
        <w:rPr>
          <w:rFonts w:cs="Arial"/>
        </w:rPr>
        <w:tab/>
      </w:r>
      <w:r w:rsidRPr="00CF7C4F">
        <w:rPr>
          <w:rFonts w:cs="Arial"/>
        </w:rPr>
        <w:tab/>
      </w:r>
      <w:r w:rsidRPr="00CF7C4F">
        <w:rPr>
          <w:rFonts w:cs="Arial"/>
        </w:rPr>
        <w:tab/>
        <w:t>Flanders Marine Institute</w:t>
      </w:r>
    </w:p>
    <w:p w14:paraId="03EAB84F" w14:textId="77777777" w:rsidR="00CF7C4F" w:rsidRPr="00CF7C4F" w:rsidRDefault="00CF7C4F" w:rsidP="00CF7C4F">
      <w:pPr>
        <w:rPr>
          <w:rFonts w:cs="Arial"/>
        </w:rPr>
      </w:pPr>
    </w:p>
    <w:p w14:paraId="5EAD6073" w14:textId="08A47F98" w:rsidR="00CF7C4F" w:rsidRDefault="00CF7C4F" w:rsidP="00CF7C4F">
      <w:pPr>
        <w:rPr>
          <w:rFonts w:cs="Arial"/>
          <w:b/>
          <w:bCs/>
        </w:rPr>
      </w:pPr>
      <w:r w:rsidRPr="00CF7C4F">
        <w:rPr>
          <w:rFonts w:cs="Arial"/>
          <w:b/>
          <w:bCs/>
        </w:rPr>
        <w:t>Annexe 1 – List of Interviewees</w:t>
      </w:r>
    </w:p>
    <w:p w14:paraId="0069130A" w14:textId="77777777" w:rsidR="00CF7C4F" w:rsidRPr="00CF7C4F" w:rsidRDefault="00CF7C4F" w:rsidP="00CF7C4F">
      <w:pPr>
        <w:rPr>
          <w:rFonts w:cs="Arial"/>
          <w:b/>
          <w:bCs/>
        </w:rPr>
      </w:pPr>
    </w:p>
    <w:p w14:paraId="3C5A0CFF" w14:textId="77777777" w:rsidR="00CF7C4F" w:rsidRPr="00CF7C4F" w:rsidRDefault="00CF7C4F" w:rsidP="00CF7C4F">
      <w:pPr>
        <w:pStyle w:val="ListParagraph"/>
      </w:pPr>
      <w:r w:rsidRPr="00CF7C4F">
        <w:t>The staff of the IOC Project Office for IODE</w:t>
      </w:r>
    </w:p>
    <w:p w14:paraId="65B157B8" w14:textId="6F9A9348" w:rsidR="00CF7C4F" w:rsidRPr="00CF7C4F" w:rsidRDefault="00CF7C4F" w:rsidP="00CF7C4F">
      <w:pPr>
        <w:pStyle w:val="ListParagraph"/>
      </w:pPr>
      <w:r w:rsidRPr="00CF7C4F">
        <w:t xml:space="preserve">Sergey </w:t>
      </w:r>
      <w:proofErr w:type="spellStart"/>
      <w:r w:rsidRPr="00CF7C4F">
        <w:t>Belov</w:t>
      </w:r>
      <w:proofErr w:type="spellEnd"/>
      <w:r>
        <w:t xml:space="preserve">, </w:t>
      </w:r>
      <w:r w:rsidRPr="00CF7C4F">
        <w:t xml:space="preserve">Co-Chair, International Oceanographic Data Exchange (IODE), IOC of UNESCO; Deputy director, </w:t>
      </w:r>
      <w:proofErr w:type="spellStart"/>
      <w:r w:rsidRPr="00CF7C4F">
        <w:t>Ph.D</w:t>
      </w:r>
      <w:proofErr w:type="spellEnd"/>
      <w:r w:rsidRPr="00CF7C4F">
        <w:t xml:space="preserve">, All-Russian Research Institute of Hydrometeorological Information - World Data </w:t>
      </w:r>
      <w:proofErr w:type="spellStart"/>
      <w:r w:rsidRPr="00CF7C4F">
        <w:t>Center</w:t>
      </w:r>
      <w:proofErr w:type="spellEnd"/>
      <w:r w:rsidRPr="00CF7C4F">
        <w:t xml:space="preserve"> (RIHMI-WDC)</w:t>
      </w:r>
    </w:p>
    <w:p w14:paraId="5F7F19D0" w14:textId="1E3E8D0D" w:rsidR="00CF7C4F" w:rsidRPr="00CF7C4F" w:rsidRDefault="00CF7C4F" w:rsidP="00CF7C4F">
      <w:pPr>
        <w:pStyle w:val="ListParagraph"/>
        <w:rPr>
          <w:lang w:val="fr-FR"/>
        </w:rPr>
      </w:pPr>
      <w:r w:rsidRPr="00CF7C4F">
        <w:rPr>
          <w:lang w:val="fr-FR"/>
        </w:rPr>
        <w:t xml:space="preserve">T.F. de </w:t>
      </w:r>
      <w:proofErr w:type="spellStart"/>
      <w:r w:rsidRPr="00CF7C4F">
        <w:rPr>
          <w:lang w:val="fr-FR"/>
        </w:rPr>
        <w:t>Bruin</w:t>
      </w:r>
      <w:proofErr w:type="spellEnd"/>
      <w:r>
        <w:rPr>
          <w:lang w:val="fr-FR"/>
        </w:rPr>
        <w:t xml:space="preserve">, </w:t>
      </w:r>
      <w:r w:rsidRPr="00CF7C4F">
        <w:rPr>
          <w:lang w:val="fr-FR"/>
        </w:rPr>
        <w:t xml:space="preserve">NIOZ Royal </w:t>
      </w:r>
      <w:proofErr w:type="spellStart"/>
      <w:r w:rsidRPr="00CF7C4F">
        <w:rPr>
          <w:lang w:val="fr-FR"/>
        </w:rPr>
        <w:t>Netherlands</w:t>
      </w:r>
      <w:proofErr w:type="spellEnd"/>
      <w:r w:rsidRPr="00CF7C4F">
        <w:rPr>
          <w:lang w:val="fr-FR"/>
        </w:rPr>
        <w:t xml:space="preserve"> Institute for </w:t>
      </w:r>
      <w:proofErr w:type="spellStart"/>
      <w:r w:rsidRPr="00CF7C4F">
        <w:rPr>
          <w:lang w:val="fr-FR"/>
        </w:rPr>
        <w:t>Sea</w:t>
      </w:r>
      <w:proofErr w:type="spellEnd"/>
      <w:r w:rsidRPr="00CF7C4F">
        <w:rPr>
          <w:lang w:val="fr-FR"/>
        </w:rPr>
        <w:t xml:space="preserve"> </w:t>
      </w:r>
      <w:proofErr w:type="spellStart"/>
      <w:r w:rsidRPr="00CF7C4F">
        <w:rPr>
          <w:lang w:val="fr-FR"/>
        </w:rPr>
        <w:t>Research</w:t>
      </w:r>
      <w:proofErr w:type="spellEnd"/>
      <w:r w:rsidRPr="00CF7C4F">
        <w:rPr>
          <w:lang w:val="en-IE"/>
        </w:rPr>
        <w:t xml:space="preserve">, </w:t>
      </w:r>
      <w:r w:rsidRPr="00CF7C4F">
        <w:rPr>
          <w:lang w:val="fr-FR"/>
        </w:rPr>
        <w:t>IODE Co-chair</w:t>
      </w:r>
    </w:p>
    <w:p w14:paraId="7E5EE1D0" w14:textId="3DA4781F" w:rsidR="00CF7C4F" w:rsidRPr="00CF7C4F" w:rsidRDefault="00CF7C4F" w:rsidP="00CF7C4F">
      <w:pPr>
        <w:pStyle w:val="ListParagraph"/>
      </w:pPr>
      <w:r w:rsidRPr="00CF7C4F">
        <w:t>Cynthia Chandler</w:t>
      </w:r>
      <w:r>
        <w:t xml:space="preserve">, </w:t>
      </w:r>
      <w:r w:rsidRPr="00CF7C4F">
        <w:t>Woods Hole Oceanographic Institution, United States of America</w:t>
      </w:r>
    </w:p>
    <w:p w14:paraId="1909EB17" w14:textId="77777777" w:rsidR="00CF7C4F" w:rsidRPr="00CF7C4F" w:rsidRDefault="00CF7C4F" w:rsidP="00CF7C4F">
      <w:pPr>
        <w:rPr>
          <w:rFonts w:cs="Arial"/>
        </w:rPr>
      </w:pPr>
    </w:p>
    <w:p w14:paraId="2C8C9504" w14:textId="294B8A64" w:rsidR="00CF7C4F" w:rsidRPr="00CF7C4F" w:rsidRDefault="00CF7C4F" w:rsidP="00CF7C4F">
      <w:pPr>
        <w:pStyle w:val="ListParagraph"/>
        <w:rPr>
          <w:lang w:val="nl-NL"/>
        </w:rPr>
      </w:pPr>
      <w:r w:rsidRPr="00CF7C4F">
        <w:rPr>
          <w:lang w:val="nl-NL"/>
        </w:rPr>
        <w:t xml:space="preserve">Ann-Katrien </w:t>
      </w:r>
      <w:proofErr w:type="spellStart"/>
      <w:r w:rsidRPr="00CF7C4F">
        <w:rPr>
          <w:lang w:val="nl-NL"/>
        </w:rPr>
        <w:t>Lescrauwaet</w:t>
      </w:r>
      <w:proofErr w:type="spellEnd"/>
      <w:r w:rsidRPr="00CF7C4F">
        <w:rPr>
          <w:lang w:val="nl-NL"/>
        </w:rPr>
        <w:t>, PhD</w:t>
      </w:r>
      <w:r>
        <w:rPr>
          <w:lang w:val="nl-NL"/>
        </w:rPr>
        <w:t xml:space="preserve">, </w:t>
      </w:r>
      <w:r w:rsidRPr="00CF7C4F">
        <w:rPr>
          <w:lang w:val="nl-NL"/>
        </w:rPr>
        <w:t>Director International Relations, Vlaams Instituut voor de Zee vzw (</w:t>
      </w:r>
      <w:proofErr w:type="spellStart"/>
      <w:r w:rsidRPr="00CF7C4F">
        <w:rPr>
          <w:lang w:val="nl-NL"/>
        </w:rPr>
        <w:t>Flanders</w:t>
      </w:r>
      <w:proofErr w:type="spellEnd"/>
      <w:r w:rsidRPr="00CF7C4F">
        <w:rPr>
          <w:lang w:val="nl-NL"/>
        </w:rPr>
        <w:t xml:space="preserve"> Marine </w:t>
      </w:r>
      <w:proofErr w:type="spellStart"/>
      <w:r w:rsidRPr="00CF7C4F">
        <w:rPr>
          <w:lang w:val="nl-NL"/>
        </w:rPr>
        <w:t>Institute</w:t>
      </w:r>
      <w:proofErr w:type="spellEnd"/>
      <w:r w:rsidRPr="00CF7C4F">
        <w:rPr>
          <w:lang w:val="nl-NL"/>
        </w:rPr>
        <w:t>), Belgium</w:t>
      </w:r>
    </w:p>
    <w:p w14:paraId="283D951E" w14:textId="16C241A1" w:rsidR="00CF7C4F" w:rsidRPr="00CF7C4F" w:rsidRDefault="00CF7C4F" w:rsidP="00CF7C4F">
      <w:pPr>
        <w:pStyle w:val="ListParagraph"/>
      </w:pPr>
      <w:proofErr w:type="spellStart"/>
      <w:r w:rsidRPr="00CF7C4F">
        <w:t>Dr.</w:t>
      </w:r>
      <w:proofErr w:type="spellEnd"/>
      <w:r w:rsidRPr="00CF7C4F">
        <w:t xml:space="preserve"> Lesley Rickards</w:t>
      </w:r>
      <w:r>
        <w:t xml:space="preserve">, </w:t>
      </w:r>
      <w:r w:rsidRPr="00CF7C4F">
        <w:t>British Oceanographic Data Centre, United Kingdom</w:t>
      </w:r>
    </w:p>
    <w:p w14:paraId="5D8E717E" w14:textId="4214E19E" w:rsidR="00CF7C4F" w:rsidRPr="00CF7C4F" w:rsidRDefault="00CF7C4F" w:rsidP="00CF7C4F">
      <w:pPr>
        <w:pStyle w:val="ListParagraph"/>
      </w:pPr>
      <w:r w:rsidRPr="00CF7C4F">
        <w:t xml:space="preserve">Capt. Ariel </w:t>
      </w:r>
      <w:proofErr w:type="spellStart"/>
      <w:r w:rsidRPr="00CF7C4F">
        <w:t>Hernán</w:t>
      </w:r>
      <w:proofErr w:type="spellEnd"/>
      <w:r w:rsidRPr="00CF7C4F">
        <w:t xml:space="preserve"> </w:t>
      </w:r>
      <w:proofErr w:type="spellStart"/>
      <w:r w:rsidRPr="00CF7C4F">
        <w:t>Troisi</w:t>
      </w:r>
      <w:proofErr w:type="spellEnd"/>
      <w:r>
        <w:t xml:space="preserve">, </w:t>
      </w:r>
      <w:proofErr w:type="spellStart"/>
      <w:r w:rsidRPr="00CF7C4F">
        <w:rPr>
          <w:lang w:val="es-ES"/>
        </w:rPr>
        <w:t>Technical</w:t>
      </w:r>
      <w:proofErr w:type="spellEnd"/>
      <w:r w:rsidRPr="00CF7C4F">
        <w:rPr>
          <w:lang w:val="es-ES"/>
        </w:rPr>
        <w:t xml:space="preserve"> </w:t>
      </w:r>
      <w:proofErr w:type="spellStart"/>
      <w:r w:rsidRPr="00CF7C4F">
        <w:rPr>
          <w:lang w:val="es-ES"/>
        </w:rPr>
        <w:t>Secretary</w:t>
      </w:r>
      <w:proofErr w:type="spellEnd"/>
      <w:r w:rsidRPr="00CF7C4F">
        <w:rPr>
          <w:lang w:val="es-ES"/>
        </w:rPr>
        <w:t xml:space="preserve">. Servicio de Hidrografía Naval. </w:t>
      </w:r>
      <w:r w:rsidRPr="00CF7C4F">
        <w:t>Argentina</w:t>
      </w:r>
    </w:p>
    <w:p w14:paraId="3CA4E78F" w14:textId="6910E3E6" w:rsidR="00CF7C4F" w:rsidRPr="00CF7C4F" w:rsidRDefault="00CF7C4F" w:rsidP="00CF7C4F">
      <w:pPr>
        <w:pStyle w:val="ListParagraph"/>
      </w:pPr>
      <w:r w:rsidRPr="00CF7C4F">
        <w:t xml:space="preserve">Gert </w:t>
      </w:r>
      <w:proofErr w:type="spellStart"/>
      <w:r w:rsidRPr="00CF7C4F">
        <w:t>Verreet</w:t>
      </w:r>
      <w:proofErr w:type="spellEnd"/>
      <w:r w:rsidRPr="00CF7C4F">
        <w:t>,</w:t>
      </w:r>
      <w:r>
        <w:t xml:space="preserve"> </w:t>
      </w:r>
      <w:r w:rsidRPr="00CF7C4F">
        <w:t>Advisor, Research Division Flanders Department of Economy, Science and Innovation, Belgium</w:t>
      </w:r>
    </w:p>
    <w:p w14:paraId="1D542B4C" w14:textId="77777777" w:rsidR="00CF7C4F" w:rsidRPr="00CF7C4F" w:rsidRDefault="00CF7C4F" w:rsidP="00CF7C4F">
      <w:pPr>
        <w:rPr>
          <w:rFonts w:cs="Arial"/>
        </w:rPr>
      </w:pPr>
    </w:p>
    <w:p w14:paraId="0073B8DE" w14:textId="7510D49F" w:rsidR="00976BEC" w:rsidRDefault="00976BEC" w:rsidP="00B02766">
      <w:pPr>
        <w:rPr>
          <w:rFonts w:cs="Arial"/>
        </w:rPr>
      </w:pPr>
      <w:r>
        <w:rPr>
          <w:rFonts w:cs="Arial"/>
        </w:rPr>
        <w:t>[END OF DOCUMENT]</w:t>
      </w:r>
    </w:p>
    <w:p w14:paraId="1E95D4C9" w14:textId="77777777" w:rsidR="00976BEC" w:rsidRPr="00783D34" w:rsidRDefault="00976BEC" w:rsidP="00B02766">
      <w:pPr>
        <w:rPr>
          <w:rFonts w:cs="Arial"/>
        </w:rPr>
      </w:pPr>
    </w:p>
    <w:sectPr w:rsidR="00976BEC" w:rsidRPr="00783D34" w:rsidSect="004262AE">
      <w:headerReference w:type="even" r:id="rId7"/>
      <w:headerReference w:type="default" r:id="rId8"/>
      <w:pgSz w:w="11899" w:h="16840"/>
      <w:pgMar w:top="1440" w:right="984" w:bottom="1340" w:left="16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0064C" w14:textId="77777777" w:rsidR="0074796E" w:rsidRDefault="0074796E">
      <w:r>
        <w:separator/>
      </w:r>
    </w:p>
  </w:endnote>
  <w:endnote w:type="continuationSeparator" w:id="0">
    <w:p w14:paraId="32B95E8A" w14:textId="77777777" w:rsidR="0074796E" w:rsidRDefault="00747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3" w:usb1="08070000" w:usb2="00000010" w:usb3="00000000" w:csb0="00020001" w:csb1="00000000"/>
  </w:font>
  <w:font w:name="Times">
    <w:altName w:val="Times"/>
    <w:panose1 w:val="00000500000000020000"/>
    <w:charset w:val="00"/>
    <w:family w:val="auto"/>
    <w:pitch w:val="variable"/>
    <w:sig w:usb0="E00002FF" w:usb1="5000205A"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Minion">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2762E" w14:textId="77777777" w:rsidR="0074796E" w:rsidRDefault="0074796E">
      <w:r>
        <w:separator/>
      </w:r>
    </w:p>
  </w:footnote>
  <w:footnote w:type="continuationSeparator" w:id="0">
    <w:p w14:paraId="2517C599" w14:textId="77777777" w:rsidR="0074796E" w:rsidRDefault="00747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51976" w14:textId="77777777" w:rsidR="00757A40" w:rsidRPr="00757A40" w:rsidRDefault="00757A40" w:rsidP="00CF7C4F">
    <w:pPr>
      <w:pStyle w:val="Header"/>
      <w:jc w:val="left"/>
      <w:rPr>
        <w:rFonts w:cs="Arial"/>
      </w:rPr>
    </w:pPr>
    <w:r w:rsidRPr="00757A40">
      <w:rPr>
        <w:rFonts w:cs="Arial"/>
      </w:rPr>
      <w:t>IOC/IODE-XXVI/6.5</w:t>
    </w:r>
  </w:p>
  <w:p w14:paraId="51A217CE" w14:textId="156B25C8" w:rsidR="006B74BB" w:rsidRPr="00757A40" w:rsidRDefault="006B74BB" w:rsidP="00CF7C4F">
    <w:pPr>
      <w:pStyle w:val="Header"/>
      <w:jc w:val="left"/>
      <w:rPr>
        <w:rFonts w:cs="Arial"/>
        <w:lang w:val="fr-BE"/>
      </w:rPr>
    </w:pPr>
    <w:r w:rsidRPr="00757A40">
      <w:rPr>
        <w:rFonts w:cs="Arial"/>
        <w:lang w:val="fr-BE"/>
      </w:rPr>
      <w:t>Page</w:t>
    </w:r>
    <w:r w:rsidRPr="00757A40">
      <w:rPr>
        <w:rStyle w:val="PageNumber"/>
        <w:rFonts w:cs="Arial"/>
        <w:lang w:val="fr-BE"/>
      </w:rPr>
      <w:t xml:space="preserve"> </w:t>
    </w:r>
    <w:r w:rsidRPr="00757A40">
      <w:rPr>
        <w:rStyle w:val="PageNumber"/>
        <w:rFonts w:cs="Arial"/>
      </w:rPr>
      <w:fldChar w:fldCharType="begin"/>
    </w:r>
    <w:r w:rsidRPr="00757A40">
      <w:rPr>
        <w:rStyle w:val="PageNumber"/>
        <w:rFonts w:cs="Arial"/>
        <w:lang w:val="fr-BE"/>
      </w:rPr>
      <w:instrText xml:space="preserve"> PAGE </w:instrText>
    </w:r>
    <w:r w:rsidRPr="00757A40">
      <w:rPr>
        <w:rStyle w:val="PageNumber"/>
        <w:rFonts w:cs="Arial"/>
      </w:rPr>
      <w:fldChar w:fldCharType="separate"/>
    </w:r>
    <w:r w:rsidR="00223FD5" w:rsidRPr="00757A40">
      <w:rPr>
        <w:rStyle w:val="PageNumber"/>
        <w:rFonts w:cs="Arial"/>
        <w:noProof/>
        <w:lang w:val="fr-BE"/>
      </w:rPr>
      <w:t>2</w:t>
    </w:r>
    <w:r w:rsidRPr="00757A40">
      <w:rPr>
        <w:rStyle w:val="PageNumber"/>
        <w:rFonts w:cs="Arial"/>
      </w:rPr>
      <w:fldChar w:fldCharType="end"/>
    </w:r>
  </w:p>
  <w:p w14:paraId="52780849" w14:textId="77777777" w:rsidR="006B74BB" w:rsidRPr="00D22CBC" w:rsidRDefault="006B74BB">
    <w:pPr>
      <w:pStyle w:val="Header"/>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0CAB7" w14:textId="77777777" w:rsidR="00757A40" w:rsidRPr="00757A40" w:rsidRDefault="00757A40" w:rsidP="00757A40">
    <w:pPr>
      <w:pStyle w:val="Header"/>
      <w:jc w:val="right"/>
      <w:rPr>
        <w:rFonts w:cs="Arial"/>
      </w:rPr>
    </w:pPr>
    <w:r w:rsidRPr="00757A40">
      <w:rPr>
        <w:rFonts w:cs="Arial"/>
      </w:rPr>
      <w:t>IOC/IODE-XXVI/6.5</w:t>
    </w:r>
  </w:p>
  <w:p w14:paraId="711D9AFB" w14:textId="77777777" w:rsidR="00757A40" w:rsidRPr="00757A40" w:rsidRDefault="00757A40" w:rsidP="00757A40">
    <w:pPr>
      <w:pStyle w:val="Header"/>
      <w:jc w:val="right"/>
      <w:rPr>
        <w:rFonts w:cs="Arial"/>
        <w:lang w:val="fr-BE"/>
      </w:rPr>
    </w:pPr>
    <w:r w:rsidRPr="00757A40">
      <w:rPr>
        <w:rFonts w:cs="Arial"/>
        <w:lang w:val="fr-BE"/>
      </w:rPr>
      <w:t>Page</w:t>
    </w:r>
    <w:r w:rsidRPr="00757A40">
      <w:rPr>
        <w:rStyle w:val="PageNumber"/>
        <w:rFonts w:cs="Arial"/>
        <w:lang w:val="fr-BE"/>
      </w:rPr>
      <w:t xml:space="preserve"> </w:t>
    </w:r>
    <w:r w:rsidRPr="00757A40">
      <w:rPr>
        <w:rStyle w:val="PageNumber"/>
        <w:rFonts w:cs="Arial"/>
      </w:rPr>
      <w:fldChar w:fldCharType="begin"/>
    </w:r>
    <w:r w:rsidRPr="00757A40">
      <w:rPr>
        <w:rStyle w:val="PageNumber"/>
        <w:rFonts w:cs="Arial"/>
        <w:lang w:val="fr-BE"/>
      </w:rPr>
      <w:instrText xml:space="preserve"> PAGE </w:instrText>
    </w:r>
    <w:r w:rsidRPr="00757A40">
      <w:rPr>
        <w:rStyle w:val="PageNumber"/>
        <w:rFonts w:cs="Arial"/>
      </w:rPr>
      <w:fldChar w:fldCharType="separate"/>
    </w:r>
    <w:r>
      <w:rPr>
        <w:rStyle w:val="PageNumber"/>
        <w:rFonts w:cs="Arial"/>
      </w:rPr>
      <w:t>2</w:t>
    </w:r>
    <w:r w:rsidRPr="00757A40">
      <w:rPr>
        <w:rStyle w:val="PageNumber"/>
        <w:rFonts w:cs="Arial"/>
      </w:rPr>
      <w:fldChar w:fldCharType="end"/>
    </w:r>
  </w:p>
  <w:p w14:paraId="202C2729" w14:textId="50C3999C" w:rsidR="006B74BB" w:rsidRPr="00CF7C4F" w:rsidRDefault="006B74BB" w:rsidP="00CF7C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8CDEA870"/>
    <w:lvl w:ilvl="0">
      <w:start w:val="1"/>
      <w:numFmt w:val="decimal"/>
      <w:pStyle w:val="List5"/>
      <w:lvlText w:val="%1."/>
      <w:lvlJc w:val="left"/>
      <w:pPr>
        <w:tabs>
          <w:tab w:val="num" w:pos="1209"/>
        </w:tabs>
        <w:ind w:left="1209" w:hanging="360"/>
      </w:pPr>
    </w:lvl>
  </w:abstractNum>
  <w:abstractNum w:abstractNumId="1" w15:restartNumberingAfterBreak="0">
    <w:nsid w:val="FFFFFF7E"/>
    <w:multiLevelType w:val="singleLevel"/>
    <w:tmpl w:val="DC089F16"/>
    <w:lvl w:ilvl="0">
      <w:start w:val="1"/>
      <w:numFmt w:val="decimal"/>
      <w:pStyle w:val="List4"/>
      <w:lvlText w:val="%1."/>
      <w:lvlJc w:val="left"/>
      <w:pPr>
        <w:tabs>
          <w:tab w:val="num" w:pos="926"/>
        </w:tabs>
        <w:ind w:left="926" w:hanging="360"/>
      </w:pPr>
    </w:lvl>
  </w:abstractNum>
  <w:abstractNum w:abstractNumId="2" w15:restartNumberingAfterBreak="0">
    <w:nsid w:val="FFFFFF7F"/>
    <w:multiLevelType w:val="singleLevel"/>
    <w:tmpl w:val="5A86526E"/>
    <w:lvl w:ilvl="0">
      <w:start w:val="1"/>
      <w:numFmt w:val="decimal"/>
      <w:pStyle w:val="List3"/>
      <w:lvlText w:val="%1."/>
      <w:lvlJc w:val="left"/>
      <w:pPr>
        <w:tabs>
          <w:tab w:val="num" w:pos="643"/>
        </w:tabs>
        <w:ind w:left="643" w:hanging="360"/>
      </w:pPr>
    </w:lvl>
  </w:abstractNum>
  <w:abstractNum w:abstractNumId="3" w15:restartNumberingAfterBreak="0">
    <w:nsid w:val="FFFFFF80"/>
    <w:multiLevelType w:val="singleLevel"/>
    <w:tmpl w:val="530A3E24"/>
    <w:lvl w:ilvl="0">
      <w:start w:val="1"/>
      <w:numFmt w:val="bullet"/>
      <w:pStyle w:val="ListBullet2"/>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CD70BF80"/>
    <w:lvl w:ilvl="0">
      <w:start w:val="1"/>
      <w:numFmt w:val="bullet"/>
      <w:pStyle w:val="ListNumber4"/>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A72F3BA"/>
    <w:lvl w:ilvl="0">
      <w:start w:val="1"/>
      <w:numFmt w:val="bullet"/>
      <w:pStyle w:val="ListNumber3"/>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F628201A"/>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25768A0"/>
    <w:multiLevelType w:val="hybridMultilevel"/>
    <w:tmpl w:val="105887A4"/>
    <w:lvl w:ilvl="0" w:tplc="18090001">
      <w:start w:val="1"/>
      <w:numFmt w:val="bullet"/>
      <w:lvlText w:val=""/>
      <w:lvlJc w:val="left"/>
      <w:pPr>
        <w:ind w:left="1504" w:hanging="360"/>
      </w:pPr>
      <w:rPr>
        <w:rFonts w:ascii="Symbol" w:hAnsi="Symbol" w:hint="default"/>
      </w:rPr>
    </w:lvl>
    <w:lvl w:ilvl="1" w:tplc="18090003" w:tentative="1">
      <w:start w:val="1"/>
      <w:numFmt w:val="bullet"/>
      <w:lvlText w:val="o"/>
      <w:lvlJc w:val="left"/>
      <w:pPr>
        <w:ind w:left="2224" w:hanging="360"/>
      </w:pPr>
      <w:rPr>
        <w:rFonts w:ascii="Courier New" w:hAnsi="Courier New" w:cs="Courier New" w:hint="default"/>
      </w:rPr>
    </w:lvl>
    <w:lvl w:ilvl="2" w:tplc="18090005" w:tentative="1">
      <w:start w:val="1"/>
      <w:numFmt w:val="bullet"/>
      <w:lvlText w:val=""/>
      <w:lvlJc w:val="left"/>
      <w:pPr>
        <w:ind w:left="2944" w:hanging="360"/>
      </w:pPr>
      <w:rPr>
        <w:rFonts w:ascii="Wingdings" w:hAnsi="Wingdings" w:hint="default"/>
      </w:rPr>
    </w:lvl>
    <w:lvl w:ilvl="3" w:tplc="18090001" w:tentative="1">
      <w:start w:val="1"/>
      <w:numFmt w:val="bullet"/>
      <w:lvlText w:val=""/>
      <w:lvlJc w:val="left"/>
      <w:pPr>
        <w:ind w:left="3664" w:hanging="360"/>
      </w:pPr>
      <w:rPr>
        <w:rFonts w:ascii="Symbol" w:hAnsi="Symbol" w:hint="default"/>
      </w:rPr>
    </w:lvl>
    <w:lvl w:ilvl="4" w:tplc="18090003" w:tentative="1">
      <w:start w:val="1"/>
      <w:numFmt w:val="bullet"/>
      <w:lvlText w:val="o"/>
      <w:lvlJc w:val="left"/>
      <w:pPr>
        <w:ind w:left="4384" w:hanging="360"/>
      </w:pPr>
      <w:rPr>
        <w:rFonts w:ascii="Courier New" w:hAnsi="Courier New" w:cs="Courier New" w:hint="default"/>
      </w:rPr>
    </w:lvl>
    <w:lvl w:ilvl="5" w:tplc="18090005" w:tentative="1">
      <w:start w:val="1"/>
      <w:numFmt w:val="bullet"/>
      <w:lvlText w:val=""/>
      <w:lvlJc w:val="left"/>
      <w:pPr>
        <w:ind w:left="5104" w:hanging="360"/>
      </w:pPr>
      <w:rPr>
        <w:rFonts w:ascii="Wingdings" w:hAnsi="Wingdings" w:hint="default"/>
      </w:rPr>
    </w:lvl>
    <w:lvl w:ilvl="6" w:tplc="18090001" w:tentative="1">
      <w:start w:val="1"/>
      <w:numFmt w:val="bullet"/>
      <w:lvlText w:val=""/>
      <w:lvlJc w:val="left"/>
      <w:pPr>
        <w:ind w:left="5824" w:hanging="360"/>
      </w:pPr>
      <w:rPr>
        <w:rFonts w:ascii="Symbol" w:hAnsi="Symbol" w:hint="default"/>
      </w:rPr>
    </w:lvl>
    <w:lvl w:ilvl="7" w:tplc="18090003" w:tentative="1">
      <w:start w:val="1"/>
      <w:numFmt w:val="bullet"/>
      <w:lvlText w:val="o"/>
      <w:lvlJc w:val="left"/>
      <w:pPr>
        <w:ind w:left="6544" w:hanging="360"/>
      </w:pPr>
      <w:rPr>
        <w:rFonts w:ascii="Courier New" w:hAnsi="Courier New" w:cs="Courier New" w:hint="default"/>
      </w:rPr>
    </w:lvl>
    <w:lvl w:ilvl="8" w:tplc="18090005" w:tentative="1">
      <w:start w:val="1"/>
      <w:numFmt w:val="bullet"/>
      <w:lvlText w:val=""/>
      <w:lvlJc w:val="left"/>
      <w:pPr>
        <w:ind w:left="7264" w:hanging="360"/>
      </w:pPr>
      <w:rPr>
        <w:rFonts w:ascii="Wingdings" w:hAnsi="Wingdings" w:hint="default"/>
      </w:rPr>
    </w:lvl>
  </w:abstractNum>
  <w:abstractNum w:abstractNumId="8" w15:restartNumberingAfterBreak="0">
    <w:nsid w:val="04FD05F0"/>
    <w:multiLevelType w:val="hybridMultilevel"/>
    <w:tmpl w:val="E012D13C"/>
    <w:lvl w:ilvl="0" w:tplc="18090001">
      <w:start w:val="1"/>
      <w:numFmt w:val="bullet"/>
      <w:lvlText w:val=""/>
      <w:lvlJc w:val="left"/>
      <w:pPr>
        <w:ind w:left="1144" w:hanging="360"/>
      </w:pPr>
      <w:rPr>
        <w:rFonts w:ascii="Symbol" w:hAnsi="Symbol"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9" w15:restartNumberingAfterBreak="0">
    <w:nsid w:val="0768573E"/>
    <w:multiLevelType w:val="hybridMultilevel"/>
    <w:tmpl w:val="797C310C"/>
    <w:lvl w:ilvl="0" w:tplc="18090001">
      <w:start w:val="1"/>
      <w:numFmt w:val="bullet"/>
      <w:lvlText w:val=""/>
      <w:lvlJc w:val="left"/>
      <w:pPr>
        <w:ind w:left="1504" w:hanging="360"/>
      </w:pPr>
      <w:rPr>
        <w:rFonts w:ascii="Symbol" w:hAnsi="Symbol" w:hint="default"/>
      </w:rPr>
    </w:lvl>
    <w:lvl w:ilvl="1" w:tplc="18090003" w:tentative="1">
      <w:start w:val="1"/>
      <w:numFmt w:val="bullet"/>
      <w:lvlText w:val="o"/>
      <w:lvlJc w:val="left"/>
      <w:pPr>
        <w:ind w:left="2224" w:hanging="360"/>
      </w:pPr>
      <w:rPr>
        <w:rFonts w:ascii="Courier New" w:hAnsi="Courier New" w:cs="Courier New" w:hint="default"/>
      </w:rPr>
    </w:lvl>
    <w:lvl w:ilvl="2" w:tplc="18090005" w:tentative="1">
      <w:start w:val="1"/>
      <w:numFmt w:val="bullet"/>
      <w:lvlText w:val=""/>
      <w:lvlJc w:val="left"/>
      <w:pPr>
        <w:ind w:left="2944" w:hanging="360"/>
      </w:pPr>
      <w:rPr>
        <w:rFonts w:ascii="Wingdings" w:hAnsi="Wingdings" w:hint="default"/>
      </w:rPr>
    </w:lvl>
    <w:lvl w:ilvl="3" w:tplc="18090001" w:tentative="1">
      <w:start w:val="1"/>
      <w:numFmt w:val="bullet"/>
      <w:lvlText w:val=""/>
      <w:lvlJc w:val="left"/>
      <w:pPr>
        <w:ind w:left="3664" w:hanging="360"/>
      </w:pPr>
      <w:rPr>
        <w:rFonts w:ascii="Symbol" w:hAnsi="Symbol" w:hint="default"/>
      </w:rPr>
    </w:lvl>
    <w:lvl w:ilvl="4" w:tplc="18090003" w:tentative="1">
      <w:start w:val="1"/>
      <w:numFmt w:val="bullet"/>
      <w:lvlText w:val="o"/>
      <w:lvlJc w:val="left"/>
      <w:pPr>
        <w:ind w:left="4384" w:hanging="360"/>
      </w:pPr>
      <w:rPr>
        <w:rFonts w:ascii="Courier New" w:hAnsi="Courier New" w:cs="Courier New" w:hint="default"/>
      </w:rPr>
    </w:lvl>
    <w:lvl w:ilvl="5" w:tplc="18090005" w:tentative="1">
      <w:start w:val="1"/>
      <w:numFmt w:val="bullet"/>
      <w:lvlText w:val=""/>
      <w:lvlJc w:val="left"/>
      <w:pPr>
        <w:ind w:left="5104" w:hanging="360"/>
      </w:pPr>
      <w:rPr>
        <w:rFonts w:ascii="Wingdings" w:hAnsi="Wingdings" w:hint="default"/>
      </w:rPr>
    </w:lvl>
    <w:lvl w:ilvl="6" w:tplc="18090001" w:tentative="1">
      <w:start w:val="1"/>
      <w:numFmt w:val="bullet"/>
      <w:lvlText w:val=""/>
      <w:lvlJc w:val="left"/>
      <w:pPr>
        <w:ind w:left="5824" w:hanging="360"/>
      </w:pPr>
      <w:rPr>
        <w:rFonts w:ascii="Symbol" w:hAnsi="Symbol" w:hint="default"/>
      </w:rPr>
    </w:lvl>
    <w:lvl w:ilvl="7" w:tplc="18090003" w:tentative="1">
      <w:start w:val="1"/>
      <w:numFmt w:val="bullet"/>
      <w:lvlText w:val="o"/>
      <w:lvlJc w:val="left"/>
      <w:pPr>
        <w:ind w:left="6544" w:hanging="360"/>
      </w:pPr>
      <w:rPr>
        <w:rFonts w:ascii="Courier New" w:hAnsi="Courier New" w:cs="Courier New" w:hint="default"/>
      </w:rPr>
    </w:lvl>
    <w:lvl w:ilvl="8" w:tplc="18090005" w:tentative="1">
      <w:start w:val="1"/>
      <w:numFmt w:val="bullet"/>
      <w:lvlText w:val=""/>
      <w:lvlJc w:val="left"/>
      <w:pPr>
        <w:ind w:left="7264" w:hanging="360"/>
      </w:pPr>
      <w:rPr>
        <w:rFonts w:ascii="Wingdings" w:hAnsi="Wingdings" w:hint="default"/>
      </w:rPr>
    </w:lvl>
  </w:abstractNum>
  <w:abstractNum w:abstractNumId="10" w15:restartNumberingAfterBreak="0">
    <w:nsid w:val="095A7ABD"/>
    <w:multiLevelType w:val="multilevel"/>
    <w:tmpl w:val="EE2CBB54"/>
    <w:lvl w:ilvl="0">
      <w:start w:val="7"/>
      <w:numFmt w:val="decimal"/>
      <w:pStyle w:val="paranumbered"/>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0B946F57"/>
    <w:multiLevelType w:val="singleLevel"/>
    <w:tmpl w:val="FA4E1024"/>
    <w:lvl w:ilvl="0">
      <w:start w:val="1"/>
      <w:numFmt w:val="decimal"/>
      <w:pStyle w:val="Heading1"/>
      <w:lvlText w:val="%1."/>
      <w:lvlJc w:val="left"/>
      <w:pPr>
        <w:tabs>
          <w:tab w:val="num" w:pos="454"/>
        </w:tabs>
        <w:ind w:left="454" w:hanging="454"/>
      </w:pPr>
      <w:rPr>
        <w:rFonts w:ascii="Arial" w:hAnsi="Arial" w:hint="default"/>
        <w:b/>
        <w:i w:val="0"/>
        <w:sz w:val="24"/>
      </w:rPr>
    </w:lvl>
  </w:abstractNum>
  <w:abstractNum w:abstractNumId="12" w15:restartNumberingAfterBreak="0">
    <w:nsid w:val="0F183395"/>
    <w:multiLevelType w:val="hybridMultilevel"/>
    <w:tmpl w:val="FFF64DD4"/>
    <w:lvl w:ilvl="0" w:tplc="C4B286F0">
      <w:start w:val="3"/>
      <w:numFmt w:val="bullet"/>
      <w:pStyle w:val="ListBullet5"/>
      <w:lvlText w:val="-"/>
      <w:lvlJc w:val="left"/>
      <w:pPr>
        <w:tabs>
          <w:tab w:val="num" w:pos="720"/>
        </w:tabs>
        <w:ind w:left="720" w:hanging="360"/>
      </w:pPr>
      <w:rPr>
        <w:rFonts w:ascii="Times New Roman" w:eastAsia="Times New Roman" w:hAnsi="Times New Roman"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765B6D"/>
    <w:multiLevelType w:val="hybridMultilevel"/>
    <w:tmpl w:val="4D948694"/>
    <w:lvl w:ilvl="0" w:tplc="0809000F">
      <w:start w:val="1"/>
      <w:numFmt w:val="decimal"/>
      <w:lvlText w:val="%1."/>
      <w:lvlJc w:val="left"/>
      <w:pPr>
        <w:ind w:left="1144" w:hanging="360"/>
      </w:pPr>
      <w:rPr>
        <w:rFonts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14" w15:restartNumberingAfterBreak="0">
    <w:nsid w:val="1B413BE7"/>
    <w:multiLevelType w:val="multilevel"/>
    <w:tmpl w:val="95A2D2EA"/>
    <w:lvl w:ilvl="0">
      <w:start w:val="1"/>
      <w:numFmt w:val="decimal"/>
      <w:pStyle w:val="Heading10"/>
      <w:lvlText w:val="%1."/>
      <w:lvlJc w:val="left"/>
      <w:pPr>
        <w:ind w:left="851" w:hanging="851"/>
      </w:pPr>
      <w:rPr>
        <w:rFonts w:hint="default"/>
      </w:rPr>
    </w:lvl>
    <w:lvl w:ilvl="1">
      <w:start w:val="1"/>
      <w:numFmt w:val="decimal"/>
      <w:pStyle w:val="Heading2"/>
      <w:lvlText w:val="%1.%2"/>
      <w:lvlJc w:val="left"/>
      <w:pPr>
        <w:ind w:left="1427" w:hanging="1427"/>
      </w:pPr>
      <w:rPr>
        <w:rFonts w:hint="default"/>
      </w:rPr>
    </w:lvl>
    <w:lvl w:ilvl="2">
      <w:start w:val="1"/>
      <w:numFmt w:val="decimal"/>
      <w:pStyle w:val="Heading3"/>
      <w:lvlText w:val="%1.%2.%3"/>
      <w:lvlJc w:val="left"/>
      <w:pPr>
        <w:ind w:left="1571" w:hanging="1571"/>
      </w:pPr>
      <w:rPr>
        <w:rFonts w:hint="default"/>
      </w:rPr>
    </w:lvl>
    <w:lvl w:ilvl="3">
      <w:start w:val="1"/>
      <w:numFmt w:val="decimal"/>
      <w:pStyle w:val="Heading4"/>
      <w:lvlText w:val="%1.%2.%3.%4"/>
      <w:lvlJc w:val="left"/>
      <w:pPr>
        <w:ind w:left="1715" w:hanging="864"/>
      </w:pPr>
      <w:rPr>
        <w:rFonts w:hint="default"/>
      </w:rPr>
    </w:lvl>
    <w:lvl w:ilvl="4">
      <w:start w:val="1"/>
      <w:numFmt w:val="decimal"/>
      <w:pStyle w:val="Heading5"/>
      <w:lvlText w:val="%1.%2.%3.%4.%5"/>
      <w:lvlJc w:val="left"/>
      <w:pPr>
        <w:ind w:left="1859" w:hanging="1008"/>
      </w:pPr>
      <w:rPr>
        <w:rFonts w:hint="default"/>
      </w:rPr>
    </w:lvl>
    <w:lvl w:ilvl="5">
      <w:start w:val="1"/>
      <w:numFmt w:val="decimal"/>
      <w:pStyle w:val="Heading6"/>
      <w:lvlText w:val="%1.%2.%3.%4.%5.%6"/>
      <w:lvlJc w:val="left"/>
      <w:pPr>
        <w:ind w:left="2003" w:hanging="1152"/>
      </w:pPr>
      <w:rPr>
        <w:rFonts w:hint="default"/>
      </w:rPr>
    </w:lvl>
    <w:lvl w:ilvl="6">
      <w:start w:val="1"/>
      <w:numFmt w:val="decimal"/>
      <w:pStyle w:val="Heading7"/>
      <w:lvlText w:val="%1.%2.%3.%4.%5.%6.%7"/>
      <w:lvlJc w:val="left"/>
      <w:pPr>
        <w:ind w:left="2147" w:hanging="1296"/>
      </w:pPr>
      <w:rPr>
        <w:rFonts w:hint="default"/>
      </w:rPr>
    </w:lvl>
    <w:lvl w:ilvl="7">
      <w:start w:val="1"/>
      <w:numFmt w:val="decimal"/>
      <w:pStyle w:val="Heading8"/>
      <w:lvlText w:val="%1.%2.%3.%4.%5.%6.%7.%8"/>
      <w:lvlJc w:val="left"/>
      <w:pPr>
        <w:ind w:left="2291" w:hanging="1440"/>
      </w:pPr>
      <w:rPr>
        <w:rFonts w:hint="default"/>
      </w:rPr>
    </w:lvl>
    <w:lvl w:ilvl="8">
      <w:start w:val="1"/>
      <w:numFmt w:val="decimal"/>
      <w:pStyle w:val="Heading9"/>
      <w:lvlText w:val="%1.%2.%3.%4.%5.%6.%7.%8.%9"/>
      <w:lvlJc w:val="left"/>
      <w:pPr>
        <w:ind w:left="2435" w:hanging="1584"/>
      </w:pPr>
      <w:rPr>
        <w:rFonts w:hint="default"/>
      </w:rPr>
    </w:lvl>
  </w:abstractNum>
  <w:abstractNum w:abstractNumId="15" w15:restartNumberingAfterBreak="0">
    <w:nsid w:val="23332415"/>
    <w:multiLevelType w:val="hybridMultilevel"/>
    <w:tmpl w:val="E3968262"/>
    <w:lvl w:ilvl="0" w:tplc="18090001">
      <w:start w:val="1"/>
      <w:numFmt w:val="bullet"/>
      <w:lvlText w:val=""/>
      <w:lvlJc w:val="left"/>
      <w:pPr>
        <w:ind w:left="1144" w:hanging="360"/>
      </w:pPr>
      <w:rPr>
        <w:rFonts w:ascii="Symbol" w:hAnsi="Symbol"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16" w15:restartNumberingAfterBreak="0">
    <w:nsid w:val="258F09A0"/>
    <w:multiLevelType w:val="hybridMultilevel"/>
    <w:tmpl w:val="FC98D686"/>
    <w:name w:val="WW8Num23"/>
    <w:lvl w:ilvl="0" w:tplc="956E121A">
      <w:start w:val="1"/>
      <w:numFmt w:val="bullet"/>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82D117E"/>
    <w:multiLevelType w:val="multilevel"/>
    <w:tmpl w:val="0CF4617A"/>
    <w:lvl w:ilvl="0">
      <w:start w:val="13"/>
      <w:numFmt w:val="decimal"/>
      <w:pStyle w:val="Quick1"/>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92471D1"/>
    <w:multiLevelType w:val="hybridMultilevel"/>
    <w:tmpl w:val="57DABC2E"/>
    <w:lvl w:ilvl="0" w:tplc="709C9816">
      <w:start w:val="1"/>
      <w:numFmt w:val="decimal"/>
      <w:pStyle w:val="Date"/>
      <w:lvlText w:val="%1."/>
      <w:lvlJc w:val="left"/>
      <w:pPr>
        <w:tabs>
          <w:tab w:val="num" w:pos="360"/>
        </w:tabs>
        <w:ind w:left="360" w:hanging="360"/>
      </w:pPr>
    </w:lvl>
    <w:lvl w:ilvl="1" w:tplc="07360FDC" w:tentative="1">
      <w:start w:val="1"/>
      <w:numFmt w:val="lowerLetter"/>
      <w:lvlText w:val="%2."/>
      <w:lvlJc w:val="left"/>
      <w:pPr>
        <w:tabs>
          <w:tab w:val="num" w:pos="1080"/>
        </w:tabs>
        <w:ind w:left="1080" w:hanging="360"/>
      </w:pPr>
    </w:lvl>
    <w:lvl w:ilvl="2" w:tplc="D68AF564" w:tentative="1">
      <w:start w:val="1"/>
      <w:numFmt w:val="lowerRoman"/>
      <w:lvlText w:val="%3."/>
      <w:lvlJc w:val="right"/>
      <w:pPr>
        <w:tabs>
          <w:tab w:val="num" w:pos="1800"/>
        </w:tabs>
        <w:ind w:left="1800" w:hanging="180"/>
      </w:pPr>
    </w:lvl>
    <w:lvl w:ilvl="3" w:tplc="83EC68D6" w:tentative="1">
      <w:start w:val="1"/>
      <w:numFmt w:val="decimal"/>
      <w:lvlText w:val="%4."/>
      <w:lvlJc w:val="left"/>
      <w:pPr>
        <w:tabs>
          <w:tab w:val="num" w:pos="2520"/>
        </w:tabs>
        <w:ind w:left="2520" w:hanging="360"/>
      </w:pPr>
    </w:lvl>
    <w:lvl w:ilvl="4" w:tplc="72B2B76A" w:tentative="1">
      <w:start w:val="1"/>
      <w:numFmt w:val="lowerLetter"/>
      <w:lvlText w:val="%5."/>
      <w:lvlJc w:val="left"/>
      <w:pPr>
        <w:tabs>
          <w:tab w:val="num" w:pos="3240"/>
        </w:tabs>
        <w:ind w:left="3240" w:hanging="360"/>
      </w:pPr>
    </w:lvl>
    <w:lvl w:ilvl="5" w:tplc="F8DEE138" w:tentative="1">
      <w:start w:val="1"/>
      <w:numFmt w:val="lowerRoman"/>
      <w:lvlText w:val="%6."/>
      <w:lvlJc w:val="right"/>
      <w:pPr>
        <w:tabs>
          <w:tab w:val="num" w:pos="3960"/>
        </w:tabs>
        <w:ind w:left="3960" w:hanging="180"/>
      </w:pPr>
    </w:lvl>
    <w:lvl w:ilvl="6" w:tplc="ABA08E52" w:tentative="1">
      <w:start w:val="1"/>
      <w:numFmt w:val="decimal"/>
      <w:lvlText w:val="%7."/>
      <w:lvlJc w:val="left"/>
      <w:pPr>
        <w:tabs>
          <w:tab w:val="num" w:pos="4680"/>
        </w:tabs>
        <w:ind w:left="4680" w:hanging="360"/>
      </w:pPr>
    </w:lvl>
    <w:lvl w:ilvl="7" w:tplc="69D699D0" w:tentative="1">
      <w:start w:val="1"/>
      <w:numFmt w:val="lowerLetter"/>
      <w:lvlText w:val="%8."/>
      <w:lvlJc w:val="left"/>
      <w:pPr>
        <w:tabs>
          <w:tab w:val="num" w:pos="5400"/>
        </w:tabs>
        <w:ind w:left="5400" w:hanging="360"/>
      </w:pPr>
    </w:lvl>
    <w:lvl w:ilvl="8" w:tplc="6290B94C" w:tentative="1">
      <w:start w:val="1"/>
      <w:numFmt w:val="lowerRoman"/>
      <w:lvlText w:val="%9."/>
      <w:lvlJc w:val="right"/>
      <w:pPr>
        <w:tabs>
          <w:tab w:val="num" w:pos="6120"/>
        </w:tabs>
        <w:ind w:left="6120" w:hanging="180"/>
      </w:pPr>
    </w:lvl>
  </w:abstractNum>
  <w:abstractNum w:abstractNumId="19" w15:restartNumberingAfterBreak="0">
    <w:nsid w:val="299E551F"/>
    <w:multiLevelType w:val="hybridMultilevel"/>
    <w:tmpl w:val="8440FEF4"/>
    <w:lvl w:ilvl="0" w:tplc="18090001">
      <w:start w:val="1"/>
      <w:numFmt w:val="bullet"/>
      <w:lvlText w:val=""/>
      <w:lvlJc w:val="left"/>
      <w:pPr>
        <w:ind w:left="1144" w:hanging="360"/>
      </w:pPr>
      <w:rPr>
        <w:rFonts w:ascii="Symbol" w:hAnsi="Symbol"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20" w15:restartNumberingAfterBreak="0">
    <w:nsid w:val="2B686FCA"/>
    <w:multiLevelType w:val="hybridMultilevel"/>
    <w:tmpl w:val="CA58454C"/>
    <w:lvl w:ilvl="0" w:tplc="CDF26574">
      <w:start w:val="1"/>
      <w:numFmt w:val="decimal"/>
      <w:pStyle w:val="ListNumber5"/>
      <w:lvlText w:val="%1."/>
      <w:lvlJc w:val="left"/>
      <w:pPr>
        <w:tabs>
          <w:tab w:val="num" w:pos="360"/>
        </w:tabs>
        <w:ind w:left="360" w:hanging="360"/>
      </w:pPr>
    </w:lvl>
    <w:lvl w:ilvl="1" w:tplc="9E967B5C" w:tentative="1">
      <w:start w:val="1"/>
      <w:numFmt w:val="lowerLetter"/>
      <w:lvlText w:val="%2."/>
      <w:lvlJc w:val="left"/>
      <w:pPr>
        <w:tabs>
          <w:tab w:val="num" w:pos="1080"/>
        </w:tabs>
        <w:ind w:left="1080" w:hanging="360"/>
      </w:pPr>
    </w:lvl>
    <w:lvl w:ilvl="2" w:tplc="0A720CC6" w:tentative="1">
      <w:start w:val="1"/>
      <w:numFmt w:val="lowerRoman"/>
      <w:lvlText w:val="%3."/>
      <w:lvlJc w:val="right"/>
      <w:pPr>
        <w:tabs>
          <w:tab w:val="num" w:pos="1800"/>
        </w:tabs>
        <w:ind w:left="1800" w:hanging="180"/>
      </w:pPr>
    </w:lvl>
    <w:lvl w:ilvl="3" w:tplc="4F32B578" w:tentative="1">
      <w:start w:val="1"/>
      <w:numFmt w:val="decimal"/>
      <w:lvlText w:val="%4."/>
      <w:lvlJc w:val="left"/>
      <w:pPr>
        <w:tabs>
          <w:tab w:val="num" w:pos="2520"/>
        </w:tabs>
        <w:ind w:left="2520" w:hanging="360"/>
      </w:pPr>
    </w:lvl>
    <w:lvl w:ilvl="4" w:tplc="3CDE9204" w:tentative="1">
      <w:start w:val="1"/>
      <w:numFmt w:val="lowerLetter"/>
      <w:lvlText w:val="%5."/>
      <w:lvlJc w:val="left"/>
      <w:pPr>
        <w:tabs>
          <w:tab w:val="num" w:pos="3240"/>
        </w:tabs>
        <w:ind w:left="3240" w:hanging="360"/>
      </w:pPr>
    </w:lvl>
    <w:lvl w:ilvl="5" w:tplc="353ED982" w:tentative="1">
      <w:start w:val="1"/>
      <w:numFmt w:val="lowerRoman"/>
      <w:lvlText w:val="%6."/>
      <w:lvlJc w:val="right"/>
      <w:pPr>
        <w:tabs>
          <w:tab w:val="num" w:pos="3960"/>
        </w:tabs>
        <w:ind w:left="3960" w:hanging="180"/>
      </w:pPr>
    </w:lvl>
    <w:lvl w:ilvl="6" w:tplc="F3385804" w:tentative="1">
      <w:start w:val="1"/>
      <w:numFmt w:val="decimal"/>
      <w:lvlText w:val="%7."/>
      <w:lvlJc w:val="left"/>
      <w:pPr>
        <w:tabs>
          <w:tab w:val="num" w:pos="4680"/>
        </w:tabs>
        <w:ind w:left="4680" w:hanging="360"/>
      </w:pPr>
    </w:lvl>
    <w:lvl w:ilvl="7" w:tplc="E612C306" w:tentative="1">
      <w:start w:val="1"/>
      <w:numFmt w:val="lowerLetter"/>
      <w:lvlText w:val="%8."/>
      <w:lvlJc w:val="left"/>
      <w:pPr>
        <w:tabs>
          <w:tab w:val="num" w:pos="5400"/>
        </w:tabs>
        <w:ind w:left="5400" w:hanging="360"/>
      </w:pPr>
    </w:lvl>
    <w:lvl w:ilvl="8" w:tplc="4C061342" w:tentative="1">
      <w:start w:val="1"/>
      <w:numFmt w:val="lowerRoman"/>
      <w:lvlText w:val="%9."/>
      <w:lvlJc w:val="right"/>
      <w:pPr>
        <w:tabs>
          <w:tab w:val="num" w:pos="6120"/>
        </w:tabs>
        <w:ind w:left="6120" w:hanging="180"/>
      </w:pPr>
    </w:lvl>
  </w:abstractNum>
  <w:abstractNum w:abstractNumId="21" w15:restartNumberingAfterBreak="0">
    <w:nsid w:val="2F410248"/>
    <w:multiLevelType w:val="hybridMultilevel"/>
    <w:tmpl w:val="79BA755A"/>
    <w:lvl w:ilvl="0" w:tplc="18090001">
      <w:start w:val="1"/>
      <w:numFmt w:val="bullet"/>
      <w:lvlText w:val=""/>
      <w:lvlJc w:val="left"/>
      <w:pPr>
        <w:ind w:left="1144" w:hanging="360"/>
      </w:pPr>
      <w:rPr>
        <w:rFonts w:ascii="Symbol" w:hAnsi="Symbol"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22" w15:restartNumberingAfterBreak="0">
    <w:nsid w:val="333E15EC"/>
    <w:multiLevelType w:val="hybridMultilevel"/>
    <w:tmpl w:val="5DD4FDC8"/>
    <w:lvl w:ilvl="0" w:tplc="0409000F">
      <w:start w:val="3"/>
      <w:numFmt w:val="bullet"/>
      <w:pStyle w:val="ListBullet3"/>
      <w:lvlText w:val="-"/>
      <w:lvlJc w:val="left"/>
      <w:pPr>
        <w:tabs>
          <w:tab w:val="num" w:pos="720"/>
        </w:tabs>
        <w:ind w:left="720" w:hanging="360"/>
      </w:pPr>
      <w:rPr>
        <w:rFonts w:ascii="Times New Roman" w:eastAsia="Times New Roman" w:hAnsi="Times New Roman"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6C540A"/>
    <w:multiLevelType w:val="multilevel"/>
    <w:tmpl w:val="2C24E41A"/>
    <w:lvl w:ilvl="0">
      <w:start w:val="1"/>
      <w:numFmt w:val="decimal"/>
      <w:pStyle w:val="encapsulatortable2"/>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27B35FC"/>
    <w:multiLevelType w:val="hybridMultilevel"/>
    <w:tmpl w:val="69B24748"/>
    <w:lvl w:ilvl="0" w:tplc="18090001">
      <w:start w:val="1"/>
      <w:numFmt w:val="bullet"/>
      <w:lvlText w:val=""/>
      <w:lvlJc w:val="left"/>
      <w:pPr>
        <w:ind w:left="1144" w:hanging="360"/>
      </w:pPr>
      <w:rPr>
        <w:rFonts w:ascii="Symbol" w:hAnsi="Symbol"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25" w15:restartNumberingAfterBreak="0">
    <w:nsid w:val="42FB4D71"/>
    <w:multiLevelType w:val="hybridMultilevel"/>
    <w:tmpl w:val="3D9E41E2"/>
    <w:lvl w:ilvl="0" w:tplc="04090001">
      <w:start w:val="3"/>
      <w:numFmt w:val="bullet"/>
      <w:pStyle w:val="TIRETbul1cm"/>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423798"/>
    <w:multiLevelType w:val="hybridMultilevel"/>
    <w:tmpl w:val="26D081CA"/>
    <w:lvl w:ilvl="0" w:tplc="FFFFFFFF">
      <w:start w:val="1"/>
      <w:numFmt w:val="bullet"/>
      <w:pStyle w:val="ListNumber2"/>
      <w:lvlText w:val=""/>
      <w:lvlJc w:val="left"/>
      <w:pPr>
        <w:tabs>
          <w:tab w:val="num" w:pos="360"/>
        </w:tabs>
        <w:ind w:left="360" w:hanging="360"/>
      </w:pPr>
      <w:rPr>
        <w:rFonts w:ascii="Symbol" w:hAnsi="Symbol" w:hint="default"/>
        <w:b w:val="0"/>
        <w:i/>
        <w:sz w:val="22"/>
        <w:szCs w:val="22"/>
      </w:rPr>
    </w:lvl>
    <w:lvl w:ilvl="1" w:tplc="00030409">
      <w:start w:val="1"/>
      <w:numFmt w:val="lowerLetter"/>
      <w:lvlText w:val="%2."/>
      <w:lvlJc w:val="left"/>
      <w:pPr>
        <w:tabs>
          <w:tab w:val="num" w:pos="1440"/>
        </w:tabs>
        <w:ind w:left="1440" w:hanging="360"/>
      </w:pPr>
      <w:rPr>
        <w:rFonts w:hint="default"/>
        <w:b w:val="0"/>
        <w:i/>
        <w:sz w:val="22"/>
        <w:szCs w:val="22"/>
      </w:r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27" w15:restartNumberingAfterBreak="0">
    <w:nsid w:val="48331B48"/>
    <w:multiLevelType w:val="multilevel"/>
    <w:tmpl w:val="8126FFE0"/>
    <w:lvl w:ilvl="0">
      <w:start w:val="3"/>
      <w:numFmt w:val="decimal"/>
      <w:pStyle w:val="BodyText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4BE56066"/>
    <w:multiLevelType w:val="hybridMultilevel"/>
    <w:tmpl w:val="D946EDCA"/>
    <w:lvl w:ilvl="0" w:tplc="18090001">
      <w:start w:val="1"/>
      <w:numFmt w:val="bullet"/>
      <w:lvlText w:val=""/>
      <w:lvlJc w:val="left"/>
      <w:pPr>
        <w:ind w:left="1504" w:hanging="360"/>
      </w:pPr>
      <w:rPr>
        <w:rFonts w:ascii="Symbol" w:hAnsi="Symbol" w:hint="default"/>
      </w:rPr>
    </w:lvl>
    <w:lvl w:ilvl="1" w:tplc="18090003" w:tentative="1">
      <w:start w:val="1"/>
      <w:numFmt w:val="bullet"/>
      <w:lvlText w:val="o"/>
      <w:lvlJc w:val="left"/>
      <w:pPr>
        <w:ind w:left="2224" w:hanging="360"/>
      </w:pPr>
      <w:rPr>
        <w:rFonts w:ascii="Courier New" w:hAnsi="Courier New" w:cs="Courier New" w:hint="default"/>
      </w:rPr>
    </w:lvl>
    <w:lvl w:ilvl="2" w:tplc="18090005" w:tentative="1">
      <w:start w:val="1"/>
      <w:numFmt w:val="bullet"/>
      <w:lvlText w:val=""/>
      <w:lvlJc w:val="left"/>
      <w:pPr>
        <w:ind w:left="2944" w:hanging="360"/>
      </w:pPr>
      <w:rPr>
        <w:rFonts w:ascii="Wingdings" w:hAnsi="Wingdings" w:hint="default"/>
      </w:rPr>
    </w:lvl>
    <w:lvl w:ilvl="3" w:tplc="18090001" w:tentative="1">
      <w:start w:val="1"/>
      <w:numFmt w:val="bullet"/>
      <w:lvlText w:val=""/>
      <w:lvlJc w:val="left"/>
      <w:pPr>
        <w:ind w:left="3664" w:hanging="360"/>
      </w:pPr>
      <w:rPr>
        <w:rFonts w:ascii="Symbol" w:hAnsi="Symbol" w:hint="default"/>
      </w:rPr>
    </w:lvl>
    <w:lvl w:ilvl="4" w:tplc="18090003" w:tentative="1">
      <w:start w:val="1"/>
      <w:numFmt w:val="bullet"/>
      <w:lvlText w:val="o"/>
      <w:lvlJc w:val="left"/>
      <w:pPr>
        <w:ind w:left="4384" w:hanging="360"/>
      </w:pPr>
      <w:rPr>
        <w:rFonts w:ascii="Courier New" w:hAnsi="Courier New" w:cs="Courier New" w:hint="default"/>
      </w:rPr>
    </w:lvl>
    <w:lvl w:ilvl="5" w:tplc="18090005" w:tentative="1">
      <w:start w:val="1"/>
      <w:numFmt w:val="bullet"/>
      <w:lvlText w:val=""/>
      <w:lvlJc w:val="left"/>
      <w:pPr>
        <w:ind w:left="5104" w:hanging="360"/>
      </w:pPr>
      <w:rPr>
        <w:rFonts w:ascii="Wingdings" w:hAnsi="Wingdings" w:hint="default"/>
      </w:rPr>
    </w:lvl>
    <w:lvl w:ilvl="6" w:tplc="18090001" w:tentative="1">
      <w:start w:val="1"/>
      <w:numFmt w:val="bullet"/>
      <w:lvlText w:val=""/>
      <w:lvlJc w:val="left"/>
      <w:pPr>
        <w:ind w:left="5824" w:hanging="360"/>
      </w:pPr>
      <w:rPr>
        <w:rFonts w:ascii="Symbol" w:hAnsi="Symbol" w:hint="default"/>
      </w:rPr>
    </w:lvl>
    <w:lvl w:ilvl="7" w:tplc="18090003" w:tentative="1">
      <w:start w:val="1"/>
      <w:numFmt w:val="bullet"/>
      <w:lvlText w:val="o"/>
      <w:lvlJc w:val="left"/>
      <w:pPr>
        <w:ind w:left="6544" w:hanging="360"/>
      </w:pPr>
      <w:rPr>
        <w:rFonts w:ascii="Courier New" w:hAnsi="Courier New" w:cs="Courier New" w:hint="default"/>
      </w:rPr>
    </w:lvl>
    <w:lvl w:ilvl="8" w:tplc="18090005" w:tentative="1">
      <w:start w:val="1"/>
      <w:numFmt w:val="bullet"/>
      <w:lvlText w:val=""/>
      <w:lvlJc w:val="left"/>
      <w:pPr>
        <w:ind w:left="7264" w:hanging="360"/>
      </w:pPr>
      <w:rPr>
        <w:rFonts w:ascii="Wingdings" w:hAnsi="Wingdings" w:hint="default"/>
      </w:rPr>
    </w:lvl>
  </w:abstractNum>
  <w:abstractNum w:abstractNumId="29" w15:restartNumberingAfterBreak="0">
    <w:nsid w:val="503A145E"/>
    <w:multiLevelType w:val="hybridMultilevel"/>
    <w:tmpl w:val="0E4A723E"/>
    <w:lvl w:ilvl="0" w:tplc="04090001">
      <w:start w:val="3"/>
      <w:numFmt w:val="bullet"/>
      <w:pStyle w:val="ListBullet4"/>
      <w:lvlText w:val="-"/>
      <w:lvlJc w:val="left"/>
      <w:pPr>
        <w:tabs>
          <w:tab w:val="num" w:pos="720"/>
        </w:tabs>
        <w:ind w:left="720" w:hanging="360"/>
      </w:pPr>
      <w:rPr>
        <w:rFonts w:ascii="Times New Roman" w:eastAsia="Times New Roman" w:hAnsi="Times New Roman"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A975BE"/>
    <w:multiLevelType w:val="hybridMultilevel"/>
    <w:tmpl w:val="71D43FBA"/>
    <w:lvl w:ilvl="0" w:tplc="6BE23DD4">
      <w:start w:val="1"/>
      <w:numFmt w:val="lowerLetter"/>
      <w:pStyle w:val="StyleFirstline102cm"/>
      <w:lvlText w:val="%1."/>
      <w:lvlJc w:val="left"/>
      <w:pPr>
        <w:tabs>
          <w:tab w:val="num" w:pos="900"/>
        </w:tabs>
        <w:ind w:left="900" w:hanging="360"/>
      </w:pPr>
    </w:lvl>
    <w:lvl w:ilvl="1" w:tplc="00030409" w:tentative="1">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31" w15:restartNumberingAfterBreak="0">
    <w:nsid w:val="5A0B1E43"/>
    <w:multiLevelType w:val="hybridMultilevel"/>
    <w:tmpl w:val="A5F6652A"/>
    <w:lvl w:ilvl="0" w:tplc="8DAA423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BC28B8"/>
    <w:multiLevelType w:val="hybridMultilevel"/>
    <w:tmpl w:val="9A8A42DC"/>
    <w:lvl w:ilvl="0" w:tplc="18090001">
      <w:start w:val="1"/>
      <w:numFmt w:val="bullet"/>
      <w:lvlText w:val=""/>
      <w:lvlJc w:val="left"/>
      <w:pPr>
        <w:ind w:left="1144" w:hanging="360"/>
      </w:pPr>
      <w:rPr>
        <w:rFonts w:ascii="Symbol" w:hAnsi="Symbol"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33" w15:restartNumberingAfterBreak="0">
    <w:nsid w:val="5BCC7C35"/>
    <w:multiLevelType w:val="hybridMultilevel"/>
    <w:tmpl w:val="BDC6E2B6"/>
    <w:lvl w:ilvl="0" w:tplc="18090001">
      <w:start w:val="1"/>
      <w:numFmt w:val="bullet"/>
      <w:lvlText w:val=""/>
      <w:lvlJc w:val="left"/>
      <w:pPr>
        <w:ind w:left="1144" w:hanging="360"/>
      </w:pPr>
      <w:rPr>
        <w:rFonts w:ascii="Symbol" w:hAnsi="Symbol"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34" w15:restartNumberingAfterBreak="0">
    <w:nsid w:val="62A17D0A"/>
    <w:multiLevelType w:val="hybridMultilevel"/>
    <w:tmpl w:val="55782CE0"/>
    <w:lvl w:ilvl="0" w:tplc="18090001">
      <w:start w:val="1"/>
      <w:numFmt w:val="bullet"/>
      <w:lvlText w:val=""/>
      <w:lvlJc w:val="left"/>
      <w:pPr>
        <w:ind w:left="1144" w:hanging="360"/>
      </w:pPr>
      <w:rPr>
        <w:rFonts w:ascii="Symbol" w:hAnsi="Symbol"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35" w15:restartNumberingAfterBreak="0">
    <w:nsid w:val="63FC15AA"/>
    <w:multiLevelType w:val="hybridMultilevel"/>
    <w:tmpl w:val="B68242B4"/>
    <w:lvl w:ilvl="0" w:tplc="18090001">
      <w:start w:val="1"/>
      <w:numFmt w:val="bullet"/>
      <w:lvlText w:val=""/>
      <w:lvlJc w:val="left"/>
      <w:pPr>
        <w:ind w:left="1504" w:hanging="360"/>
      </w:pPr>
      <w:rPr>
        <w:rFonts w:ascii="Symbol" w:hAnsi="Symbol" w:hint="default"/>
      </w:rPr>
    </w:lvl>
    <w:lvl w:ilvl="1" w:tplc="18090003" w:tentative="1">
      <w:start w:val="1"/>
      <w:numFmt w:val="bullet"/>
      <w:lvlText w:val="o"/>
      <w:lvlJc w:val="left"/>
      <w:pPr>
        <w:ind w:left="2224" w:hanging="360"/>
      </w:pPr>
      <w:rPr>
        <w:rFonts w:ascii="Courier New" w:hAnsi="Courier New" w:cs="Courier New" w:hint="default"/>
      </w:rPr>
    </w:lvl>
    <w:lvl w:ilvl="2" w:tplc="18090005" w:tentative="1">
      <w:start w:val="1"/>
      <w:numFmt w:val="bullet"/>
      <w:lvlText w:val=""/>
      <w:lvlJc w:val="left"/>
      <w:pPr>
        <w:ind w:left="2944" w:hanging="360"/>
      </w:pPr>
      <w:rPr>
        <w:rFonts w:ascii="Wingdings" w:hAnsi="Wingdings" w:hint="default"/>
      </w:rPr>
    </w:lvl>
    <w:lvl w:ilvl="3" w:tplc="18090001" w:tentative="1">
      <w:start w:val="1"/>
      <w:numFmt w:val="bullet"/>
      <w:lvlText w:val=""/>
      <w:lvlJc w:val="left"/>
      <w:pPr>
        <w:ind w:left="3664" w:hanging="360"/>
      </w:pPr>
      <w:rPr>
        <w:rFonts w:ascii="Symbol" w:hAnsi="Symbol" w:hint="default"/>
      </w:rPr>
    </w:lvl>
    <w:lvl w:ilvl="4" w:tplc="18090003" w:tentative="1">
      <w:start w:val="1"/>
      <w:numFmt w:val="bullet"/>
      <w:lvlText w:val="o"/>
      <w:lvlJc w:val="left"/>
      <w:pPr>
        <w:ind w:left="4384" w:hanging="360"/>
      </w:pPr>
      <w:rPr>
        <w:rFonts w:ascii="Courier New" w:hAnsi="Courier New" w:cs="Courier New" w:hint="default"/>
      </w:rPr>
    </w:lvl>
    <w:lvl w:ilvl="5" w:tplc="18090005" w:tentative="1">
      <w:start w:val="1"/>
      <w:numFmt w:val="bullet"/>
      <w:lvlText w:val=""/>
      <w:lvlJc w:val="left"/>
      <w:pPr>
        <w:ind w:left="5104" w:hanging="360"/>
      </w:pPr>
      <w:rPr>
        <w:rFonts w:ascii="Wingdings" w:hAnsi="Wingdings" w:hint="default"/>
      </w:rPr>
    </w:lvl>
    <w:lvl w:ilvl="6" w:tplc="18090001" w:tentative="1">
      <w:start w:val="1"/>
      <w:numFmt w:val="bullet"/>
      <w:lvlText w:val=""/>
      <w:lvlJc w:val="left"/>
      <w:pPr>
        <w:ind w:left="5824" w:hanging="360"/>
      </w:pPr>
      <w:rPr>
        <w:rFonts w:ascii="Symbol" w:hAnsi="Symbol" w:hint="default"/>
      </w:rPr>
    </w:lvl>
    <w:lvl w:ilvl="7" w:tplc="18090003" w:tentative="1">
      <w:start w:val="1"/>
      <w:numFmt w:val="bullet"/>
      <w:lvlText w:val="o"/>
      <w:lvlJc w:val="left"/>
      <w:pPr>
        <w:ind w:left="6544" w:hanging="360"/>
      </w:pPr>
      <w:rPr>
        <w:rFonts w:ascii="Courier New" w:hAnsi="Courier New" w:cs="Courier New" w:hint="default"/>
      </w:rPr>
    </w:lvl>
    <w:lvl w:ilvl="8" w:tplc="18090005" w:tentative="1">
      <w:start w:val="1"/>
      <w:numFmt w:val="bullet"/>
      <w:lvlText w:val=""/>
      <w:lvlJc w:val="left"/>
      <w:pPr>
        <w:ind w:left="7264" w:hanging="360"/>
      </w:pPr>
      <w:rPr>
        <w:rFonts w:ascii="Wingdings" w:hAnsi="Wingdings" w:hint="default"/>
      </w:rPr>
    </w:lvl>
  </w:abstractNum>
  <w:abstractNum w:abstractNumId="36" w15:restartNumberingAfterBreak="0">
    <w:nsid w:val="64880608"/>
    <w:multiLevelType w:val="multilevel"/>
    <w:tmpl w:val="2FD41DCA"/>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num w:numId="1">
    <w:abstractNumId w:val="17"/>
  </w:num>
  <w:num w:numId="2">
    <w:abstractNumId w:val="10"/>
  </w:num>
  <w:num w:numId="3">
    <w:abstractNumId w:val="27"/>
  </w:num>
  <w:num w:numId="4">
    <w:abstractNumId w:val="18"/>
  </w:num>
  <w:num w:numId="5">
    <w:abstractNumId w:val="20"/>
  </w:num>
  <w:num w:numId="6">
    <w:abstractNumId w:val="25"/>
  </w:num>
  <w:num w:numId="7">
    <w:abstractNumId w:val="30"/>
  </w:num>
  <w:num w:numId="8">
    <w:abstractNumId w:val="26"/>
  </w:num>
  <w:num w:numId="9">
    <w:abstractNumId w:val="23"/>
  </w:num>
  <w:num w:numId="10">
    <w:abstractNumId w:val="6"/>
  </w:num>
  <w:num w:numId="11">
    <w:abstractNumId w:val="22"/>
  </w:num>
  <w:num w:numId="12">
    <w:abstractNumId w:val="29"/>
  </w:num>
  <w:num w:numId="13">
    <w:abstractNumId w:val="12"/>
  </w:num>
  <w:num w:numId="14">
    <w:abstractNumId w:val="2"/>
  </w:num>
  <w:num w:numId="15">
    <w:abstractNumId w:val="1"/>
  </w:num>
  <w:num w:numId="16">
    <w:abstractNumId w:val="0"/>
  </w:num>
  <w:num w:numId="17">
    <w:abstractNumId w:val="5"/>
  </w:num>
  <w:num w:numId="18">
    <w:abstractNumId w:val="4"/>
  </w:num>
  <w:num w:numId="19">
    <w:abstractNumId w:val="3"/>
  </w:num>
  <w:num w:numId="20">
    <w:abstractNumId w:val="11"/>
  </w:num>
  <w:num w:numId="21">
    <w:abstractNumId w:val="14"/>
  </w:num>
  <w:num w:numId="22">
    <w:abstractNumId w:val="36"/>
  </w:num>
  <w:num w:numId="23">
    <w:abstractNumId w:val="15"/>
  </w:num>
  <w:num w:numId="24">
    <w:abstractNumId w:val="32"/>
  </w:num>
  <w:num w:numId="25">
    <w:abstractNumId w:val="33"/>
  </w:num>
  <w:num w:numId="26">
    <w:abstractNumId w:val="28"/>
  </w:num>
  <w:num w:numId="27">
    <w:abstractNumId w:val="35"/>
  </w:num>
  <w:num w:numId="28">
    <w:abstractNumId w:val="9"/>
  </w:num>
  <w:num w:numId="29">
    <w:abstractNumId w:val="7"/>
  </w:num>
  <w:num w:numId="30">
    <w:abstractNumId w:val="21"/>
  </w:num>
  <w:num w:numId="31">
    <w:abstractNumId w:val="19"/>
  </w:num>
  <w:num w:numId="32">
    <w:abstractNumId w:val="8"/>
  </w:num>
  <w:num w:numId="33">
    <w:abstractNumId w:val="24"/>
  </w:num>
  <w:num w:numId="34">
    <w:abstractNumId w:val="34"/>
  </w:num>
  <w:num w:numId="35">
    <w:abstractNumId w:val="13"/>
  </w:num>
  <w:num w:numId="36">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embedSystemFonts/>
  <w:proofState w:spelling="clean" w:grammar="clean"/>
  <w:stylePaneSortMethod w:val="000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638"/>
    <w:rsid w:val="000016BC"/>
    <w:rsid w:val="000016F6"/>
    <w:rsid w:val="00002ED0"/>
    <w:rsid w:val="00003064"/>
    <w:rsid w:val="0000423F"/>
    <w:rsid w:val="0000468F"/>
    <w:rsid w:val="00005372"/>
    <w:rsid w:val="000064C5"/>
    <w:rsid w:val="000068AE"/>
    <w:rsid w:val="00013BF7"/>
    <w:rsid w:val="0001448A"/>
    <w:rsid w:val="000218D3"/>
    <w:rsid w:val="000219F1"/>
    <w:rsid w:val="00021C24"/>
    <w:rsid w:val="00022F9D"/>
    <w:rsid w:val="00023708"/>
    <w:rsid w:val="00026A68"/>
    <w:rsid w:val="00030AD9"/>
    <w:rsid w:val="00030B4C"/>
    <w:rsid w:val="00031C48"/>
    <w:rsid w:val="00032B0C"/>
    <w:rsid w:val="00036E26"/>
    <w:rsid w:val="000403FE"/>
    <w:rsid w:val="000408A8"/>
    <w:rsid w:val="00042BFC"/>
    <w:rsid w:val="0004510B"/>
    <w:rsid w:val="00046462"/>
    <w:rsid w:val="00047797"/>
    <w:rsid w:val="00050622"/>
    <w:rsid w:val="000513C6"/>
    <w:rsid w:val="00053A4F"/>
    <w:rsid w:val="00054B80"/>
    <w:rsid w:val="00054E88"/>
    <w:rsid w:val="000574FD"/>
    <w:rsid w:val="00071C88"/>
    <w:rsid w:val="000741F7"/>
    <w:rsid w:val="0007431D"/>
    <w:rsid w:val="00074F0C"/>
    <w:rsid w:val="00076843"/>
    <w:rsid w:val="000769BC"/>
    <w:rsid w:val="00076B9D"/>
    <w:rsid w:val="00076CD9"/>
    <w:rsid w:val="00077DF5"/>
    <w:rsid w:val="00084397"/>
    <w:rsid w:val="000851A1"/>
    <w:rsid w:val="00086929"/>
    <w:rsid w:val="00092723"/>
    <w:rsid w:val="00093BC6"/>
    <w:rsid w:val="00095CAD"/>
    <w:rsid w:val="000A0BF3"/>
    <w:rsid w:val="000A1D03"/>
    <w:rsid w:val="000A784B"/>
    <w:rsid w:val="000B06DA"/>
    <w:rsid w:val="000B07BD"/>
    <w:rsid w:val="000B08F2"/>
    <w:rsid w:val="000B2A9E"/>
    <w:rsid w:val="000B5F3D"/>
    <w:rsid w:val="000C01DB"/>
    <w:rsid w:val="000C0E21"/>
    <w:rsid w:val="000C7159"/>
    <w:rsid w:val="000C73D8"/>
    <w:rsid w:val="000D4D64"/>
    <w:rsid w:val="000D6FE5"/>
    <w:rsid w:val="000E351A"/>
    <w:rsid w:val="000E4AAA"/>
    <w:rsid w:val="000F3324"/>
    <w:rsid w:val="00100BB0"/>
    <w:rsid w:val="001045FE"/>
    <w:rsid w:val="001049CA"/>
    <w:rsid w:val="00106A0A"/>
    <w:rsid w:val="00107E68"/>
    <w:rsid w:val="00112343"/>
    <w:rsid w:val="001134E8"/>
    <w:rsid w:val="001135CE"/>
    <w:rsid w:val="00114867"/>
    <w:rsid w:val="00114920"/>
    <w:rsid w:val="0011695B"/>
    <w:rsid w:val="00117D32"/>
    <w:rsid w:val="00117FEF"/>
    <w:rsid w:val="0012578E"/>
    <w:rsid w:val="00125FCC"/>
    <w:rsid w:val="001263E5"/>
    <w:rsid w:val="001270F2"/>
    <w:rsid w:val="0013054B"/>
    <w:rsid w:val="00131BF3"/>
    <w:rsid w:val="0013537F"/>
    <w:rsid w:val="00135A8F"/>
    <w:rsid w:val="00141A7D"/>
    <w:rsid w:val="00142028"/>
    <w:rsid w:val="00142365"/>
    <w:rsid w:val="00143C92"/>
    <w:rsid w:val="00144584"/>
    <w:rsid w:val="001458A7"/>
    <w:rsid w:val="00145BB5"/>
    <w:rsid w:val="00145D91"/>
    <w:rsid w:val="0015246E"/>
    <w:rsid w:val="00154553"/>
    <w:rsid w:val="001579FB"/>
    <w:rsid w:val="001613AA"/>
    <w:rsid w:val="00163719"/>
    <w:rsid w:val="0016712E"/>
    <w:rsid w:val="0017426E"/>
    <w:rsid w:val="0017535D"/>
    <w:rsid w:val="00176882"/>
    <w:rsid w:val="00180DCC"/>
    <w:rsid w:val="001825E1"/>
    <w:rsid w:val="00190022"/>
    <w:rsid w:val="00193400"/>
    <w:rsid w:val="00193863"/>
    <w:rsid w:val="00194A2D"/>
    <w:rsid w:val="001A157B"/>
    <w:rsid w:val="001A24E7"/>
    <w:rsid w:val="001A3C0C"/>
    <w:rsid w:val="001A3F9C"/>
    <w:rsid w:val="001A42EC"/>
    <w:rsid w:val="001A489E"/>
    <w:rsid w:val="001A6B2A"/>
    <w:rsid w:val="001A70A7"/>
    <w:rsid w:val="001A7384"/>
    <w:rsid w:val="001A776A"/>
    <w:rsid w:val="001B24F0"/>
    <w:rsid w:val="001B24F1"/>
    <w:rsid w:val="001B2C58"/>
    <w:rsid w:val="001B2C82"/>
    <w:rsid w:val="001B2F65"/>
    <w:rsid w:val="001B49AF"/>
    <w:rsid w:val="001B6FCA"/>
    <w:rsid w:val="001C334C"/>
    <w:rsid w:val="001C6F09"/>
    <w:rsid w:val="001D06BF"/>
    <w:rsid w:val="001D18CE"/>
    <w:rsid w:val="001D4663"/>
    <w:rsid w:val="001D59B2"/>
    <w:rsid w:val="001D6B6B"/>
    <w:rsid w:val="001D723F"/>
    <w:rsid w:val="001D7F22"/>
    <w:rsid w:val="001E096A"/>
    <w:rsid w:val="001E2A95"/>
    <w:rsid w:val="001E507A"/>
    <w:rsid w:val="001E767E"/>
    <w:rsid w:val="001F00F8"/>
    <w:rsid w:val="001F0727"/>
    <w:rsid w:val="001F532D"/>
    <w:rsid w:val="001F53B5"/>
    <w:rsid w:val="001F748C"/>
    <w:rsid w:val="00201CF3"/>
    <w:rsid w:val="00202787"/>
    <w:rsid w:val="002030A3"/>
    <w:rsid w:val="002034F9"/>
    <w:rsid w:val="00204FC5"/>
    <w:rsid w:val="00207A16"/>
    <w:rsid w:val="00211588"/>
    <w:rsid w:val="00211B4A"/>
    <w:rsid w:val="002120B4"/>
    <w:rsid w:val="002162F6"/>
    <w:rsid w:val="002174CA"/>
    <w:rsid w:val="00217BC9"/>
    <w:rsid w:val="00220775"/>
    <w:rsid w:val="00220BF9"/>
    <w:rsid w:val="00221318"/>
    <w:rsid w:val="00222329"/>
    <w:rsid w:val="002239CC"/>
    <w:rsid w:val="00223FD5"/>
    <w:rsid w:val="00225283"/>
    <w:rsid w:val="002259AD"/>
    <w:rsid w:val="002261F5"/>
    <w:rsid w:val="00226BA3"/>
    <w:rsid w:val="0022723A"/>
    <w:rsid w:val="002278F8"/>
    <w:rsid w:val="002323B0"/>
    <w:rsid w:val="00240E65"/>
    <w:rsid w:val="0024348B"/>
    <w:rsid w:val="002467D4"/>
    <w:rsid w:val="002528A7"/>
    <w:rsid w:val="0025309D"/>
    <w:rsid w:val="00253EDB"/>
    <w:rsid w:val="00254023"/>
    <w:rsid w:val="00257B91"/>
    <w:rsid w:val="00257F5A"/>
    <w:rsid w:val="00257F89"/>
    <w:rsid w:val="00267A7A"/>
    <w:rsid w:val="002712AC"/>
    <w:rsid w:val="002716A8"/>
    <w:rsid w:val="0027206B"/>
    <w:rsid w:val="0027433B"/>
    <w:rsid w:val="00274725"/>
    <w:rsid w:val="002751DF"/>
    <w:rsid w:val="00275D5A"/>
    <w:rsid w:val="0027746C"/>
    <w:rsid w:val="00282663"/>
    <w:rsid w:val="00283F89"/>
    <w:rsid w:val="00284464"/>
    <w:rsid w:val="00284BE2"/>
    <w:rsid w:val="00285791"/>
    <w:rsid w:val="00285D25"/>
    <w:rsid w:val="00286270"/>
    <w:rsid w:val="002877D0"/>
    <w:rsid w:val="002903EF"/>
    <w:rsid w:val="002913D6"/>
    <w:rsid w:val="00293779"/>
    <w:rsid w:val="00294396"/>
    <w:rsid w:val="00296247"/>
    <w:rsid w:val="002973BE"/>
    <w:rsid w:val="002A06A2"/>
    <w:rsid w:val="002A1E1A"/>
    <w:rsid w:val="002A3029"/>
    <w:rsid w:val="002A37CE"/>
    <w:rsid w:val="002A4B48"/>
    <w:rsid w:val="002A61E0"/>
    <w:rsid w:val="002A664C"/>
    <w:rsid w:val="002A6A9A"/>
    <w:rsid w:val="002B1618"/>
    <w:rsid w:val="002B20D4"/>
    <w:rsid w:val="002B30A2"/>
    <w:rsid w:val="002B3C76"/>
    <w:rsid w:val="002B5216"/>
    <w:rsid w:val="002B5F14"/>
    <w:rsid w:val="002C46A5"/>
    <w:rsid w:val="002C6F42"/>
    <w:rsid w:val="002C7091"/>
    <w:rsid w:val="002C7BE5"/>
    <w:rsid w:val="002D2781"/>
    <w:rsid w:val="002D3411"/>
    <w:rsid w:val="002D57D2"/>
    <w:rsid w:val="002E1401"/>
    <w:rsid w:val="002E3C89"/>
    <w:rsid w:val="002E52EF"/>
    <w:rsid w:val="002E56CE"/>
    <w:rsid w:val="002E7712"/>
    <w:rsid w:val="002F1D40"/>
    <w:rsid w:val="002F47F6"/>
    <w:rsid w:val="002F5004"/>
    <w:rsid w:val="002F641F"/>
    <w:rsid w:val="002F7408"/>
    <w:rsid w:val="003024E1"/>
    <w:rsid w:val="00302757"/>
    <w:rsid w:val="003028D5"/>
    <w:rsid w:val="00302E35"/>
    <w:rsid w:val="00304473"/>
    <w:rsid w:val="00306054"/>
    <w:rsid w:val="00306AF9"/>
    <w:rsid w:val="003071CB"/>
    <w:rsid w:val="00307CFB"/>
    <w:rsid w:val="003118D1"/>
    <w:rsid w:val="00312020"/>
    <w:rsid w:val="0031250E"/>
    <w:rsid w:val="00312FA4"/>
    <w:rsid w:val="00313FB7"/>
    <w:rsid w:val="00314936"/>
    <w:rsid w:val="00314FB9"/>
    <w:rsid w:val="00321914"/>
    <w:rsid w:val="00321B2A"/>
    <w:rsid w:val="00321EFB"/>
    <w:rsid w:val="00325EF3"/>
    <w:rsid w:val="00330A65"/>
    <w:rsid w:val="00332F2A"/>
    <w:rsid w:val="00333AFD"/>
    <w:rsid w:val="00333F53"/>
    <w:rsid w:val="00334605"/>
    <w:rsid w:val="00353DBE"/>
    <w:rsid w:val="00354EE0"/>
    <w:rsid w:val="0035660A"/>
    <w:rsid w:val="0035777A"/>
    <w:rsid w:val="00360109"/>
    <w:rsid w:val="0036198F"/>
    <w:rsid w:val="0036244A"/>
    <w:rsid w:val="00363586"/>
    <w:rsid w:val="00364CC3"/>
    <w:rsid w:val="003657CD"/>
    <w:rsid w:val="00365A41"/>
    <w:rsid w:val="00366CB7"/>
    <w:rsid w:val="0036740B"/>
    <w:rsid w:val="00367909"/>
    <w:rsid w:val="00371D8F"/>
    <w:rsid w:val="00373282"/>
    <w:rsid w:val="00373945"/>
    <w:rsid w:val="00373E3F"/>
    <w:rsid w:val="003767CC"/>
    <w:rsid w:val="00384AD7"/>
    <w:rsid w:val="0038629F"/>
    <w:rsid w:val="00386B50"/>
    <w:rsid w:val="003A2612"/>
    <w:rsid w:val="003A4134"/>
    <w:rsid w:val="003A4F4F"/>
    <w:rsid w:val="003A6471"/>
    <w:rsid w:val="003A6759"/>
    <w:rsid w:val="003A7CE4"/>
    <w:rsid w:val="003B14D8"/>
    <w:rsid w:val="003B5B9C"/>
    <w:rsid w:val="003B5D6D"/>
    <w:rsid w:val="003B5F5A"/>
    <w:rsid w:val="003B6B14"/>
    <w:rsid w:val="003B70DB"/>
    <w:rsid w:val="003C0990"/>
    <w:rsid w:val="003C103C"/>
    <w:rsid w:val="003C1B03"/>
    <w:rsid w:val="003C34B3"/>
    <w:rsid w:val="003C3ED2"/>
    <w:rsid w:val="003C516E"/>
    <w:rsid w:val="003C5B7C"/>
    <w:rsid w:val="003C710A"/>
    <w:rsid w:val="003D28AC"/>
    <w:rsid w:val="003D59B8"/>
    <w:rsid w:val="003E1398"/>
    <w:rsid w:val="003E7254"/>
    <w:rsid w:val="003F0071"/>
    <w:rsid w:val="003F0E59"/>
    <w:rsid w:val="003F2BB4"/>
    <w:rsid w:val="003F3E53"/>
    <w:rsid w:val="003F5B82"/>
    <w:rsid w:val="003F6810"/>
    <w:rsid w:val="004051D4"/>
    <w:rsid w:val="00405AC4"/>
    <w:rsid w:val="004079BD"/>
    <w:rsid w:val="00407D85"/>
    <w:rsid w:val="00407EB7"/>
    <w:rsid w:val="00410EA9"/>
    <w:rsid w:val="00411659"/>
    <w:rsid w:val="004122A5"/>
    <w:rsid w:val="00413989"/>
    <w:rsid w:val="0041476E"/>
    <w:rsid w:val="00414A0F"/>
    <w:rsid w:val="00415075"/>
    <w:rsid w:val="00415C26"/>
    <w:rsid w:val="00416CEA"/>
    <w:rsid w:val="0042270F"/>
    <w:rsid w:val="0042292D"/>
    <w:rsid w:val="00422968"/>
    <w:rsid w:val="0042397D"/>
    <w:rsid w:val="004250C1"/>
    <w:rsid w:val="00425483"/>
    <w:rsid w:val="004261B5"/>
    <w:rsid w:val="004262AE"/>
    <w:rsid w:val="00430CBC"/>
    <w:rsid w:val="0043392E"/>
    <w:rsid w:val="00436C7E"/>
    <w:rsid w:val="00440C44"/>
    <w:rsid w:val="004414F4"/>
    <w:rsid w:val="00443311"/>
    <w:rsid w:val="0044659C"/>
    <w:rsid w:val="00447829"/>
    <w:rsid w:val="00450163"/>
    <w:rsid w:val="004513E1"/>
    <w:rsid w:val="004523D8"/>
    <w:rsid w:val="004536D0"/>
    <w:rsid w:val="00455BD4"/>
    <w:rsid w:val="00456558"/>
    <w:rsid w:val="00456638"/>
    <w:rsid w:val="00456891"/>
    <w:rsid w:val="00457112"/>
    <w:rsid w:val="00460AE0"/>
    <w:rsid w:val="00462D30"/>
    <w:rsid w:val="004645CD"/>
    <w:rsid w:val="00464BA6"/>
    <w:rsid w:val="0046733A"/>
    <w:rsid w:val="004673B6"/>
    <w:rsid w:val="00470ECE"/>
    <w:rsid w:val="004710E3"/>
    <w:rsid w:val="004745E4"/>
    <w:rsid w:val="00480541"/>
    <w:rsid w:val="004807F2"/>
    <w:rsid w:val="004808F2"/>
    <w:rsid w:val="00482EC8"/>
    <w:rsid w:val="0048455B"/>
    <w:rsid w:val="00485C47"/>
    <w:rsid w:val="00486F65"/>
    <w:rsid w:val="00491164"/>
    <w:rsid w:val="00491F9B"/>
    <w:rsid w:val="00492509"/>
    <w:rsid w:val="0049525E"/>
    <w:rsid w:val="00495768"/>
    <w:rsid w:val="0049733F"/>
    <w:rsid w:val="004A4B4B"/>
    <w:rsid w:val="004A5795"/>
    <w:rsid w:val="004A7699"/>
    <w:rsid w:val="004A7C93"/>
    <w:rsid w:val="004B04FE"/>
    <w:rsid w:val="004B4376"/>
    <w:rsid w:val="004B5FA6"/>
    <w:rsid w:val="004B6600"/>
    <w:rsid w:val="004B6A39"/>
    <w:rsid w:val="004C0CD6"/>
    <w:rsid w:val="004C3C7B"/>
    <w:rsid w:val="004C670D"/>
    <w:rsid w:val="004C7170"/>
    <w:rsid w:val="004D0E4F"/>
    <w:rsid w:val="004D1593"/>
    <w:rsid w:val="004D3345"/>
    <w:rsid w:val="004D37B7"/>
    <w:rsid w:val="004D6F51"/>
    <w:rsid w:val="004E1092"/>
    <w:rsid w:val="004E400C"/>
    <w:rsid w:val="004E4340"/>
    <w:rsid w:val="004E5648"/>
    <w:rsid w:val="004E581E"/>
    <w:rsid w:val="004E5FFC"/>
    <w:rsid w:val="004E683D"/>
    <w:rsid w:val="004F23DB"/>
    <w:rsid w:val="004F6BF7"/>
    <w:rsid w:val="00500CCB"/>
    <w:rsid w:val="00501F9E"/>
    <w:rsid w:val="0050458E"/>
    <w:rsid w:val="00504AFC"/>
    <w:rsid w:val="005109C4"/>
    <w:rsid w:val="00510FD3"/>
    <w:rsid w:val="0051204F"/>
    <w:rsid w:val="005121A0"/>
    <w:rsid w:val="0051535F"/>
    <w:rsid w:val="0051605C"/>
    <w:rsid w:val="00516D9D"/>
    <w:rsid w:val="00517689"/>
    <w:rsid w:val="00520642"/>
    <w:rsid w:val="005247BF"/>
    <w:rsid w:val="005247EF"/>
    <w:rsid w:val="005310F7"/>
    <w:rsid w:val="00531604"/>
    <w:rsid w:val="00531950"/>
    <w:rsid w:val="00533699"/>
    <w:rsid w:val="0053750A"/>
    <w:rsid w:val="005402FD"/>
    <w:rsid w:val="00541713"/>
    <w:rsid w:val="00544A51"/>
    <w:rsid w:val="00544E36"/>
    <w:rsid w:val="005451DA"/>
    <w:rsid w:val="005467FE"/>
    <w:rsid w:val="005521D9"/>
    <w:rsid w:val="005533E6"/>
    <w:rsid w:val="00553910"/>
    <w:rsid w:val="00553CA8"/>
    <w:rsid w:val="00554871"/>
    <w:rsid w:val="00554BB9"/>
    <w:rsid w:val="0055656C"/>
    <w:rsid w:val="0056450A"/>
    <w:rsid w:val="0056569C"/>
    <w:rsid w:val="00571FCC"/>
    <w:rsid w:val="005741EB"/>
    <w:rsid w:val="0057661F"/>
    <w:rsid w:val="00576BFA"/>
    <w:rsid w:val="0057795F"/>
    <w:rsid w:val="0058013F"/>
    <w:rsid w:val="005825E7"/>
    <w:rsid w:val="0058367C"/>
    <w:rsid w:val="00585292"/>
    <w:rsid w:val="00586501"/>
    <w:rsid w:val="00590416"/>
    <w:rsid w:val="005924B0"/>
    <w:rsid w:val="00593836"/>
    <w:rsid w:val="00595C64"/>
    <w:rsid w:val="00597CD7"/>
    <w:rsid w:val="00597EEE"/>
    <w:rsid w:val="005A0BC0"/>
    <w:rsid w:val="005A2AED"/>
    <w:rsid w:val="005A351A"/>
    <w:rsid w:val="005A4084"/>
    <w:rsid w:val="005A465B"/>
    <w:rsid w:val="005B2618"/>
    <w:rsid w:val="005B2A79"/>
    <w:rsid w:val="005B36A8"/>
    <w:rsid w:val="005B6C92"/>
    <w:rsid w:val="005C34FD"/>
    <w:rsid w:val="005C53E9"/>
    <w:rsid w:val="005D14F9"/>
    <w:rsid w:val="005D32E4"/>
    <w:rsid w:val="005D394A"/>
    <w:rsid w:val="005D4A39"/>
    <w:rsid w:val="005D6C8A"/>
    <w:rsid w:val="005D7BAD"/>
    <w:rsid w:val="005E1B8B"/>
    <w:rsid w:val="005F002B"/>
    <w:rsid w:val="005F29AF"/>
    <w:rsid w:val="005F3F19"/>
    <w:rsid w:val="005F4866"/>
    <w:rsid w:val="005F5B0E"/>
    <w:rsid w:val="005F5EB2"/>
    <w:rsid w:val="00604E4C"/>
    <w:rsid w:val="00606FCF"/>
    <w:rsid w:val="0061109C"/>
    <w:rsid w:val="00612224"/>
    <w:rsid w:val="00612286"/>
    <w:rsid w:val="00613893"/>
    <w:rsid w:val="006153D0"/>
    <w:rsid w:val="00622691"/>
    <w:rsid w:val="00622BE5"/>
    <w:rsid w:val="00622D3D"/>
    <w:rsid w:val="00624D0F"/>
    <w:rsid w:val="0062699C"/>
    <w:rsid w:val="006329F2"/>
    <w:rsid w:val="00633362"/>
    <w:rsid w:val="00636CF5"/>
    <w:rsid w:val="00637E90"/>
    <w:rsid w:val="00641BA0"/>
    <w:rsid w:val="0064346B"/>
    <w:rsid w:val="0064393E"/>
    <w:rsid w:val="00643EEB"/>
    <w:rsid w:val="0065085F"/>
    <w:rsid w:val="006511CA"/>
    <w:rsid w:val="00656982"/>
    <w:rsid w:val="00661406"/>
    <w:rsid w:val="00664C2E"/>
    <w:rsid w:val="00667203"/>
    <w:rsid w:val="006709A1"/>
    <w:rsid w:val="00672985"/>
    <w:rsid w:val="006731C1"/>
    <w:rsid w:val="00677E04"/>
    <w:rsid w:val="00677F13"/>
    <w:rsid w:val="00681175"/>
    <w:rsid w:val="00681351"/>
    <w:rsid w:val="00681477"/>
    <w:rsid w:val="006832B4"/>
    <w:rsid w:val="0068447F"/>
    <w:rsid w:val="00685F48"/>
    <w:rsid w:val="00690362"/>
    <w:rsid w:val="006905D4"/>
    <w:rsid w:val="00691CBA"/>
    <w:rsid w:val="00692ADF"/>
    <w:rsid w:val="00693FEB"/>
    <w:rsid w:val="006963A9"/>
    <w:rsid w:val="006966D7"/>
    <w:rsid w:val="006A178C"/>
    <w:rsid w:val="006A2C4B"/>
    <w:rsid w:val="006A3A89"/>
    <w:rsid w:val="006A3C88"/>
    <w:rsid w:val="006A59A9"/>
    <w:rsid w:val="006A6394"/>
    <w:rsid w:val="006B0C15"/>
    <w:rsid w:val="006B47BA"/>
    <w:rsid w:val="006B74BB"/>
    <w:rsid w:val="006C2483"/>
    <w:rsid w:val="006C487D"/>
    <w:rsid w:val="006C4B53"/>
    <w:rsid w:val="006C54A6"/>
    <w:rsid w:val="006C592F"/>
    <w:rsid w:val="006C5ABC"/>
    <w:rsid w:val="006D00EC"/>
    <w:rsid w:val="006D0306"/>
    <w:rsid w:val="006D06A6"/>
    <w:rsid w:val="006D0F71"/>
    <w:rsid w:val="006D2510"/>
    <w:rsid w:val="006D2D73"/>
    <w:rsid w:val="006D3206"/>
    <w:rsid w:val="006D5831"/>
    <w:rsid w:val="006D652D"/>
    <w:rsid w:val="006D714A"/>
    <w:rsid w:val="006D7680"/>
    <w:rsid w:val="006E0304"/>
    <w:rsid w:val="006E38A7"/>
    <w:rsid w:val="006F4F31"/>
    <w:rsid w:val="006F6F1B"/>
    <w:rsid w:val="00701461"/>
    <w:rsid w:val="00704327"/>
    <w:rsid w:val="007045C5"/>
    <w:rsid w:val="00704FB3"/>
    <w:rsid w:val="007068EC"/>
    <w:rsid w:val="00707EF9"/>
    <w:rsid w:val="00710DC6"/>
    <w:rsid w:val="007111D3"/>
    <w:rsid w:val="00713BF0"/>
    <w:rsid w:val="007145F4"/>
    <w:rsid w:val="00716201"/>
    <w:rsid w:val="0071629B"/>
    <w:rsid w:val="0071745C"/>
    <w:rsid w:val="007177DC"/>
    <w:rsid w:val="00724EFE"/>
    <w:rsid w:val="00725125"/>
    <w:rsid w:val="00725F79"/>
    <w:rsid w:val="00726120"/>
    <w:rsid w:val="0072672A"/>
    <w:rsid w:val="007270AA"/>
    <w:rsid w:val="00737897"/>
    <w:rsid w:val="007424F1"/>
    <w:rsid w:val="00746CB4"/>
    <w:rsid w:val="0074796E"/>
    <w:rsid w:val="00751F00"/>
    <w:rsid w:val="00756A92"/>
    <w:rsid w:val="00757A40"/>
    <w:rsid w:val="0076088F"/>
    <w:rsid w:val="00761F8B"/>
    <w:rsid w:val="0076307C"/>
    <w:rsid w:val="00764F85"/>
    <w:rsid w:val="0076547B"/>
    <w:rsid w:val="00766888"/>
    <w:rsid w:val="0076758E"/>
    <w:rsid w:val="00767CA2"/>
    <w:rsid w:val="007702B2"/>
    <w:rsid w:val="00770585"/>
    <w:rsid w:val="00771D17"/>
    <w:rsid w:val="00777B12"/>
    <w:rsid w:val="00780393"/>
    <w:rsid w:val="007816C9"/>
    <w:rsid w:val="00783394"/>
    <w:rsid w:val="00783D34"/>
    <w:rsid w:val="007854BB"/>
    <w:rsid w:val="00787171"/>
    <w:rsid w:val="00791E8D"/>
    <w:rsid w:val="00794958"/>
    <w:rsid w:val="00794D78"/>
    <w:rsid w:val="00796472"/>
    <w:rsid w:val="007B2E77"/>
    <w:rsid w:val="007B6507"/>
    <w:rsid w:val="007C5D8E"/>
    <w:rsid w:val="007C7994"/>
    <w:rsid w:val="007D066A"/>
    <w:rsid w:val="007D11D6"/>
    <w:rsid w:val="007D1540"/>
    <w:rsid w:val="007D49D3"/>
    <w:rsid w:val="007E1B1F"/>
    <w:rsid w:val="007E2F86"/>
    <w:rsid w:val="007E48AE"/>
    <w:rsid w:val="007E4A65"/>
    <w:rsid w:val="007E4C12"/>
    <w:rsid w:val="007E57E7"/>
    <w:rsid w:val="007F2305"/>
    <w:rsid w:val="007F3C83"/>
    <w:rsid w:val="007F4AC5"/>
    <w:rsid w:val="007F75DC"/>
    <w:rsid w:val="007F7780"/>
    <w:rsid w:val="00802FE2"/>
    <w:rsid w:val="00804DAB"/>
    <w:rsid w:val="00806A87"/>
    <w:rsid w:val="00811102"/>
    <w:rsid w:val="008120C3"/>
    <w:rsid w:val="0081487C"/>
    <w:rsid w:val="00822AA3"/>
    <w:rsid w:val="00825431"/>
    <w:rsid w:val="00831A44"/>
    <w:rsid w:val="008349ED"/>
    <w:rsid w:val="00834A3E"/>
    <w:rsid w:val="00836E58"/>
    <w:rsid w:val="00837801"/>
    <w:rsid w:val="00842A43"/>
    <w:rsid w:val="0084329A"/>
    <w:rsid w:val="00845557"/>
    <w:rsid w:val="00846064"/>
    <w:rsid w:val="0085126D"/>
    <w:rsid w:val="00856089"/>
    <w:rsid w:val="00860D0A"/>
    <w:rsid w:val="008611A5"/>
    <w:rsid w:val="008629D4"/>
    <w:rsid w:val="008708E7"/>
    <w:rsid w:val="00871CB7"/>
    <w:rsid w:val="00873057"/>
    <w:rsid w:val="00873CFD"/>
    <w:rsid w:val="00874164"/>
    <w:rsid w:val="008752A7"/>
    <w:rsid w:val="00875D24"/>
    <w:rsid w:val="008807F3"/>
    <w:rsid w:val="00880A07"/>
    <w:rsid w:val="008819D9"/>
    <w:rsid w:val="00884577"/>
    <w:rsid w:val="00884C18"/>
    <w:rsid w:val="008855D9"/>
    <w:rsid w:val="00886410"/>
    <w:rsid w:val="0088699F"/>
    <w:rsid w:val="008876B2"/>
    <w:rsid w:val="00887A3B"/>
    <w:rsid w:val="008926FE"/>
    <w:rsid w:val="0089349D"/>
    <w:rsid w:val="00893CEF"/>
    <w:rsid w:val="00894CF0"/>
    <w:rsid w:val="008A2ABD"/>
    <w:rsid w:val="008A3455"/>
    <w:rsid w:val="008A509B"/>
    <w:rsid w:val="008A5106"/>
    <w:rsid w:val="008B0F67"/>
    <w:rsid w:val="008B1A7F"/>
    <w:rsid w:val="008B1D4A"/>
    <w:rsid w:val="008B1DFD"/>
    <w:rsid w:val="008B28F3"/>
    <w:rsid w:val="008B3A29"/>
    <w:rsid w:val="008B43BD"/>
    <w:rsid w:val="008B736F"/>
    <w:rsid w:val="008C058F"/>
    <w:rsid w:val="008C11C6"/>
    <w:rsid w:val="008C1CB2"/>
    <w:rsid w:val="008D3673"/>
    <w:rsid w:val="008D508D"/>
    <w:rsid w:val="008D5881"/>
    <w:rsid w:val="008D6558"/>
    <w:rsid w:val="008E1A46"/>
    <w:rsid w:val="008E2B4E"/>
    <w:rsid w:val="008E417A"/>
    <w:rsid w:val="008E4BAB"/>
    <w:rsid w:val="008E5D70"/>
    <w:rsid w:val="008F259C"/>
    <w:rsid w:val="008F38FB"/>
    <w:rsid w:val="008F5D3F"/>
    <w:rsid w:val="008F5EC3"/>
    <w:rsid w:val="008F6E48"/>
    <w:rsid w:val="008F7A93"/>
    <w:rsid w:val="009013E0"/>
    <w:rsid w:val="00903170"/>
    <w:rsid w:val="00904165"/>
    <w:rsid w:val="00904D2F"/>
    <w:rsid w:val="00905AFD"/>
    <w:rsid w:val="00912F24"/>
    <w:rsid w:val="00921B4E"/>
    <w:rsid w:val="009255BE"/>
    <w:rsid w:val="00925A77"/>
    <w:rsid w:val="00925A7B"/>
    <w:rsid w:val="00926B84"/>
    <w:rsid w:val="00931152"/>
    <w:rsid w:val="00933B77"/>
    <w:rsid w:val="00934BCD"/>
    <w:rsid w:val="00934C33"/>
    <w:rsid w:val="00934DF6"/>
    <w:rsid w:val="00934E20"/>
    <w:rsid w:val="0093771E"/>
    <w:rsid w:val="0094206D"/>
    <w:rsid w:val="00942BCE"/>
    <w:rsid w:val="00942C50"/>
    <w:rsid w:val="00943440"/>
    <w:rsid w:val="00945E53"/>
    <w:rsid w:val="00945F19"/>
    <w:rsid w:val="009473F6"/>
    <w:rsid w:val="00947608"/>
    <w:rsid w:val="009522AA"/>
    <w:rsid w:val="00952431"/>
    <w:rsid w:val="00952581"/>
    <w:rsid w:val="0095475F"/>
    <w:rsid w:val="0095580D"/>
    <w:rsid w:val="00955978"/>
    <w:rsid w:val="0096297B"/>
    <w:rsid w:val="00964C86"/>
    <w:rsid w:val="00965B9A"/>
    <w:rsid w:val="00965ECA"/>
    <w:rsid w:val="00967F98"/>
    <w:rsid w:val="00972034"/>
    <w:rsid w:val="009764D1"/>
    <w:rsid w:val="00976BEC"/>
    <w:rsid w:val="00977695"/>
    <w:rsid w:val="0099059F"/>
    <w:rsid w:val="009911F3"/>
    <w:rsid w:val="009915CD"/>
    <w:rsid w:val="00991C86"/>
    <w:rsid w:val="0099369F"/>
    <w:rsid w:val="00993914"/>
    <w:rsid w:val="00996785"/>
    <w:rsid w:val="00996933"/>
    <w:rsid w:val="009A18D6"/>
    <w:rsid w:val="009A18E1"/>
    <w:rsid w:val="009A1FB2"/>
    <w:rsid w:val="009A2445"/>
    <w:rsid w:val="009A2BE4"/>
    <w:rsid w:val="009A538B"/>
    <w:rsid w:val="009A5773"/>
    <w:rsid w:val="009B2D34"/>
    <w:rsid w:val="009B3914"/>
    <w:rsid w:val="009B5291"/>
    <w:rsid w:val="009B5A17"/>
    <w:rsid w:val="009B6A96"/>
    <w:rsid w:val="009C1067"/>
    <w:rsid w:val="009C13A1"/>
    <w:rsid w:val="009C2B36"/>
    <w:rsid w:val="009C34B6"/>
    <w:rsid w:val="009C5B75"/>
    <w:rsid w:val="009C7FC8"/>
    <w:rsid w:val="009D05A0"/>
    <w:rsid w:val="009E2D0D"/>
    <w:rsid w:val="009E3F03"/>
    <w:rsid w:val="009E5E7E"/>
    <w:rsid w:val="009E66B8"/>
    <w:rsid w:val="009F0172"/>
    <w:rsid w:val="009F2C9C"/>
    <w:rsid w:val="009F4137"/>
    <w:rsid w:val="009F42E6"/>
    <w:rsid w:val="009F620E"/>
    <w:rsid w:val="00A0015F"/>
    <w:rsid w:val="00A01192"/>
    <w:rsid w:val="00A016FA"/>
    <w:rsid w:val="00A0565F"/>
    <w:rsid w:val="00A07C31"/>
    <w:rsid w:val="00A104B9"/>
    <w:rsid w:val="00A1163A"/>
    <w:rsid w:val="00A11832"/>
    <w:rsid w:val="00A13EDA"/>
    <w:rsid w:val="00A15AF0"/>
    <w:rsid w:val="00A16D26"/>
    <w:rsid w:val="00A20509"/>
    <w:rsid w:val="00A2078F"/>
    <w:rsid w:val="00A2108D"/>
    <w:rsid w:val="00A24778"/>
    <w:rsid w:val="00A25989"/>
    <w:rsid w:val="00A25DE0"/>
    <w:rsid w:val="00A26424"/>
    <w:rsid w:val="00A26704"/>
    <w:rsid w:val="00A30E20"/>
    <w:rsid w:val="00A3110E"/>
    <w:rsid w:val="00A324B5"/>
    <w:rsid w:val="00A324F0"/>
    <w:rsid w:val="00A33760"/>
    <w:rsid w:val="00A33C15"/>
    <w:rsid w:val="00A36819"/>
    <w:rsid w:val="00A37768"/>
    <w:rsid w:val="00A3791B"/>
    <w:rsid w:val="00A37E99"/>
    <w:rsid w:val="00A437AA"/>
    <w:rsid w:val="00A45689"/>
    <w:rsid w:val="00A544E5"/>
    <w:rsid w:val="00A54ABE"/>
    <w:rsid w:val="00A5635D"/>
    <w:rsid w:val="00A611E5"/>
    <w:rsid w:val="00A61571"/>
    <w:rsid w:val="00A61BC4"/>
    <w:rsid w:val="00A639C1"/>
    <w:rsid w:val="00A64777"/>
    <w:rsid w:val="00A67D0C"/>
    <w:rsid w:val="00A7580B"/>
    <w:rsid w:val="00A7589E"/>
    <w:rsid w:val="00A77C1F"/>
    <w:rsid w:val="00A81FC5"/>
    <w:rsid w:val="00A846B8"/>
    <w:rsid w:val="00A84B54"/>
    <w:rsid w:val="00A85A24"/>
    <w:rsid w:val="00A87562"/>
    <w:rsid w:val="00A90897"/>
    <w:rsid w:val="00A94E3B"/>
    <w:rsid w:val="00A9787B"/>
    <w:rsid w:val="00AA0CB5"/>
    <w:rsid w:val="00AA1509"/>
    <w:rsid w:val="00AA2F90"/>
    <w:rsid w:val="00AA3B91"/>
    <w:rsid w:val="00AA43BD"/>
    <w:rsid w:val="00AA66B4"/>
    <w:rsid w:val="00AB2AA6"/>
    <w:rsid w:val="00AB2AD3"/>
    <w:rsid w:val="00AB3192"/>
    <w:rsid w:val="00AB46D7"/>
    <w:rsid w:val="00AB6DE8"/>
    <w:rsid w:val="00AC137B"/>
    <w:rsid w:val="00AC232F"/>
    <w:rsid w:val="00AC4A62"/>
    <w:rsid w:val="00AC51BF"/>
    <w:rsid w:val="00AC5277"/>
    <w:rsid w:val="00AC54F3"/>
    <w:rsid w:val="00AC705B"/>
    <w:rsid w:val="00AD1AFE"/>
    <w:rsid w:val="00AD2A0D"/>
    <w:rsid w:val="00AD3519"/>
    <w:rsid w:val="00AD44F4"/>
    <w:rsid w:val="00AD7A39"/>
    <w:rsid w:val="00AD7C74"/>
    <w:rsid w:val="00AE01CD"/>
    <w:rsid w:val="00AE0340"/>
    <w:rsid w:val="00AE1066"/>
    <w:rsid w:val="00AE149B"/>
    <w:rsid w:val="00AF2A15"/>
    <w:rsid w:val="00AF60EF"/>
    <w:rsid w:val="00AF69B8"/>
    <w:rsid w:val="00AF7314"/>
    <w:rsid w:val="00B02766"/>
    <w:rsid w:val="00B030C2"/>
    <w:rsid w:val="00B07BC3"/>
    <w:rsid w:val="00B1432E"/>
    <w:rsid w:val="00B148BD"/>
    <w:rsid w:val="00B155D8"/>
    <w:rsid w:val="00B163A8"/>
    <w:rsid w:val="00B1716E"/>
    <w:rsid w:val="00B17561"/>
    <w:rsid w:val="00B21DD6"/>
    <w:rsid w:val="00B2458A"/>
    <w:rsid w:val="00B2746E"/>
    <w:rsid w:val="00B3066B"/>
    <w:rsid w:val="00B323E6"/>
    <w:rsid w:val="00B3306E"/>
    <w:rsid w:val="00B3434F"/>
    <w:rsid w:val="00B36638"/>
    <w:rsid w:val="00B4445E"/>
    <w:rsid w:val="00B51BB7"/>
    <w:rsid w:val="00B51FC8"/>
    <w:rsid w:val="00B5339D"/>
    <w:rsid w:val="00B53D36"/>
    <w:rsid w:val="00B57BF9"/>
    <w:rsid w:val="00B60031"/>
    <w:rsid w:val="00B61740"/>
    <w:rsid w:val="00B63309"/>
    <w:rsid w:val="00B674B7"/>
    <w:rsid w:val="00B70A22"/>
    <w:rsid w:val="00B710FE"/>
    <w:rsid w:val="00B72878"/>
    <w:rsid w:val="00B77D16"/>
    <w:rsid w:val="00B813E1"/>
    <w:rsid w:val="00B81CCB"/>
    <w:rsid w:val="00B834DD"/>
    <w:rsid w:val="00B84E0E"/>
    <w:rsid w:val="00B85A2D"/>
    <w:rsid w:val="00B85B10"/>
    <w:rsid w:val="00B92A80"/>
    <w:rsid w:val="00B94BAB"/>
    <w:rsid w:val="00B9634A"/>
    <w:rsid w:val="00BA2CAF"/>
    <w:rsid w:val="00BA358E"/>
    <w:rsid w:val="00BA47B2"/>
    <w:rsid w:val="00BA6C9B"/>
    <w:rsid w:val="00BA727A"/>
    <w:rsid w:val="00BB1877"/>
    <w:rsid w:val="00BB1A47"/>
    <w:rsid w:val="00BB287A"/>
    <w:rsid w:val="00BB601C"/>
    <w:rsid w:val="00BC12C3"/>
    <w:rsid w:val="00BC16A3"/>
    <w:rsid w:val="00BC1CA0"/>
    <w:rsid w:val="00BC2045"/>
    <w:rsid w:val="00BC2965"/>
    <w:rsid w:val="00BC3C60"/>
    <w:rsid w:val="00BC7794"/>
    <w:rsid w:val="00BD0512"/>
    <w:rsid w:val="00BD141A"/>
    <w:rsid w:val="00BD3700"/>
    <w:rsid w:val="00BD5E9A"/>
    <w:rsid w:val="00BD72E7"/>
    <w:rsid w:val="00BE12E5"/>
    <w:rsid w:val="00BE1CD0"/>
    <w:rsid w:val="00BE39AA"/>
    <w:rsid w:val="00BE42B6"/>
    <w:rsid w:val="00BE5368"/>
    <w:rsid w:val="00BE5863"/>
    <w:rsid w:val="00BE633A"/>
    <w:rsid w:val="00BE636D"/>
    <w:rsid w:val="00BE6E93"/>
    <w:rsid w:val="00BE7995"/>
    <w:rsid w:val="00BF47EB"/>
    <w:rsid w:val="00BF75C0"/>
    <w:rsid w:val="00C001E6"/>
    <w:rsid w:val="00C00A8E"/>
    <w:rsid w:val="00C0468D"/>
    <w:rsid w:val="00C04822"/>
    <w:rsid w:val="00C04947"/>
    <w:rsid w:val="00C04FE9"/>
    <w:rsid w:val="00C06ACE"/>
    <w:rsid w:val="00C06B8B"/>
    <w:rsid w:val="00C076D1"/>
    <w:rsid w:val="00C07FD0"/>
    <w:rsid w:val="00C10AF9"/>
    <w:rsid w:val="00C145EF"/>
    <w:rsid w:val="00C15D27"/>
    <w:rsid w:val="00C16DCC"/>
    <w:rsid w:val="00C206AC"/>
    <w:rsid w:val="00C21115"/>
    <w:rsid w:val="00C212D6"/>
    <w:rsid w:val="00C21DE3"/>
    <w:rsid w:val="00C23B2A"/>
    <w:rsid w:val="00C2613A"/>
    <w:rsid w:val="00C27BB6"/>
    <w:rsid w:val="00C313EB"/>
    <w:rsid w:val="00C37BE2"/>
    <w:rsid w:val="00C40338"/>
    <w:rsid w:val="00C408EF"/>
    <w:rsid w:val="00C40916"/>
    <w:rsid w:val="00C412E2"/>
    <w:rsid w:val="00C460AA"/>
    <w:rsid w:val="00C46297"/>
    <w:rsid w:val="00C463C8"/>
    <w:rsid w:val="00C46A11"/>
    <w:rsid w:val="00C46D33"/>
    <w:rsid w:val="00C47083"/>
    <w:rsid w:val="00C55435"/>
    <w:rsid w:val="00C55D0D"/>
    <w:rsid w:val="00C56A63"/>
    <w:rsid w:val="00C600EF"/>
    <w:rsid w:val="00C6143F"/>
    <w:rsid w:val="00C61FD6"/>
    <w:rsid w:val="00C650D4"/>
    <w:rsid w:val="00C65284"/>
    <w:rsid w:val="00C67C05"/>
    <w:rsid w:val="00C7397E"/>
    <w:rsid w:val="00C73B93"/>
    <w:rsid w:val="00C74F6E"/>
    <w:rsid w:val="00C75149"/>
    <w:rsid w:val="00C752C9"/>
    <w:rsid w:val="00C755D4"/>
    <w:rsid w:val="00C7766D"/>
    <w:rsid w:val="00C77B82"/>
    <w:rsid w:val="00C77FC1"/>
    <w:rsid w:val="00C80CAC"/>
    <w:rsid w:val="00C81070"/>
    <w:rsid w:val="00C81D3A"/>
    <w:rsid w:val="00C8243F"/>
    <w:rsid w:val="00C866E7"/>
    <w:rsid w:val="00C86CD9"/>
    <w:rsid w:val="00C87D27"/>
    <w:rsid w:val="00C917BA"/>
    <w:rsid w:val="00C92023"/>
    <w:rsid w:val="00C93439"/>
    <w:rsid w:val="00C94284"/>
    <w:rsid w:val="00C969AC"/>
    <w:rsid w:val="00C96B58"/>
    <w:rsid w:val="00C9773D"/>
    <w:rsid w:val="00CA08D2"/>
    <w:rsid w:val="00CA0D95"/>
    <w:rsid w:val="00CA1A3E"/>
    <w:rsid w:val="00CA4AB5"/>
    <w:rsid w:val="00CA4C57"/>
    <w:rsid w:val="00CA4D84"/>
    <w:rsid w:val="00CA6301"/>
    <w:rsid w:val="00CB084A"/>
    <w:rsid w:val="00CB112F"/>
    <w:rsid w:val="00CB565F"/>
    <w:rsid w:val="00CC0D43"/>
    <w:rsid w:val="00CC3613"/>
    <w:rsid w:val="00CC72DB"/>
    <w:rsid w:val="00CD0628"/>
    <w:rsid w:val="00CD0C42"/>
    <w:rsid w:val="00CD5446"/>
    <w:rsid w:val="00CE07F3"/>
    <w:rsid w:val="00CE3B81"/>
    <w:rsid w:val="00CE69D4"/>
    <w:rsid w:val="00CE7E81"/>
    <w:rsid w:val="00CF191A"/>
    <w:rsid w:val="00CF2A03"/>
    <w:rsid w:val="00CF4439"/>
    <w:rsid w:val="00CF4864"/>
    <w:rsid w:val="00CF7C4F"/>
    <w:rsid w:val="00D035FA"/>
    <w:rsid w:val="00D0656D"/>
    <w:rsid w:val="00D06C91"/>
    <w:rsid w:val="00D11015"/>
    <w:rsid w:val="00D12069"/>
    <w:rsid w:val="00D13658"/>
    <w:rsid w:val="00D13C29"/>
    <w:rsid w:val="00D13D75"/>
    <w:rsid w:val="00D14B6A"/>
    <w:rsid w:val="00D14C05"/>
    <w:rsid w:val="00D154E1"/>
    <w:rsid w:val="00D16184"/>
    <w:rsid w:val="00D20553"/>
    <w:rsid w:val="00D212EC"/>
    <w:rsid w:val="00D21812"/>
    <w:rsid w:val="00D22CBC"/>
    <w:rsid w:val="00D24F24"/>
    <w:rsid w:val="00D308A2"/>
    <w:rsid w:val="00D30C2F"/>
    <w:rsid w:val="00D41952"/>
    <w:rsid w:val="00D41F40"/>
    <w:rsid w:val="00D43E38"/>
    <w:rsid w:val="00D51070"/>
    <w:rsid w:val="00D52B40"/>
    <w:rsid w:val="00D532B0"/>
    <w:rsid w:val="00D548D2"/>
    <w:rsid w:val="00D55630"/>
    <w:rsid w:val="00D56F4B"/>
    <w:rsid w:val="00D60A0D"/>
    <w:rsid w:val="00D611C1"/>
    <w:rsid w:val="00D628FE"/>
    <w:rsid w:val="00D62A40"/>
    <w:rsid w:val="00D6485F"/>
    <w:rsid w:val="00D6558F"/>
    <w:rsid w:val="00D65777"/>
    <w:rsid w:val="00D6692C"/>
    <w:rsid w:val="00D673A1"/>
    <w:rsid w:val="00D71B60"/>
    <w:rsid w:val="00D7251F"/>
    <w:rsid w:val="00D72B6D"/>
    <w:rsid w:val="00D74240"/>
    <w:rsid w:val="00D74609"/>
    <w:rsid w:val="00D76215"/>
    <w:rsid w:val="00D76751"/>
    <w:rsid w:val="00D82AB5"/>
    <w:rsid w:val="00D83F7D"/>
    <w:rsid w:val="00D85785"/>
    <w:rsid w:val="00D86C4D"/>
    <w:rsid w:val="00DA0987"/>
    <w:rsid w:val="00DA1007"/>
    <w:rsid w:val="00DA19F6"/>
    <w:rsid w:val="00DA1E9F"/>
    <w:rsid w:val="00DA2F0E"/>
    <w:rsid w:val="00DA5198"/>
    <w:rsid w:val="00DA5AC4"/>
    <w:rsid w:val="00DB0888"/>
    <w:rsid w:val="00DB52A1"/>
    <w:rsid w:val="00DB5BB9"/>
    <w:rsid w:val="00DC072F"/>
    <w:rsid w:val="00DC2DC1"/>
    <w:rsid w:val="00DC4118"/>
    <w:rsid w:val="00DC41F9"/>
    <w:rsid w:val="00DC4A71"/>
    <w:rsid w:val="00DC519C"/>
    <w:rsid w:val="00DC52B7"/>
    <w:rsid w:val="00DC58D2"/>
    <w:rsid w:val="00DC5F2F"/>
    <w:rsid w:val="00DC69DA"/>
    <w:rsid w:val="00DC6CAF"/>
    <w:rsid w:val="00DD3D30"/>
    <w:rsid w:val="00DD47EF"/>
    <w:rsid w:val="00DD492B"/>
    <w:rsid w:val="00DD4F38"/>
    <w:rsid w:val="00DD5591"/>
    <w:rsid w:val="00DD6282"/>
    <w:rsid w:val="00DD6506"/>
    <w:rsid w:val="00DE318F"/>
    <w:rsid w:val="00DE438A"/>
    <w:rsid w:val="00DE51E8"/>
    <w:rsid w:val="00DE5AF4"/>
    <w:rsid w:val="00DE5EAF"/>
    <w:rsid w:val="00DE6372"/>
    <w:rsid w:val="00DF2682"/>
    <w:rsid w:val="00DF6798"/>
    <w:rsid w:val="00DF6A6A"/>
    <w:rsid w:val="00DF74BF"/>
    <w:rsid w:val="00E01B10"/>
    <w:rsid w:val="00E01E3D"/>
    <w:rsid w:val="00E052C7"/>
    <w:rsid w:val="00E0554A"/>
    <w:rsid w:val="00E07BF7"/>
    <w:rsid w:val="00E11790"/>
    <w:rsid w:val="00E16C39"/>
    <w:rsid w:val="00E17722"/>
    <w:rsid w:val="00E21AAC"/>
    <w:rsid w:val="00E22466"/>
    <w:rsid w:val="00E2265E"/>
    <w:rsid w:val="00E247FB"/>
    <w:rsid w:val="00E26DED"/>
    <w:rsid w:val="00E2749A"/>
    <w:rsid w:val="00E30207"/>
    <w:rsid w:val="00E30716"/>
    <w:rsid w:val="00E31136"/>
    <w:rsid w:val="00E3288A"/>
    <w:rsid w:val="00E3379E"/>
    <w:rsid w:val="00E33802"/>
    <w:rsid w:val="00E363F4"/>
    <w:rsid w:val="00E36853"/>
    <w:rsid w:val="00E37965"/>
    <w:rsid w:val="00E419D3"/>
    <w:rsid w:val="00E465EE"/>
    <w:rsid w:val="00E51826"/>
    <w:rsid w:val="00E519D5"/>
    <w:rsid w:val="00E51AB5"/>
    <w:rsid w:val="00E5466C"/>
    <w:rsid w:val="00E56107"/>
    <w:rsid w:val="00E56E3D"/>
    <w:rsid w:val="00E6195C"/>
    <w:rsid w:val="00E633F1"/>
    <w:rsid w:val="00E63535"/>
    <w:rsid w:val="00E64009"/>
    <w:rsid w:val="00E65B9D"/>
    <w:rsid w:val="00E7018C"/>
    <w:rsid w:val="00E72926"/>
    <w:rsid w:val="00E82165"/>
    <w:rsid w:val="00E824A8"/>
    <w:rsid w:val="00E86AF0"/>
    <w:rsid w:val="00E87941"/>
    <w:rsid w:val="00E90929"/>
    <w:rsid w:val="00E917F0"/>
    <w:rsid w:val="00E92FAC"/>
    <w:rsid w:val="00E93084"/>
    <w:rsid w:val="00E967C0"/>
    <w:rsid w:val="00E979A8"/>
    <w:rsid w:val="00EA0323"/>
    <w:rsid w:val="00EA04F1"/>
    <w:rsid w:val="00EA1A5E"/>
    <w:rsid w:val="00EA2885"/>
    <w:rsid w:val="00EA4241"/>
    <w:rsid w:val="00EA510C"/>
    <w:rsid w:val="00EA563D"/>
    <w:rsid w:val="00EA7447"/>
    <w:rsid w:val="00EB006B"/>
    <w:rsid w:val="00EB1E52"/>
    <w:rsid w:val="00EB2CD2"/>
    <w:rsid w:val="00EB5C42"/>
    <w:rsid w:val="00EB679D"/>
    <w:rsid w:val="00EB7374"/>
    <w:rsid w:val="00EC07F2"/>
    <w:rsid w:val="00EC09AB"/>
    <w:rsid w:val="00EC1F74"/>
    <w:rsid w:val="00EC232A"/>
    <w:rsid w:val="00EC233A"/>
    <w:rsid w:val="00EC47E0"/>
    <w:rsid w:val="00EC49F7"/>
    <w:rsid w:val="00EC580B"/>
    <w:rsid w:val="00EC60CB"/>
    <w:rsid w:val="00ED0557"/>
    <w:rsid w:val="00ED0772"/>
    <w:rsid w:val="00ED14B5"/>
    <w:rsid w:val="00ED175D"/>
    <w:rsid w:val="00ED1EE7"/>
    <w:rsid w:val="00ED22FC"/>
    <w:rsid w:val="00ED3280"/>
    <w:rsid w:val="00ED4826"/>
    <w:rsid w:val="00ED4FD3"/>
    <w:rsid w:val="00EE2CA5"/>
    <w:rsid w:val="00EE6AD9"/>
    <w:rsid w:val="00EE77A4"/>
    <w:rsid w:val="00EE7B5E"/>
    <w:rsid w:val="00EE7FCF"/>
    <w:rsid w:val="00EF0369"/>
    <w:rsid w:val="00EF1147"/>
    <w:rsid w:val="00EF310B"/>
    <w:rsid w:val="00EF3D24"/>
    <w:rsid w:val="00EF6450"/>
    <w:rsid w:val="00F007E4"/>
    <w:rsid w:val="00F02845"/>
    <w:rsid w:val="00F0425D"/>
    <w:rsid w:val="00F050EB"/>
    <w:rsid w:val="00F069FC"/>
    <w:rsid w:val="00F117C9"/>
    <w:rsid w:val="00F12A94"/>
    <w:rsid w:val="00F12A9E"/>
    <w:rsid w:val="00F13205"/>
    <w:rsid w:val="00F136BD"/>
    <w:rsid w:val="00F15D2B"/>
    <w:rsid w:val="00F160B9"/>
    <w:rsid w:val="00F164EB"/>
    <w:rsid w:val="00F16825"/>
    <w:rsid w:val="00F22BBF"/>
    <w:rsid w:val="00F22C0B"/>
    <w:rsid w:val="00F23346"/>
    <w:rsid w:val="00F25F04"/>
    <w:rsid w:val="00F27003"/>
    <w:rsid w:val="00F336E9"/>
    <w:rsid w:val="00F33C5F"/>
    <w:rsid w:val="00F33D58"/>
    <w:rsid w:val="00F34784"/>
    <w:rsid w:val="00F36690"/>
    <w:rsid w:val="00F40283"/>
    <w:rsid w:val="00F40D83"/>
    <w:rsid w:val="00F40FC5"/>
    <w:rsid w:val="00F42625"/>
    <w:rsid w:val="00F43F70"/>
    <w:rsid w:val="00F4447D"/>
    <w:rsid w:val="00F45CC4"/>
    <w:rsid w:val="00F465EA"/>
    <w:rsid w:val="00F52453"/>
    <w:rsid w:val="00F5250F"/>
    <w:rsid w:val="00F53A6A"/>
    <w:rsid w:val="00F55ACD"/>
    <w:rsid w:val="00F56365"/>
    <w:rsid w:val="00F570B7"/>
    <w:rsid w:val="00F57468"/>
    <w:rsid w:val="00F60A20"/>
    <w:rsid w:val="00F6120B"/>
    <w:rsid w:val="00F6393B"/>
    <w:rsid w:val="00F663B1"/>
    <w:rsid w:val="00F71115"/>
    <w:rsid w:val="00F7113A"/>
    <w:rsid w:val="00F72E9C"/>
    <w:rsid w:val="00F72E9F"/>
    <w:rsid w:val="00F76D3B"/>
    <w:rsid w:val="00F80BDB"/>
    <w:rsid w:val="00F90089"/>
    <w:rsid w:val="00F91B45"/>
    <w:rsid w:val="00F921BB"/>
    <w:rsid w:val="00F94172"/>
    <w:rsid w:val="00F94B58"/>
    <w:rsid w:val="00F9567D"/>
    <w:rsid w:val="00F97CA2"/>
    <w:rsid w:val="00F97ED5"/>
    <w:rsid w:val="00FA2416"/>
    <w:rsid w:val="00FA5ABB"/>
    <w:rsid w:val="00FB0AAB"/>
    <w:rsid w:val="00FB0DE9"/>
    <w:rsid w:val="00FB114D"/>
    <w:rsid w:val="00FB2119"/>
    <w:rsid w:val="00FB5647"/>
    <w:rsid w:val="00FB7170"/>
    <w:rsid w:val="00FC0D1E"/>
    <w:rsid w:val="00FC154A"/>
    <w:rsid w:val="00FC2588"/>
    <w:rsid w:val="00FC3641"/>
    <w:rsid w:val="00FC3D97"/>
    <w:rsid w:val="00FC4C04"/>
    <w:rsid w:val="00FD1BF6"/>
    <w:rsid w:val="00FD28D9"/>
    <w:rsid w:val="00FD355F"/>
    <w:rsid w:val="00FD58F9"/>
    <w:rsid w:val="00FD5D5C"/>
    <w:rsid w:val="00FD7BD4"/>
    <w:rsid w:val="00FE205A"/>
    <w:rsid w:val="00FE243C"/>
    <w:rsid w:val="00FE5D8D"/>
    <w:rsid w:val="00FF0E5D"/>
    <w:rsid w:val="00FF0EB9"/>
    <w:rsid w:val="00FF1AE4"/>
    <w:rsid w:val="00FF320F"/>
    <w:rsid w:val="00FF3585"/>
    <w:rsid w:val="00FF59D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09512A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92723"/>
    <w:pPr>
      <w:jc w:val="both"/>
    </w:pPr>
    <w:rPr>
      <w:rFonts w:ascii="Arial" w:hAnsi="Arial"/>
      <w:sz w:val="22"/>
      <w:szCs w:val="24"/>
      <w:lang w:val="en-GB"/>
    </w:rPr>
  </w:style>
  <w:style w:type="paragraph" w:styleId="Heading10">
    <w:name w:val="heading 1"/>
    <w:basedOn w:val="Normal"/>
    <w:next w:val="Normal"/>
    <w:link w:val="Heading1Char"/>
    <w:uiPriority w:val="9"/>
    <w:qFormat/>
    <w:rsid w:val="00681351"/>
    <w:pPr>
      <w:keepNext/>
      <w:numPr>
        <w:numId w:val="21"/>
      </w:numPr>
      <w:spacing w:before="240" w:after="240"/>
      <w:jc w:val="left"/>
      <w:outlineLvl w:val="0"/>
    </w:pPr>
    <w:rPr>
      <w:b/>
      <w:caps/>
      <w:kern w:val="32"/>
      <w:sz w:val="36"/>
      <w:szCs w:val="28"/>
      <w:lang w:val="en-US"/>
    </w:rPr>
  </w:style>
  <w:style w:type="paragraph" w:styleId="Heading2">
    <w:name w:val="heading 2"/>
    <w:basedOn w:val="Normal"/>
    <w:next w:val="Normal"/>
    <w:link w:val="Heading2Char"/>
    <w:autoRedefine/>
    <w:qFormat/>
    <w:rsid w:val="00CF7C4F"/>
    <w:pPr>
      <w:keepNext/>
      <w:numPr>
        <w:ilvl w:val="1"/>
        <w:numId w:val="21"/>
      </w:numPr>
      <w:spacing w:before="240" w:after="60"/>
      <w:ind w:left="851" w:hanging="851"/>
      <w:jc w:val="left"/>
      <w:outlineLvl w:val="1"/>
    </w:pPr>
    <w:rPr>
      <w:rFonts w:cs="Arial"/>
      <w:bCs/>
      <w:iCs/>
      <w:caps/>
      <w:sz w:val="28"/>
      <w:lang w:val="en-US"/>
    </w:rPr>
  </w:style>
  <w:style w:type="paragraph" w:styleId="Heading3">
    <w:name w:val="heading 3"/>
    <w:basedOn w:val="Heading2"/>
    <w:next w:val="Heading4"/>
    <w:link w:val="Heading3Char"/>
    <w:qFormat/>
    <w:rsid w:val="00681351"/>
    <w:pPr>
      <w:numPr>
        <w:ilvl w:val="2"/>
      </w:numPr>
      <w:ind w:left="851" w:hanging="851"/>
      <w:outlineLvl w:val="2"/>
    </w:pPr>
    <w:rPr>
      <w:b/>
      <w:bCs w:val="0"/>
      <w:sz w:val="24"/>
      <w:szCs w:val="26"/>
    </w:rPr>
  </w:style>
  <w:style w:type="paragraph" w:styleId="Heading4">
    <w:name w:val="heading 4"/>
    <w:basedOn w:val="Normal"/>
    <w:next w:val="Normal"/>
    <w:link w:val="Heading4Char"/>
    <w:qFormat/>
    <w:rsid w:val="00681351"/>
    <w:pPr>
      <w:keepNext/>
      <w:numPr>
        <w:ilvl w:val="3"/>
        <w:numId w:val="21"/>
      </w:numPr>
      <w:spacing w:before="240" w:after="60"/>
      <w:outlineLvl w:val="3"/>
    </w:pPr>
    <w:rPr>
      <w:b/>
      <w:bCs/>
      <w:szCs w:val="28"/>
      <w:lang w:val="en-US"/>
    </w:rPr>
  </w:style>
  <w:style w:type="paragraph" w:styleId="Heading5">
    <w:name w:val="heading 5"/>
    <w:basedOn w:val="Normal"/>
    <w:next w:val="Normal"/>
    <w:link w:val="Heading5Char"/>
    <w:qFormat/>
    <w:rsid w:val="00681351"/>
    <w:pPr>
      <w:numPr>
        <w:ilvl w:val="4"/>
        <w:numId w:val="21"/>
      </w:numPr>
      <w:spacing w:before="240" w:after="60"/>
      <w:outlineLvl w:val="4"/>
    </w:pPr>
    <w:rPr>
      <w:b/>
      <w:bCs/>
      <w:i/>
      <w:iCs/>
      <w:sz w:val="26"/>
      <w:szCs w:val="26"/>
      <w:lang w:val="en-US"/>
    </w:rPr>
  </w:style>
  <w:style w:type="paragraph" w:styleId="Heading6">
    <w:name w:val="heading 6"/>
    <w:basedOn w:val="Normal"/>
    <w:next w:val="Normal"/>
    <w:link w:val="Heading6Char"/>
    <w:qFormat/>
    <w:rsid w:val="00681351"/>
    <w:pPr>
      <w:numPr>
        <w:ilvl w:val="5"/>
        <w:numId w:val="21"/>
      </w:numPr>
      <w:spacing w:before="240" w:after="60"/>
      <w:outlineLvl w:val="5"/>
    </w:pPr>
    <w:rPr>
      <w:b/>
      <w:bCs/>
      <w:szCs w:val="22"/>
      <w:lang w:val="en-US"/>
    </w:rPr>
  </w:style>
  <w:style w:type="paragraph" w:styleId="Heading7">
    <w:name w:val="heading 7"/>
    <w:basedOn w:val="Normal"/>
    <w:next w:val="Normal"/>
    <w:link w:val="Heading7Char"/>
    <w:qFormat/>
    <w:rsid w:val="00681351"/>
    <w:pPr>
      <w:numPr>
        <w:ilvl w:val="6"/>
        <w:numId w:val="21"/>
      </w:numPr>
      <w:spacing w:before="240" w:after="60"/>
      <w:outlineLvl w:val="6"/>
    </w:pPr>
    <w:rPr>
      <w:szCs w:val="22"/>
      <w:lang w:val="en-US"/>
    </w:rPr>
  </w:style>
  <w:style w:type="paragraph" w:styleId="Heading8">
    <w:name w:val="heading 8"/>
    <w:basedOn w:val="Normal"/>
    <w:next w:val="Normal"/>
    <w:link w:val="Heading8Char"/>
    <w:qFormat/>
    <w:rsid w:val="00681351"/>
    <w:pPr>
      <w:numPr>
        <w:ilvl w:val="7"/>
        <w:numId w:val="21"/>
      </w:numPr>
      <w:spacing w:before="240" w:after="60"/>
      <w:outlineLvl w:val="7"/>
    </w:pPr>
    <w:rPr>
      <w:i/>
      <w:iCs/>
      <w:szCs w:val="22"/>
      <w:lang w:val="en-US"/>
    </w:rPr>
  </w:style>
  <w:style w:type="paragraph" w:styleId="Heading9">
    <w:name w:val="heading 9"/>
    <w:basedOn w:val="Normal"/>
    <w:next w:val="Normal"/>
    <w:link w:val="Heading9Char"/>
    <w:qFormat/>
    <w:rsid w:val="00681351"/>
    <w:pPr>
      <w:numPr>
        <w:ilvl w:val="8"/>
        <w:numId w:val="21"/>
      </w:numPr>
      <w:spacing w:before="240" w:after="60"/>
      <w:outlineLvl w:val="8"/>
    </w:pPr>
    <w:rPr>
      <w:rFonts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95722"/>
    <w:rPr>
      <w:rFonts w:ascii="Lucida Grande" w:hAnsi="Lucida Grande"/>
      <w:sz w:val="18"/>
      <w:szCs w:val="18"/>
    </w:rPr>
  </w:style>
  <w:style w:type="paragraph" w:styleId="Header">
    <w:name w:val="header"/>
    <w:basedOn w:val="Normal"/>
    <w:link w:val="HeaderChar"/>
    <w:uiPriority w:val="99"/>
    <w:rsid w:val="00E91F70"/>
    <w:pPr>
      <w:tabs>
        <w:tab w:val="center" w:pos="4320"/>
        <w:tab w:val="right" w:pos="8640"/>
      </w:tabs>
    </w:pPr>
  </w:style>
  <w:style w:type="paragraph" w:styleId="Footer">
    <w:name w:val="footer"/>
    <w:basedOn w:val="Normal"/>
    <w:link w:val="FooterChar"/>
    <w:rsid w:val="00E91F70"/>
    <w:pPr>
      <w:tabs>
        <w:tab w:val="center" w:pos="4320"/>
        <w:tab w:val="right" w:pos="8640"/>
      </w:tabs>
    </w:pPr>
  </w:style>
  <w:style w:type="character" w:styleId="PageNumber">
    <w:name w:val="page number"/>
    <w:basedOn w:val="DefaultParagraphFont"/>
    <w:rsid w:val="00E91F70"/>
  </w:style>
  <w:style w:type="character" w:styleId="Hyperlink">
    <w:name w:val="Hyperlink"/>
    <w:basedOn w:val="DefaultParagraphFont"/>
    <w:uiPriority w:val="99"/>
    <w:rsid w:val="00BD1EEA"/>
    <w:rPr>
      <w:color w:val="0000FF"/>
      <w:u w:val="single"/>
    </w:rPr>
  </w:style>
  <w:style w:type="character" w:customStyle="1" w:styleId="CharChar">
    <w:name w:val="Char Char"/>
    <w:basedOn w:val="DefaultParagraphFont"/>
    <w:rsid w:val="004D551A"/>
    <w:rPr>
      <w:rFonts w:ascii="Arial" w:hAnsi="Arial" w:cs="Arial"/>
      <w:b/>
      <w:bCs/>
      <w:sz w:val="26"/>
      <w:szCs w:val="26"/>
      <w:lang w:val="en-US" w:eastAsia="en-US" w:bidi="ar-SA"/>
    </w:rPr>
  </w:style>
  <w:style w:type="character" w:customStyle="1" w:styleId="link-external">
    <w:name w:val="link-external"/>
    <w:basedOn w:val="DefaultParagraphFont"/>
    <w:rsid w:val="004D551A"/>
  </w:style>
  <w:style w:type="paragraph" w:customStyle="1" w:styleId="para">
    <w:name w:val="para"/>
    <w:basedOn w:val="Normal"/>
    <w:uiPriority w:val="99"/>
    <w:rsid w:val="004D551A"/>
    <w:rPr>
      <w:rFonts w:eastAsia="SimSun"/>
      <w:lang w:eastAsia="zh-CN"/>
    </w:rPr>
  </w:style>
  <w:style w:type="character" w:customStyle="1" w:styleId="paraChar">
    <w:name w:val="para Char"/>
    <w:basedOn w:val="DefaultParagraphFont"/>
    <w:uiPriority w:val="99"/>
    <w:rsid w:val="004D551A"/>
    <w:rPr>
      <w:rFonts w:eastAsia="SimSun"/>
      <w:sz w:val="22"/>
      <w:szCs w:val="24"/>
      <w:lang w:val="en-GB" w:eastAsia="zh-CN" w:bidi="ar-SA"/>
    </w:rPr>
  </w:style>
  <w:style w:type="character" w:styleId="Strong">
    <w:name w:val="Strong"/>
    <w:basedOn w:val="DefaultParagraphFont"/>
    <w:uiPriority w:val="22"/>
    <w:qFormat/>
    <w:rsid w:val="004D551A"/>
    <w:rPr>
      <w:b/>
      <w:bCs/>
    </w:rPr>
  </w:style>
  <w:style w:type="paragraph" w:styleId="BlockText">
    <w:name w:val="Block Text"/>
    <w:basedOn w:val="Normal"/>
    <w:rsid w:val="004D551A"/>
    <w:pPr>
      <w:ind w:left="360" w:right="-695"/>
    </w:pPr>
    <w:rPr>
      <w:lang w:val="en-US"/>
    </w:rPr>
  </w:style>
  <w:style w:type="paragraph" w:customStyle="1" w:styleId="paranumbered">
    <w:name w:val="paranumbered"/>
    <w:basedOn w:val="Normal"/>
    <w:qFormat/>
    <w:rsid w:val="004D551A"/>
    <w:pPr>
      <w:widowControl w:val="0"/>
      <w:numPr>
        <w:numId w:val="2"/>
      </w:numPr>
      <w:spacing w:before="120"/>
      <w:ind w:left="0" w:hanging="539"/>
    </w:pPr>
    <w:rPr>
      <w:bCs/>
      <w:snapToGrid w:val="0"/>
      <w:szCs w:val="32"/>
      <w:lang w:val="en-US"/>
    </w:rPr>
  </w:style>
  <w:style w:type="character" w:customStyle="1" w:styleId="paranumberedChar">
    <w:name w:val="paranumbered Char"/>
    <w:basedOn w:val="DefaultParagraphFont"/>
    <w:uiPriority w:val="99"/>
    <w:rsid w:val="004D551A"/>
    <w:rPr>
      <w:bCs/>
      <w:snapToGrid w:val="0"/>
      <w:sz w:val="22"/>
      <w:szCs w:val="32"/>
      <w:lang w:val="en-US" w:eastAsia="en-US" w:bidi="ar-SA"/>
    </w:rPr>
  </w:style>
  <w:style w:type="character" w:customStyle="1" w:styleId="moz-txt-link-abbreviated">
    <w:name w:val="moz-txt-link-abbreviated"/>
    <w:basedOn w:val="DefaultParagraphFont"/>
    <w:rsid w:val="004D551A"/>
  </w:style>
  <w:style w:type="character" w:customStyle="1" w:styleId="artcopy">
    <w:name w:val="artcopy"/>
    <w:basedOn w:val="DefaultParagraphFont"/>
    <w:rsid w:val="004D551A"/>
  </w:style>
  <w:style w:type="paragraph" w:styleId="NormalWeb">
    <w:name w:val="Normal (Web)"/>
    <w:basedOn w:val="Normal"/>
    <w:rsid w:val="004D551A"/>
    <w:pPr>
      <w:widowControl w:val="0"/>
    </w:pPr>
    <w:rPr>
      <w:snapToGrid w:val="0"/>
      <w:lang w:val="en-AU"/>
    </w:rPr>
  </w:style>
  <w:style w:type="paragraph" w:customStyle="1" w:styleId="Quick1">
    <w:name w:val="Quick 1."/>
    <w:basedOn w:val="Normal"/>
    <w:rsid w:val="004D551A"/>
    <w:pPr>
      <w:widowControl w:val="0"/>
      <w:numPr>
        <w:numId w:val="1"/>
      </w:numPr>
    </w:pPr>
    <w:rPr>
      <w:snapToGrid w:val="0"/>
      <w:szCs w:val="20"/>
      <w:lang w:val="en-AU"/>
    </w:rPr>
  </w:style>
  <w:style w:type="paragraph" w:styleId="BodyText">
    <w:name w:val="Body Text"/>
    <w:basedOn w:val="Normal"/>
    <w:link w:val="BodyTextChar2"/>
    <w:rsid w:val="004D551A"/>
    <w:pPr>
      <w:widowControl w:val="0"/>
    </w:pPr>
    <w:rPr>
      <w:i/>
      <w:snapToGrid w:val="0"/>
      <w:sz w:val="28"/>
      <w:szCs w:val="20"/>
      <w:lang w:val="en-AU"/>
    </w:rPr>
  </w:style>
  <w:style w:type="character" w:customStyle="1" w:styleId="CharChar1">
    <w:name w:val="Char Char1"/>
    <w:basedOn w:val="DefaultParagraphFont"/>
    <w:rsid w:val="004D551A"/>
    <w:rPr>
      <w:i/>
      <w:snapToGrid w:val="0"/>
      <w:sz w:val="28"/>
      <w:lang w:val="en-AU" w:eastAsia="en-US" w:bidi="ar-SA"/>
    </w:rPr>
  </w:style>
  <w:style w:type="paragraph" w:styleId="PlainText">
    <w:name w:val="Plain Text"/>
    <w:basedOn w:val="Normal"/>
    <w:link w:val="PlainTextChar"/>
    <w:rsid w:val="004D551A"/>
    <w:pPr>
      <w:widowControl w:val="0"/>
    </w:pPr>
    <w:rPr>
      <w:rFonts w:ascii="Courier New" w:hAnsi="Courier New"/>
      <w:snapToGrid w:val="0"/>
      <w:sz w:val="20"/>
      <w:szCs w:val="20"/>
      <w:lang w:val="en-AU"/>
    </w:rPr>
  </w:style>
  <w:style w:type="paragraph" w:styleId="Date">
    <w:name w:val="Date"/>
    <w:basedOn w:val="Normal"/>
    <w:next w:val="Normal"/>
    <w:link w:val="DateChar"/>
    <w:rsid w:val="004D551A"/>
    <w:pPr>
      <w:widowControl w:val="0"/>
      <w:numPr>
        <w:numId w:val="4"/>
      </w:numPr>
      <w:ind w:left="0" w:firstLine="0"/>
    </w:pPr>
    <w:rPr>
      <w:snapToGrid w:val="0"/>
      <w:szCs w:val="20"/>
      <w:lang w:val="en-AU"/>
    </w:rPr>
  </w:style>
  <w:style w:type="character" w:customStyle="1" w:styleId="blackarialfiles1">
    <w:name w:val="blackarialfiles1"/>
    <w:basedOn w:val="DefaultParagraphFont"/>
    <w:rsid w:val="004D551A"/>
    <w:rPr>
      <w:rFonts w:ascii="Arial" w:hAnsi="Arial" w:cs="Arial" w:hint="default"/>
      <w:b/>
      <w:bCs/>
      <w:i w:val="0"/>
      <w:iCs w:val="0"/>
      <w:caps/>
      <w:smallCaps w:val="0"/>
      <w:color w:val="333333"/>
      <w:spacing w:val="0"/>
      <w:sz w:val="21"/>
      <w:szCs w:val="21"/>
    </w:rPr>
  </w:style>
  <w:style w:type="paragraph" w:styleId="BodyTextIndent2">
    <w:name w:val="Body Text Indent 2"/>
    <w:basedOn w:val="Normal"/>
    <w:link w:val="BodyTextIndent2Char"/>
    <w:rsid w:val="004D551A"/>
    <w:pPr>
      <w:widowControl w:val="0"/>
      <w:spacing w:after="120" w:line="480" w:lineRule="auto"/>
      <w:ind w:left="283"/>
    </w:pPr>
    <w:rPr>
      <w:snapToGrid w:val="0"/>
      <w:szCs w:val="20"/>
      <w:lang w:val="en-AU"/>
    </w:rPr>
  </w:style>
  <w:style w:type="paragraph" w:styleId="BodyTextIndent">
    <w:name w:val="Body Text Indent"/>
    <w:basedOn w:val="Normal"/>
    <w:link w:val="BodyTextIndentChar3"/>
    <w:rsid w:val="004D551A"/>
    <w:pPr>
      <w:widowControl w:val="0"/>
      <w:spacing w:after="120"/>
      <w:ind w:left="283"/>
    </w:pPr>
    <w:rPr>
      <w:snapToGrid w:val="0"/>
      <w:szCs w:val="20"/>
      <w:lang w:val="en-AU"/>
    </w:rPr>
  </w:style>
  <w:style w:type="paragraph" w:styleId="Title">
    <w:name w:val="Title"/>
    <w:basedOn w:val="Normal"/>
    <w:link w:val="TitleChar"/>
    <w:qFormat/>
    <w:rsid w:val="004D551A"/>
    <w:pPr>
      <w:widowControl w:val="0"/>
      <w:spacing w:before="240" w:after="60"/>
      <w:jc w:val="center"/>
      <w:outlineLvl w:val="0"/>
    </w:pPr>
    <w:rPr>
      <w:b/>
      <w:bCs/>
      <w:snapToGrid w:val="0"/>
      <w:kern w:val="28"/>
      <w:sz w:val="32"/>
      <w:szCs w:val="32"/>
      <w:lang w:val="en-AU"/>
    </w:rPr>
  </w:style>
  <w:style w:type="paragraph" w:styleId="BodyText2">
    <w:name w:val="Body Text 2"/>
    <w:basedOn w:val="Normal"/>
    <w:link w:val="BodyText2Char"/>
    <w:rsid w:val="004D551A"/>
    <w:pPr>
      <w:widowControl w:val="0"/>
      <w:numPr>
        <w:numId w:val="3"/>
      </w:numPr>
      <w:tabs>
        <w:tab w:val="left" w:pos="-1440"/>
      </w:tabs>
    </w:pPr>
    <w:rPr>
      <w:snapToGrid w:val="0"/>
      <w:szCs w:val="20"/>
      <w:lang w:val="en-AU"/>
    </w:rPr>
  </w:style>
  <w:style w:type="paragraph" w:styleId="ListNumber5">
    <w:name w:val="List Number 5"/>
    <w:basedOn w:val="Normal"/>
    <w:rsid w:val="004D551A"/>
    <w:pPr>
      <w:widowControl w:val="0"/>
      <w:numPr>
        <w:numId w:val="5"/>
      </w:numPr>
    </w:pPr>
    <w:rPr>
      <w:snapToGrid w:val="0"/>
      <w:szCs w:val="20"/>
      <w:lang w:val="en-AU"/>
    </w:rPr>
  </w:style>
  <w:style w:type="paragraph" w:styleId="HTMLAddress">
    <w:name w:val="HTML Address"/>
    <w:basedOn w:val="Normal"/>
    <w:link w:val="HTMLAddressChar"/>
    <w:rsid w:val="004D551A"/>
    <w:rPr>
      <w:rFonts w:ascii="Arial Unicode MS" w:eastAsia="Arial Unicode MS" w:hAnsi="Arial Unicode MS" w:cs="Arial Unicode MS"/>
      <w:i/>
      <w:iCs/>
      <w:lang w:val="en-US"/>
    </w:rPr>
  </w:style>
  <w:style w:type="character" w:customStyle="1" w:styleId="title2">
    <w:name w:val="title2"/>
    <w:basedOn w:val="DefaultParagraphFont"/>
    <w:rsid w:val="004D551A"/>
    <w:rPr>
      <w:rFonts w:ascii="Times New Roman" w:hAnsi="Times New Roman" w:cs="Times New Roman" w:hint="default"/>
      <w:color w:val="000000"/>
      <w:sz w:val="21"/>
      <w:szCs w:val="21"/>
    </w:rPr>
  </w:style>
  <w:style w:type="paragraph" w:styleId="BodyText3">
    <w:name w:val="Body Text 3"/>
    <w:basedOn w:val="Normal"/>
    <w:link w:val="BodyText3Char"/>
    <w:rsid w:val="004D551A"/>
    <w:pPr>
      <w:spacing w:after="120"/>
      <w:ind w:firstLine="720"/>
    </w:pPr>
    <w:rPr>
      <w:sz w:val="16"/>
      <w:szCs w:val="16"/>
    </w:rPr>
  </w:style>
  <w:style w:type="paragraph" w:customStyle="1" w:styleId="BlockText1">
    <w:name w:val="Block Text1"/>
    <w:basedOn w:val="Normal"/>
    <w:rsid w:val="004D551A"/>
    <w:pPr>
      <w:tabs>
        <w:tab w:val="left" w:pos="-1440"/>
        <w:tab w:val="left" w:pos="-720"/>
        <w:tab w:val="left" w:pos="0"/>
        <w:tab w:val="left" w:pos="318"/>
        <w:tab w:val="left" w:pos="720"/>
      </w:tabs>
      <w:suppressAutoHyphens/>
      <w:overflowPunct w:val="0"/>
      <w:autoSpaceDE w:val="0"/>
      <w:autoSpaceDN w:val="0"/>
      <w:adjustRightInd w:val="0"/>
      <w:ind w:left="318" w:right="318" w:hanging="318"/>
      <w:textAlignment w:val="baseline"/>
    </w:pPr>
    <w:rPr>
      <w:szCs w:val="20"/>
      <w:lang w:val="nl-BE" w:eastAsia="en-GB"/>
    </w:rPr>
  </w:style>
  <w:style w:type="paragraph" w:customStyle="1" w:styleId="BodyText31">
    <w:name w:val="Body Text 31"/>
    <w:basedOn w:val="Normal"/>
    <w:rsid w:val="004D551A"/>
    <w:pPr>
      <w:overflowPunct w:val="0"/>
      <w:autoSpaceDE w:val="0"/>
      <w:autoSpaceDN w:val="0"/>
      <w:adjustRightInd w:val="0"/>
      <w:textAlignment w:val="baseline"/>
    </w:pPr>
    <w:rPr>
      <w:szCs w:val="20"/>
      <w:lang w:val="nl-NL" w:eastAsia="en-GB"/>
    </w:rPr>
  </w:style>
  <w:style w:type="paragraph" w:customStyle="1" w:styleId="Par">
    <w:name w:val="Par"/>
    <w:basedOn w:val="Normal"/>
    <w:rsid w:val="004D551A"/>
    <w:pPr>
      <w:tabs>
        <w:tab w:val="left" w:pos="567"/>
      </w:tabs>
      <w:snapToGrid w:val="0"/>
      <w:spacing w:before="360" w:line="360" w:lineRule="auto"/>
      <w:ind w:firstLine="567"/>
    </w:pPr>
    <w:rPr>
      <w:snapToGrid w:val="0"/>
      <w:sz w:val="32"/>
      <w:lang w:val="fr-FR"/>
    </w:rPr>
  </w:style>
  <w:style w:type="paragraph" w:customStyle="1" w:styleId="TIRETbul1cm">
    <w:name w:val="TIRET bul 1cm"/>
    <w:basedOn w:val="Normal"/>
    <w:rsid w:val="004D551A"/>
    <w:pPr>
      <w:numPr>
        <w:numId w:val="6"/>
      </w:numPr>
      <w:tabs>
        <w:tab w:val="num" w:pos="851"/>
      </w:tabs>
      <w:adjustRightInd w:val="0"/>
      <w:snapToGrid w:val="0"/>
      <w:spacing w:after="240" w:line="360" w:lineRule="auto"/>
      <w:ind w:left="851" w:hanging="284"/>
    </w:pPr>
    <w:rPr>
      <w:rFonts w:eastAsia="SimSun"/>
      <w:snapToGrid w:val="0"/>
      <w:sz w:val="32"/>
      <w:lang w:val="fr-FR" w:eastAsia="zh-CN"/>
    </w:rPr>
  </w:style>
  <w:style w:type="paragraph" w:customStyle="1" w:styleId="Marge">
    <w:name w:val="Marge"/>
    <w:basedOn w:val="Par"/>
    <w:rsid w:val="004D551A"/>
    <w:pPr>
      <w:ind w:firstLine="0"/>
    </w:pPr>
  </w:style>
  <w:style w:type="character" w:styleId="Emphasis">
    <w:name w:val="Emphasis"/>
    <w:basedOn w:val="DefaultParagraphFont"/>
    <w:qFormat/>
    <w:rsid w:val="004D551A"/>
    <w:rPr>
      <w:i/>
      <w:iCs/>
    </w:rPr>
  </w:style>
  <w:style w:type="character" w:styleId="FollowedHyperlink">
    <w:name w:val="FollowedHyperlink"/>
    <w:basedOn w:val="DefaultParagraphFont"/>
    <w:uiPriority w:val="99"/>
    <w:rsid w:val="004D551A"/>
    <w:rPr>
      <w:color w:val="800080"/>
      <w:u w:val="single"/>
    </w:rPr>
  </w:style>
  <w:style w:type="paragraph" w:customStyle="1" w:styleId="Pa0">
    <w:name w:val="Pa0"/>
    <w:basedOn w:val="Normal"/>
    <w:next w:val="Normal"/>
    <w:rsid w:val="004D551A"/>
    <w:pPr>
      <w:autoSpaceDE w:val="0"/>
      <w:autoSpaceDN w:val="0"/>
      <w:adjustRightInd w:val="0"/>
      <w:spacing w:line="217" w:lineRule="atLeast"/>
    </w:pPr>
    <w:rPr>
      <w:rFonts w:ascii="Times" w:hAnsi="Times"/>
      <w:lang w:val="en-US"/>
    </w:rPr>
  </w:style>
  <w:style w:type="paragraph" w:customStyle="1" w:styleId="StyleFirstline102cm">
    <w:name w:val="Style First line:  1.02 cm"/>
    <w:basedOn w:val="Normal"/>
    <w:rsid w:val="004D551A"/>
    <w:pPr>
      <w:numPr>
        <w:numId w:val="7"/>
      </w:numPr>
      <w:ind w:left="0" w:firstLine="576"/>
    </w:pPr>
    <w:rPr>
      <w:rFonts w:eastAsia="SimSun"/>
      <w:szCs w:val="20"/>
      <w:lang w:val="en-US" w:eastAsia="zh-CN"/>
    </w:rPr>
  </w:style>
  <w:style w:type="paragraph" w:styleId="ListNumber">
    <w:name w:val="List Number"/>
    <w:basedOn w:val="Normal"/>
    <w:rsid w:val="004D551A"/>
    <w:pPr>
      <w:tabs>
        <w:tab w:val="num" w:pos="432"/>
      </w:tabs>
      <w:ind w:left="432" w:hanging="432"/>
    </w:pPr>
    <w:rPr>
      <w:lang w:val="nl-NL" w:eastAsia="nl-NL"/>
    </w:rPr>
  </w:style>
  <w:style w:type="paragraph" w:customStyle="1" w:styleId="Default">
    <w:name w:val="Default"/>
    <w:rsid w:val="004D551A"/>
    <w:pPr>
      <w:autoSpaceDE w:val="0"/>
      <w:autoSpaceDN w:val="0"/>
      <w:adjustRightInd w:val="0"/>
    </w:pPr>
    <w:rPr>
      <w:color w:val="000000"/>
      <w:sz w:val="24"/>
      <w:szCs w:val="24"/>
    </w:rPr>
  </w:style>
  <w:style w:type="paragraph" w:customStyle="1" w:styleId="Text">
    <w:name w:val="Text"/>
    <w:basedOn w:val="Normal"/>
    <w:rsid w:val="004D551A"/>
    <w:pPr>
      <w:spacing w:before="120" w:after="120"/>
      <w:ind w:left="357"/>
    </w:pPr>
    <w:rPr>
      <w:lang w:eastAsia="nl-NL"/>
    </w:rPr>
  </w:style>
  <w:style w:type="paragraph" w:customStyle="1" w:styleId="standard">
    <w:name w:val="standard"/>
    <w:basedOn w:val="Header"/>
    <w:rsid w:val="004D551A"/>
    <w:pPr>
      <w:tabs>
        <w:tab w:val="clear" w:pos="4320"/>
        <w:tab w:val="clear" w:pos="8640"/>
      </w:tabs>
    </w:pPr>
    <w:rPr>
      <w:rFonts w:cs="Angsana New"/>
      <w:lang w:val="en-US"/>
    </w:rPr>
  </w:style>
  <w:style w:type="paragraph" w:customStyle="1" w:styleId="textsubpage">
    <w:name w:val="textsubpage"/>
    <w:basedOn w:val="Normal"/>
    <w:rsid w:val="004D551A"/>
    <w:pPr>
      <w:spacing w:before="100" w:beforeAutospacing="1" w:after="100" w:afterAutospacing="1"/>
    </w:pPr>
    <w:rPr>
      <w:lang w:eastAsia="en-GB"/>
    </w:rPr>
  </w:style>
  <w:style w:type="character" w:customStyle="1" w:styleId="CharChar2">
    <w:name w:val="Char Char2"/>
    <w:basedOn w:val="DefaultParagraphFont"/>
    <w:rsid w:val="004D551A"/>
    <w:rPr>
      <w:rFonts w:eastAsia="SimSun"/>
      <w:b/>
      <w:bCs/>
      <w:sz w:val="22"/>
      <w:szCs w:val="22"/>
      <w:lang w:val="en-GB" w:eastAsia="zh-CN" w:bidi="ar-SA"/>
    </w:rPr>
  </w:style>
  <w:style w:type="paragraph" w:customStyle="1" w:styleId="mcecontentbody">
    <w:name w:val="mcecontentbody"/>
    <w:basedOn w:val="Normal"/>
    <w:rsid w:val="004D551A"/>
    <w:pPr>
      <w:shd w:val="clear" w:color="auto" w:fill="FFFFFF"/>
      <w:spacing w:before="100" w:beforeAutospacing="1" w:after="100" w:afterAutospacing="1"/>
    </w:pPr>
    <w:rPr>
      <w:rFonts w:eastAsia="SimSun"/>
      <w:lang w:val="en-US" w:eastAsia="zh-CN"/>
    </w:rPr>
  </w:style>
  <w:style w:type="paragraph" w:customStyle="1" w:styleId="encapsulatortable">
    <w:name w:val="encapsulatortable"/>
    <w:basedOn w:val="Normal"/>
    <w:rsid w:val="004D551A"/>
    <w:pPr>
      <w:shd w:val="clear" w:color="auto" w:fill="889EBE"/>
      <w:spacing w:before="100" w:beforeAutospacing="1" w:after="100" w:afterAutospacing="1"/>
    </w:pPr>
    <w:rPr>
      <w:rFonts w:eastAsia="SimSun"/>
      <w:lang w:val="en-US" w:eastAsia="zh-CN"/>
    </w:rPr>
  </w:style>
  <w:style w:type="paragraph" w:customStyle="1" w:styleId="encapsulatortable2">
    <w:name w:val="encapsulatortable2"/>
    <w:basedOn w:val="Normal"/>
    <w:rsid w:val="004D551A"/>
    <w:pPr>
      <w:numPr>
        <w:numId w:val="9"/>
      </w:numPr>
      <w:tabs>
        <w:tab w:val="clear" w:pos="360"/>
      </w:tabs>
      <w:spacing w:before="100" w:beforeAutospacing="1" w:after="100" w:afterAutospacing="1"/>
      <w:ind w:left="0" w:firstLine="0"/>
    </w:pPr>
    <w:rPr>
      <w:rFonts w:eastAsia="SimSun"/>
      <w:lang w:val="en-US" w:eastAsia="zh-CN"/>
    </w:rPr>
  </w:style>
  <w:style w:type="paragraph" w:customStyle="1" w:styleId="menucol">
    <w:name w:val="menucol"/>
    <w:basedOn w:val="Normal"/>
    <w:rsid w:val="004D551A"/>
    <w:pPr>
      <w:spacing w:before="100" w:beforeAutospacing="1" w:after="100" w:afterAutospacing="1" w:line="408" w:lineRule="auto"/>
    </w:pPr>
    <w:rPr>
      <w:rFonts w:ascii="Lucida Sans Unicode" w:eastAsia="SimSun" w:hAnsi="Lucida Sans Unicode" w:cs="Lucida Sans Unicode"/>
      <w:sz w:val="17"/>
      <w:szCs w:val="17"/>
      <w:lang w:val="en-US" w:eastAsia="zh-CN"/>
    </w:rPr>
  </w:style>
  <w:style w:type="paragraph" w:customStyle="1" w:styleId="contentcol">
    <w:name w:val="contentcol"/>
    <w:basedOn w:val="Normal"/>
    <w:rsid w:val="004D551A"/>
    <w:pPr>
      <w:spacing w:before="100" w:beforeAutospacing="1" w:after="100" w:afterAutospacing="1"/>
    </w:pPr>
    <w:rPr>
      <w:rFonts w:eastAsia="SimSun"/>
      <w:lang w:val="en-US" w:eastAsia="zh-CN"/>
    </w:rPr>
  </w:style>
  <w:style w:type="paragraph" w:customStyle="1" w:styleId="Header1">
    <w:name w:val="Header1"/>
    <w:basedOn w:val="Normal"/>
    <w:rsid w:val="004D551A"/>
    <w:pPr>
      <w:spacing w:before="100" w:beforeAutospacing="1" w:after="100" w:afterAutospacing="1"/>
    </w:pPr>
    <w:rPr>
      <w:rFonts w:eastAsia="SimSun"/>
      <w:lang w:val="en-US" w:eastAsia="zh-CN"/>
    </w:rPr>
  </w:style>
  <w:style w:type="paragraph" w:customStyle="1" w:styleId="unescoioclogo">
    <w:name w:val="unescoioclogo"/>
    <w:basedOn w:val="Normal"/>
    <w:rsid w:val="004D551A"/>
    <w:pPr>
      <w:spacing w:before="330" w:after="100" w:afterAutospacing="1"/>
      <w:ind w:left="180"/>
    </w:pPr>
    <w:rPr>
      <w:rFonts w:eastAsia="SimSun"/>
      <w:lang w:val="en-US" w:eastAsia="zh-CN"/>
    </w:rPr>
  </w:style>
  <w:style w:type="paragraph" w:customStyle="1" w:styleId="iodelogo">
    <w:name w:val="iodelogo"/>
    <w:basedOn w:val="Normal"/>
    <w:rsid w:val="004D551A"/>
    <w:pPr>
      <w:spacing w:before="300" w:after="100" w:afterAutospacing="1"/>
      <w:ind w:left="285"/>
    </w:pPr>
    <w:rPr>
      <w:rFonts w:eastAsia="SimSun"/>
      <w:lang w:val="en-US" w:eastAsia="zh-CN"/>
    </w:rPr>
  </w:style>
  <w:style w:type="paragraph" w:customStyle="1" w:styleId="menuscontainer">
    <w:name w:val="menuscontainer"/>
    <w:basedOn w:val="Normal"/>
    <w:rsid w:val="004D551A"/>
    <w:pPr>
      <w:spacing w:before="105" w:after="100" w:afterAutospacing="1"/>
    </w:pPr>
    <w:rPr>
      <w:rFonts w:eastAsia="SimSun"/>
      <w:lang w:val="en-US" w:eastAsia="zh-CN"/>
    </w:rPr>
  </w:style>
  <w:style w:type="paragraph" w:customStyle="1" w:styleId="menutop">
    <w:name w:val="menutop"/>
    <w:basedOn w:val="Normal"/>
    <w:rsid w:val="004D551A"/>
    <w:pPr>
      <w:spacing w:before="100" w:beforeAutospacing="1" w:after="100" w:afterAutospacing="1"/>
    </w:pPr>
    <w:rPr>
      <w:rFonts w:eastAsia="SimSun"/>
      <w:color w:val="FFFFFF"/>
      <w:lang w:val="en-US" w:eastAsia="zh-CN"/>
    </w:rPr>
  </w:style>
  <w:style w:type="paragraph" w:customStyle="1" w:styleId="menuheader">
    <w:name w:val="menuheader"/>
    <w:basedOn w:val="Normal"/>
    <w:rsid w:val="004D551A"/>
    <w:pPr>
      <w:spacing w:before="100" w:beforeAutospacing="1" w:after="100" w:afterAutospacing="1"/>
    </w:pPr>
    <w:rPr>
      <w:rFonts w:eastAsia="SimSun"/>
      <w:lang w:val="en-US" w:eastAsia="zh-CN"/>
    </w:rPr>
  </w:style>
  <w:style w:type="paragraph" w:customStyle="1" w:styleId="menuheader2">
    <w:name w:val="menuheader2"/>
    <w:basedOn w:val="Normal"/>
    <w:rsid w:val="004D551A"/>
    <w:pPr>
      <w:spacing w:before="100" w:beforeAutospacing="1" w:after="100" w:afterAutospacing="1"/>
    </w:pPr>
    <w:rPr>
      <w:rFonts w:eastAsia="SimSun"/>
      <w:lang w:val="en-US" w:eastAsia="zh-CN"/>
    </w:rPr>
  </w:style>
  <w:style w:type="paragraph" w:customStyle="1" w:styleId="menubody">
    <w:name w:val="menubody"/>
    <w:basedOn w:val="Normal"/>
    <w:rsid w:val="004D551A"/>
    <w:pPr>
      <w:spacing w:before="100" w:beforeAutospacing="1" w:after="100" w:afterAutospacing="1"/>
    </w:pPr>
    <w:rPr>
      <w:rFonts w:eastAsia="SimSun"/>
      <w:lang w:val="en-US" w:eastAsia="zh-CN"/>
    </w:rPr>
  </w:style>
  <w:style w:type="paragraph" w:customStyle="1" w:styleId="menudivider">
    <w:name w:val="menudivider"/>
    <w:basedOn w:val="Normal"/>
    <w:rsid w:val="004D551A"/>
    <w:pPr>
      <w:spacing w:before="100" w:beforeAutospacing="1" w:after="100" w:afterAutospacing="1"/>
    </w:pPr>
    <w:rPr>
      <w:rFonts w:eastAsia="SimSun"/>
      <w:color w:val="FFFFFF"/>
      <w:lang w:val="en-US" w:eastAsia="zh-CN"/>
    </w:rPr>
  </w:style>
  <w:style w:type="paragraph" w:customStyle="1" w:styleId="menubottom">
    <w:name w:val="menubottom"/>
    <w:basedOn w:val="Normal"/>
    <w:rsid w:val="004D551A"/>
    <w:pPr>
      <w:spacing w:before="100" w:beforeAutospacing="1" w:after="100" w:afterAutospacing="1"/>
    </w:pPr>
    <w:rPr>
      <w:rFonts w:eastAsia="SimSun"/>
      <w:lang w:val="en-US" w:eastAsia="zh-CN"/>
    </w:rPr>
  </w:style>
  <w:style w:type="paragraph" w:customStyle="1" w:styleId="boxgoldtop">
    <w:name w:val="boxgoldtop"/>
    <w:basedOn w:val="Normal"/>
    <w:rsid w:val="004D551A"/>
    <w:pPr>
      <w:spacing w:before="100" w:beforeAutospacing="1" w:after="100" w:afterAutospacing="1"/>
    </w:pPr>
    <w:rPr>
      <w:rFonts w:eastAsia="SimSun"/>
      <w:color w:val="000000"/>
      <w:lang w:val="en-US" w:eastAsia="zh-CN"/>
    </w:rPr>
  </w:style>
  <w:style w:type="paragraph" w:customStyle="1" w:styleId="boxgoldbody">
    <w:name w:val="boxgoldbody"/>
    <w:basedOn w:val="Normal"/>
    <w:rsid w:val="004D551A"/>
    <w:pPr>
      <w:spacing w:before="100" w:beforeAutospacing="1" w:after="100" w:afterAutospacing="1"/>
    </w:pPr>
    <w:rPr>
      <w:rFonts w:eastAsia="SimSun"/>
      <w:lang w:val="en-US" w:eastAsia="zh-CN"/>
    </w:rPr>
  </w:style>
  <w:style w:type="paragraph" w:customStyle="1" w:styleId="boxgoldbottom">
    <w:name w:val="boxgoldbottom"/>
    <w:basedOn w:val="Normal"/>
    <w:rsid w:val="004D551A"/>
    <w:pPr>
      <w:spacing w:before="100" w:beforeAutospacing="1" w:after="100" w:afterAutospacing="1"/>
    </w:pPr>
    <w:rPr>
      <w:rFonts w:eastAsia="SimSun"/>
      <w:lang w:val="en-US" w:eastAsia="zh-CN"/>
    </w:rPr>
  </w:style>
  <w:style w:type="paragraph" w:customStyle="1" w:styleId="boxgreytop">
    <w:name w:val="boxgreytop"/>
    <w:basedOn w:val="Normal"/>
    <w:rsid w:val="004D551A"/>
    <w:pPr>
      <w:spacing w:before="100" w:beforeAutospacing="1" w:after="100" w:afterAutospacing="1"/>
    </w:pPr>
    <w:rPr>
      <w:rFonts w:eastAsia="SimSun"/>
      <w:color w:val="FFFFFF"/>
      <w:lang w:val="en-US" w:eastAsia="zh-CN"/>
    </w:rPr>
  </w:style>
  <w:style w:type="paragraph" w:customStyle="1" w:styleId="boxgreybody">
    <w:name w:val="boxgreybody"/>
    <w:basedOn w:val="Normal"/>
    <w:rsid w:val="004D551A"/>
    <w:pPr>
      <w:spacing w:before="100" w:beforeAutospacing="1" w:after="100" w:afterAutospacing="1"/>
    </w:pPr>
    <w:rPr>
      <w:rFonts w:eastAsia="SimSun"/>
      <w:color w:val="FFFFFF"/>
      <w:lang w:val="en-US" w:eastAsia="zh-CN"/>
    </w:rPr>
  </w:style>
  <w:style w:type="paragraph" w:customStyle="1" w:styleId="boxgreybottom">
    <w:name w:val="boxgreybottom"/>
    <w:basedOn w:val="Normal"/>
    <w:rsid w:val="004D551A"/>
    <w:pPr>
      <w:spacing w:before="100" w:beforeAutospacing="1" w:after="100" w:afterAutospacing="1"/>
    </w:pPr>
    <w:rPr>
      <w:rFonts w:eastAsia="SimSun"/>
      <w:lang w:val="en-US" w:eastAsia="zh-CN"/>
    </w:rPr>
  </w:style>
  <w:style w:type="paragraph" w:customStyle="1" w:styleId="boxgreysmall">
    <w:name w:val="boxgreysmall"/>
    <w:basedOn w:val="Normal"/>
    <w:rsid w:val="004D551A"/>
    <w:pPr>
      <w:spacing w:before="100" w:beforeAutospacing="1" w:after="100" w:afterAutospacing="1"/>
    </w:pPr>
    <w:rPr>
      <w:rFonts w:eastAsia="SimSun"/>
      <w:color w:val="FFFFFF"/>
      <w:lang w:val="en-US" w:eastAsia="zh-CN"/>
    </w:rPr>
  </w:style>
  <w:style w:type="paragraph" w:customStyle="1" w:styleId="menutextinput">
    <w:name w:val="menutextinput"/>
    <w:basedOn w:val="Normal"/>
    <w:rsid w:val="004D551A"/>
    <w:pPr>
      <w:spacing w:line="408" w:lineRule="auto"/>
    </w:pPr>
    <w:rPr>
      <w:rFonts w:ascii="Lucida Sans Unicode" w:eastAsia="SimSun" w:hAnsi="Lucida Sans Unicode" w:cs="Lucida Sans Unicode"/>
      <w:sz w:val="17"/>
      <w:szCs w:val="17"/>
      <w:lang w:val="en-US" w:eastAsia="zh-CN"/>
    </w:rPr>
  </w:style>
  <w:style w:type="paragraph" w:customStyle="1" w:styleId="banner">
    <w:name w:val="banner"/>
    <w:basedOn w:val="Normal"/>
    <w:rsid w:val="004D551A"/>
    <w:pPr>
      <w:spacing w:before="100" w:beforeAutospacing="1" w:after="100" w:afterAutospacing="1"/>
    </w:pPr>
    <w:rPr>
      <w:rFonts w:eastAsia="SimSun"/>
      <w:lang w:val="en-US" w:eastAsia="zh-CN"/>
    </w:rPr>
  </w:style>
  <w:style w:type="paragraph" w:customStyle="1" w:styleId="content">
    <w:name w:val="content"/>
    <w:basedOn w:val="Normal"/>
    <w:rsid w:val="004D551A"/>
    <w:pPr>
      <w:spacing w:before="100" w:beforeAutospacing="1" w:after="100" w:afterAutospacing="1"/>
    </w:pPr>
    <w:rPr>
      <w:rFonts w:ascii="Lucida Sans Unicode" w:eastAsia="SimSun" w:hAnsi="Lucida Sans Unicode" w:cs="Lucida Sans Unicode"/>
      <w:sz w:val="20"/>
      <w:szCs w:val="20"/>
      <w:lang w:val="en-US" w:eastAsia="zh-CN"/>
    </w:rPr>
  </w:style>
  <w:style w:type="paragraph" w:customStyle="1" w:styleId="contentbottomcontainer">
    <w:name w:val="contentbottomcontainer"/>
    <w:basedOn w:val="Normal"/>
    <w:rsid w:val="004D551A"/>
    <w:pPr>
      <w:spacing w:before="100" w:beforeAutospacing="1" w:after="100" w:afterAutospacing="1"/>
    </w:pPr>
    <w:rPr>
      <w:rFonts w:eastAsia="SimSun"/>
      <w:lang w:val="en-US" w:eastAsia="zh-CN"/>
    </w:rPr>
  </w:style>
  <w:style w:type="paragraph" w:customStyle="1" w:styleId="contentbottom">
    <w:name w:val="contentbottom"/>
    <w:basedOn w:val="Normal"/>
    <w:rsid w:val="004D551A"/>
    <w:pPr>
      <w:spacing w:before="100" w:beforeAutospacing="1" w:after="100" w:afterAutospacing="1"/>
      <w:ind w:left="90"/>
    </w:pPr>
    <w:rPr>
      <w:rFonts w:eastAsia="SimSun"/>
      <w:lang w:val="en-US" w:eastAsia="zh-CN"/>
    </w:rPr>
  </w:style>
  <w:style w:type="paragraph" w:customStyle="1" w:styleId="contentheading">
    <w:name w:val="contentheading"/>
    <w:basedOn w:val="Normal"/>
    <w:rsid w:val="004D551A"/>
    <w:pPr>
      <w:spacing w:before="100" w:beforeAutospacing="1" w:after="100" w:afterAutospacing="1" w:line="240" w:lineRule="atLeast"/>
    </w:pPr>
    <w:rPr>
      <w:rFonts w:eastAsia="SimSun" w:cs="Arial"/>
      <w:color w:val="005F3D"/>
      <w:sz w:val="48"/>
      <w:szCs w:val="48"/>
      <w:lang w:val="en-US" w:eastAsia="zh-CN"/>
    </w:rPr>
  </w:style>
  <w:style w:type="paragraph" w:customStyle="1" w:styleId="componentheading">
    <w:name w:val="componentheading"/>
    <w:basedOn w:val="Normal"/>
    <w:rsid w:val="004D551A"/>
    <w:pPr>
      <w:spacing w:before="100" w:beforeAutospacing="1" w:after="100" w:afterAutospacing="1" w:line="240" w:lineRule="atLeast"/>
    </w:pPr>
    <w:rPr>
      <w:rFonts w:eastAsia="SimSun" w:cs="Arial"/>
      <w:color w:val="005F3D"/>
      <w:sz w:val="48"/>
      <w:szCs w:val="48"/>
      <w:lang w:val="en-US" w:eastAsia="zh-CN"/>
    </w:rPr>
  </w:style>
  <w:style w:type="paragraph" w:customStyle="1" w:styleId="componentheadingnews">
    <w:name w:val="componentheadingnews"/>
    <w:basedOn w:val="Normal"/>
    <w:rsid w:val="004D551A"/>
    <w:pPr>
      <w:spacing w:before="100" w:beforeAutospacing="1" w:after="100" w:afterAutospacing="1" w:line="240" w:lineRule="atLeast"/>
    </w:pPr>
    <w:rPr>
      <w:rFonts w:eastAsia="SimSun" w:cs="Arial"/>
      <w:color w:val="005F3D"/>
      <w:sz w:val="38"/>
      <w:szCs w:val="38"/>
      <w:lang w:val="en-US" w:eastAsia="zh-CN"/>
    </w:rPr>
  </w:style>
  <w:style w:type="paragraph" w:customStyle="1" w:styleId="smalltext">
    <w:name w:val="smalltext"/>
    <w:basedOn w:val="Normal"/>
    <w:rsid w:val="004D551A"/>
    <w:pPr>
      <w:spacing w:before="100" w:beforeAutospacing="1" w:after="100" w:afterAutospacing="1"/>
    </w:pPr>
    <w:rPr>
      <w:rFonts w:eastAsia="SimSun"/>
      <w:sz w:val="15"/>
      <w:szCs w:val="15"/>
      <w:lang w:val="en-US" w:eastAsia="zh-CN"/>
    </w:rPr>
  </w:style>
  <w:style w:type="paragraph" w:customStyle="1" w:styleId="List1">
    <w:name w:val="List1"/>
    <w:basedOn w:val="Normal"/>
    <w:rsid w:val="004D551A"/>
    <w:pPr>
      <w:spacing w:after="100" w:afterAutospacing="1"/>
    </w:pPr>
    <w:rPr>
      <w:rFonts w:eastAsia="SimSun"/>
      <w:lang w:val="en-US" w:eastAsia="zh-CN"/>
    </w:rPr>
  </w:style>
  <w:style w:type="paragraph" w:customStyle="1" w:styleId="contentpaneopen">
    <w:name w:val="contentpaneopen"/>
    <w:basedOn w:val="Normal"/>
    <w:rsid w:val="004D551A"/>
    <w:pPr>
      <w:spacing w:before="100" w:beforeAutospacing="1" w:after="100" w:afterAutospacing="1"/>
    </w:pPr>
    <w:rPr>
      <w:rFonts w:eastAsia="SimSun"/>
      <w:lang w:val="en-US" w:eastAsia="zh-CN"/>
    </w:rPr>
  </w:style>
  <w:style w:type="paragraph" w:customStyle="1" w:styleId="articleseparator">
    <w:name w:val="article_separator"/>
    <w:basedOn w:val="Normal"/>
    <w:rsid w:val="004D551A"/>
    <w:rPr>
      <w:rFonts w:eastAsia="SimSun"/>
      <w:lang w:val="en-US" w:eastAsia="zh-CN"/>
    </w:rPr>
  </w:style>
  <w:style w:type="paragraph" w:customStyle="1" w:styleId="image">
    <w:name w:val="image"/>
    <w:basedOn w:val="Normal"/>
    <w:rsid w:val="004D551A"/>
    <w:pPr>
      <w:pBdr>
        <w:top w:val="single" w:sz="48" w:space="0" w:color="DBE3E6"/>
        <w:left w:val="single" w:sz="48" w:space="0" w:color="DBE3E6"/>
        <w:bottom w:val="single" w:sz="48" w:space="0" w:color="DBE3E6"/>
        <w:right w:val="single" w:sz="48" w:space="0" w:color="DBE3E6"/>
      </w:pBdr>
      <w:spacing w:before="100" w:beforeAutospacing="1" w:after="100" w:afterAutospacing="1"/>
    </w:pPr>
    <w:rPr>
      <w:rFonts w:eastAsia="SimSun"/>
      <w:lang w:val="en-US" w:eastAsia="zh-CN"/>
    </w:rPr>
  </w:style>
  <w:style w:type="paragraph" w:customStyle="1" w:styleId="newsbox">
    <w:name w:val="newsbox"/>
    <w:basedOn w:val="Normal"/>
    <w:rsid w:val="004D551A"/>
    <w:pPr>
      <w:pBdr>
        <w:top w:val="single" w:sz="6" w:space="6" w:color="E0E5E8"/>
        <w:left w:val="single" w:sz="6" w:space="6" w:color="E0E5E8"/>
        <w:bottom w:val="single" w:sz="6" w:space="6" w:color="E0E5E8"/>
        <w:right w:val="single" w:sz="6" w:space="6" w:color="E0E5E8"/>
      </w:pBdr>
      <w:shd w:val="clear" w:color="auto" w:fill="FFFFFF"/>
      <w:spacing w:before="100" w:beforeAutospacing="1" w:after="300"/>
    </w:pPr>
    <w:rPr>
      <w:rFonts w:eastAsia="SimSun"/>
      <w:lang w:val="en-US" w:eastAsia="zh-CN"/>
    </w:rPr>
  </w:style>
  <w:style w:type="paragraph" w:customStyle="1" w:styleId="table1">
    <w:name w:val="table1"/>
    <w:basedOn w:val="Normal"/>
    <w:rsid w:val="004D551A"/>
    <w:pPr>
      <w:pBdr>
        <w:top w:val="single" w:sz="6" w:space="0" w:color="C5DAE7"/>
      </w:pBdr>
      <w:shd w:val="clear" w:color="auto" w:fill="E6F1F8"/>
      <w:spacing w:before="100" w:beforeAutospacing="1" w:after="100" w:afterAutospacing="1"/>
    </w:pPr>
    <w:rPr>
      <w:rFonts w:eastAsia="SimSun"/>
      <w:lang w:val="en-US" w:eastAsia="zh-CN"/>
    </w:rPr>
  </w:style>
  <w:style w:type="paragraph" w:customStyle="1" w:styleId="table2">
    <w:name w:val="table2"/>
    <w:basedOn w:val="Normal"/>
    <w:rsid w:val="004D551A"/>
    <w:pPr>
      <w:pBdr>
        <w:top w:val="single" w:sz="6" w:space="0" w:color="C5DAE7"/>
      </w:pBdr>
      <w:shd w:val="clear" w:color="auto" w:fill="F3F8FC"/>
      <w:spacing w:before="100" w:beforeAutospacing="1" w:after="100" w:afterAutospacing="1"/>
    </w:pPr>
    <w:rPr>
      <w:rFonts w:eastAsia="SimSun"/>
      <w:lang w:val="en-US" w:eastAsia="zh-CN"/>
    </w:rPr>
  </w:style>
  <w:style w:type="paragraph" w:customStyle="1" w:styleId="table3">
    <w:name w:val="table3"/>
    <w:basedOn w:val="Normal"/>
    <w:rsid w:val="004D551A"/>
    <w:pPr>
      <w:pBdr>
        <w:top w:val="single" w:sz="6" w:space="0" w:color="E0E5E8"/>
      </w:pBdr>
      <w:spacing w:before="100" w:beforeAutospacing="1" w:after="100" w:afterAutospacing="1"/>
    </w:pPr>
    <w:rPr>
      <w:rFonts w:eastAsia="SimSun"/>
      <w:lang w:val="en-US" w:eastAsia="zh-CN"/>
    </w:rPr>
  </w:style>
  <w:style w:type="paragraph" w:customStyle="1" w:styleId="Caption1">
    <w:name w:val="Caption1"/>
    <w:basedOn w:val="Normal"/>
    <w:rsid w:val="004D551A"/>
    <w:pPr>
      <w:spacing w:before="100" w:beforeAutospacing="1" w:after="100" w:afterAutospacing="1"/>
    </w:pPr>
    <w:rPr>
      <w:rFonts w:eastAsia="SimSun"/>
      <w:sz w:val="15"/>
      <w:szCs w:val="15"/>
      <w:lang w:val="en-US" w:eastAsia="zh-CN"/>
    </w:rPr>
  </w:style>
  <w:style w:type="paragraph" w:customStyle="1" w:styleId="newsimage">
    <w:name w:val="newsimage"/>
    <w:basedOn w:val="Normal"/>
    <w:rsid w:val="004D551A"/>
    <w:pPr>
      <w:pBdr>
        <w:top w:val="single" w:sz="6" w:space="0" w:color="000000"/>
        <w:left w:val="single" w:sz="6" w:space="0" w:color="000000"/>
        <w:bottom w:val="single" w:sz="6" w:space="0" w:color="000000"/>
        <w:right w:val="single" w:sz="6" w:space="0" w:color="000000"/>
      </w:pBdr>
      <w:spacing w:before="100" w:beforeAutospacing="1" w:after="100" w:afterAutospacing="1"/>
      <w:ind w:right="150"/>
    </w:pPr>
    <w:rPr>
      <w:rFonts w:eastAsia="SimSun"/>
      <w:lang w:val="en-US" w:eastAsia="zh-CN"/>
    </w:rPr>
  </w:style>
  <w:style w:type="paragraph" w:customStyle="1" w:styleId="sitemapbox">
    <w:name w:val="sitemapbox"/>
    <w:basedOn w:val="Normal"/>
    <w:rsid w:val="004D551A"/>
    <w:pPr>
      <w:pBdr>
        <w:top w:val="single" w:sz="6" w:space="4" w:color="E0E5E8"/>
        <w:left w:val="single" w:sz="6" w:space="4" w:color="E0E5E8"/>
        <w:bottom w:val="single" w:sz="6" w:space="4" w:color="E0E5E8"/>
        <w:right w:val="single" w:sz="6" w:space="4" w:color="E0E5E8"/>
      </w:pBdr>
      <w:shd w:val="clear" w:color="auto" w:fill="FFFFFF"/>
      <w:spacing w:before="100" w:beforeAutospacing="1" w:after="210"/>
    </w:pPr>
    <w:rPr>
      <w:rFonts w:eastAsia="SimSun"/>
      <w:lang w:val="en-US" w:eastAsia="zh-CN"/>
    </w:rPr>
  </w:style>
  <w:style w:type="paragraph" w:customStyle="1" w:styleId="loginbox">
    <w:name w:val="loginbox"/>
    <w:basedOn w:val="Normal"/>
    <w:rsid w:val="004D551A"/>
    <w:pPr>
      <w:pBdr>
        <w:top w:val="single" w:sz="6" w:space="6" w:color="E0E5E8"/>
        <w:left w:val="single" w:sz="6" w:space="6" w:color="E0E5E8"/>
        <w:bottom w:val="single" w:sz="6" w:space="6" w:color="E0E5E8"/>
        <w:right w:val="single" w:sz="6" w:space="6" w:color="E0E5E8"/>
      </w:pBdr>
      <w:shd w:val="clear" w:color="auto" w:fill="FFFFFF"/>
      <w:ind w:left="300"/>
    </w:pPr>
    <w:rPr>
      <w:rFonts w:eastAsia="SimSun"/>
      <w:lang w:val="en-US" w:eastAsia="zh-CN"/>
    </w:rPr>
  </w:style>
  <w:style w:type="paragraph" w:customStyle="1" w:styleId="resultsrow">
    <w:name w:val="resultsrow"/>
    <w:basedOn w:val="Normal"/>
    <w:rsid w:val="004D551A"/>
    <w:pPr>
      <w:pBdr>
        <w:top w:val="single" w:sz="6" w:space="3" w:color="E0E5E8"/>
      </w:pBdr>
      <w:spacing w:before="100" w:beforeAutospacing="1" w:after="100" w:afterAutospacing="1"/>
    </w:pPr>
    <w:rPr>
      <w:rFonts w:eastAsia="SimSun"/>
      <w:lang w:val="en-US" w:eastAsia="zh-CN"/>
    </w:rPr>
  </w:style>
  <w:style w:type="paragraph" w:customStyle="1" w:styleId="admintable">
    <w:name w:val="admintable"/>
    <w:basedOn w:val="Normal"/>
    <w:rsid w:val="004D551A"/>
    <w:pPr>
      <w:pBdr>
        <w:top w:val="single" w:sz="6" w:space="11" w:color="DFDC99"/>
        <w:left w:val="single" w:sz="6" w:space="11" w:color="DFDC99"/>
        <w:bottom w:val="single" w:sz="6" w:space="11" w:color="DFDC99"/>
        <w:right w:val="single" w:sz="6" w:space="11" w:color="DFDC99"/>
      </w:pBdr>
      <w:shd w:val="clear" w:color="auto" w:fill="FFFCEF"/>
      <w:spacing w:before="100" w:beforeAutospacing="1" w:after="100" w:afterAutospacing="1"/>
    </w:pPr>
    <w:rPr>
      <w:rFonts w:eastAsia="SimSun"/>
      <w:lang w:val="en-US" w:eastAsia="zh-CN"/>
    </w:rPr>
  </w:style>
  <w:style w:type="paragraph" w:customStyle="1" w:styleId="greybox">
    <w:name w:val="greybox"/>
    <w:basedOn w:val="Normal"/>
    <w:rsid w:val="004D551A"/>
    <w:pPr>
      <w:pBdr>
        <w:top w:val="single" w:sz="6" w:space="11" w:color="E0E5E8"/>
        <w:left w:val="single" w:sz="6" w:space="11" w:color="E0E5E8"/>
        <w:bottom w:val="single" w:sz="6" w:space="11" w:color="E0E5E8"/>
        <w:right w:val="single" w:sz="6" w:space="11" w:color="E0E5E8"/>
      </w:pBdr>
      <w:shd w:val="clear" w:color="auto" w:fill="FFFFFF"/>
      <w:spacing w:before="100" w:beforeAutospacing="1" w:after="100" w:afterAutospacing="1"/>
    </w:pPr>
    <w:rPr>
      <w:rFonts w:eastAsia="SimSun"/>
      <w:lang w:val="en-US" w:eastAsia="zh-CN"/>
    </w:rPr>
  </w:style>
  <w:style w:type="paragraph" w:customStyle="1" w:styleId="unexpanded">
    <w:name w:val="unexpanded"/>
    <w:basedOn w:val="Normal"/>
    <w:rsid w:val="004D551A"/>
    <w:pPr>
      <w:spacing w:before="100" w:beforeAutospacing="1" w:after="100" w:afterAutospacing="1" w:line="288" w:lineRule="auto"/>
    </w:pPr>
    <w:rPr>
      <w:rFonts w:eastAsia="SimSun"/>
      <w:lang w:val="en-US" w:eastAsia="zh-CN"/>
    </w:rPr>
  </w:style>
  <w:style w:type="paragraph" w:customStyle="1" w:styleId="boxcelltl">
    <w:name w:val="boxcelltl"/>
    <w:basedOn w:val="Normal"/>
    <w:rsid w:val="004D551A"/>
    <w:pPr>
      <w:pBdr>
        <w:top w:val="single" w:sz="6" w:space="3" w:color="E0E5E8"/>
        <w:left w:val="single" w:sz="6" w:space="6" w:color="E0E5E8"/>
      </w:pBdr>
      <w:shd w:val="clear" w:color="auto" w:fill="FFFFFF"/>
      <w:spacing w:before="100" w:beforeAutospacing="1" w:after="100" w:afterAutospacing="1"/>
    </w:pPr>
    <w:rPr>
      <w:rFonts w:eastAsia="SimSun"/>
      <w:sz w:val="15"/>
      <w:szCs w:val="15"/>
      <w:lang w:val="en-US" w:eastAsia="zh-CN"/>
    </w:rPr>
  </w:style>
  <w:style w:type="paragraph" w:customStyle="1" w:styleId="boxcelltr">
    <w:name w:val="boxcelltr"/>
    <w:basedOn w:val="Normal"/>
    <w:rsid w:val="004D551A"/>
    <w:pPr>
      <w:pBdr>
        <w:top w:val="single" w:sz="6" w:space="3" w:color="E0E5E8"/>
        <w:right w:val="single" w:sz="6" w:space="6" w:color="E0E5E8"/>
      </w:pBdr>
      <w:shd w:val="clear" w:color="auto" w:fill="FFFFFF"/>
      <w:spacing w:before="100" w:beforeAutospacing="1" w:after="100" w:afterAutospacing="1"/>
    </w:pPr>
    <w:rPr>
      <w:rFonts w:eastAsia="SimSun"/>
      <w:sz w:val="15"/>
      <w:szCs w:val="15"/>
      <w:lang w:val="en-US" w:eastAsia="zh-CN"/>
    </w:rPr>
  </w:style>
  <w:style w:type="paragraph" w:customStyle="1" w:styleId="boxcelll">
    <w:name w:val="boxcelll"/>
    <w:basedOn w:val="Normal"/>
    <w:rsid w:val="004D551A"/>
    <w:pPr>
      <w:pBdr>
        <w:left w:val="single" w:sz="6" w:space="6" w:color="E0E5E8"/>
      </w:pBdr>
      <w:shd w:val="clear" w:color="auto" w:fill="FFFFFF"/>
      <w:spacing w:before="100" w:beforeAutospacing="1" w:after="100" w:afterAutospacing="1"/>
    </w:pPr>
    <w:rPr>
      <w:rFonts w:eastAsia="SimSun"/>
      <w:sz w:val="15"/>
      <w:szCs w:val="15"/>
      <w:lang w:val="en-US" w:eastAsia="zh-CN"/>
    </w:rPr>
  </w:style>
  <w:style w:type="paragraph" w:customStyle="1" w:styleId="boxcellr">
    <w:name w:val="boxcellr"/>
    <w:basedOn w:val="Normal"/>
    <w:rsid w:val="004D551A"/>
    <w:pPr>
      <w:pBdr>
        <w:right w:val="single" w:sz="6" w:space="6" w:color="E0E5E8"/>
      </w:pBdr>
      <w:shd w:val="clear" w:color="auto" w:fill="FFFFFF"/>
      <w:spacing w:before="100" w:beforeAutospacing="1" w:after="100" w:afterAutospacing="1"/>
    </w:pPr>
    <w:rPr>
      <w:rFonts w:eastAsia="SimSun"/>
      <w:sz w:val="15"/>
      <w:szCs w:val="15"/>
      <w:lang w:val="en-US" w:eastAsia="zh-CN"/>
    </w:rPr>
  </w:style>
  <w:style w:type="paragraph" w:customStyle="1" w:styleId="boxcellbl">
    <w:name w:val="boxcellbl"/>
    <w:basedOn w:val="Normal"/>
    <w:rsid w:val="004D551A"/>
    <w:pPr>
      <w:pBdr>
        <w:left w:val="single" w:sz="6" w:space="6" w:color="E0E5E8"/>
        <w:bottom w:val="single" w:sz="6" w:space="3" w:color="E0E5E8"/>
      </w:pBdr>
      <w:shd w:val="clear" w:color="auto" w:fill="FFFFFF"/>
      <w:spacing w:before="100" w:beforeAutospacing="1" w:after="100" w:afterAutospacing="1"/>
    </w:pPr>
    <w:rPr>
      <w:rFonts w:eastAsia="SimSun"/>
      <w:sz w:val="15"/>
      <w:szCs w:val="15"/>
      <w:lang w:val="en-US" w:eastAsia="zh-CN"/>
    </w:rPr>
  </w:style>
  <w:style w:type="paragraph" w:customStyle="1" w:styleId="boxcellbr">
    <w:name w:val="boxcellbr"/>
    <w:basedOn w:val="Normal"/>
    <w:rsid w:val="004D551A"/>
    <w:pPr>
      <w:pBdr>
        <w:bottom w:val="single" w:sz="6" w:space="3" w:color="E0E5E8"/>
        <w:right w:val="single" w:sz="6" w:space="6" w:color="E0E5E8"/>
      </w:pBdr>
      <w:shd w:val="clear" w:color="auto" w:fill="FFFFFF"/>
      <w:spacing w:before="100" w:beforeAutospacing="1" w:after="100" w:afterAutospacing="1"/>
    </w:pPr>
    <w:rPr>
      <w:rFonts w:eastAsia="SimSun"/>
      <w:sz w:val="15"/>
      <w:szCs w:val="15"/>
      <w:lang w:val="en-US" w:eastAsia="zh-CN"/>
    </w:rPr>
  </w:style>
  <w:style w:type="paragraph" w:customStyle="1" w:styleId="tinted">
    <w:name w:val="tinted"/>
    <w:basedOn w:val="Normal"/>
    <w:rsid w:val="004D551A"/>
    <w:pPr>
      <w:pBdr>
        <w:top w:val="single" w:sz="6" w:space="2" w:color="E0E5E8"/>
        <w:left w:val="single" w:sz="6" w:space="2" w:color="E0E5E8"/>
        <w:bottom w:val="single" w:sz="6" w:space="2" w:color="E0E5E8"/>
        <w:right w:val="single" w:sz="6" w:space="2" w:color="E0E5E8"/>
      </w:pBdr>
      <w:shd w:val="clear" w:color="auto" w:fill="FBFDFC"/>
      <w:spacing w:before="150" w:after="100" w:afterAutospacing="1"/>
      <w:ind w:right="150"/>
    </w:pPr>
    <w:rPr>
      <w:rFonts w:eastAsia="SimSun"/>
      <w:lang w:val="en-US" w:eastAsia="zh-CN"/>
    </w:rPr>
  </w:style>
  <w:style w:type="paragraph" w:customStyle="1" w:styleId="error">
    <w:name w:val="error"/>
    <w:basedOn w:val="Normal"/>
    <w:rsid w:val="004D551A"/>
    <w:pPr>
      <w:spacing w:before="100" w:beforeAutospacing="1" w:after="100" w:afterAutospacing="1"/>
    </w:pPr>
    <w:rPr>
      <w:rFonts w:eastAsia="SimSun"/>
      <w:color w:val="FF0000"/>
      <w:lang w:val="en-US" w:eastAsia="zh-CN"/>
    </w:rPr>
  </w:style>
  <w:style w:type="paragraph" w:customStyle="1" w:styleId="errorbox">
    <w:name w:val="errorbox"/>
    <w:basedOn w:val="Normal"/>
    <w:rsid w:val="004D551A"/>
    <w:pPr>
      <w:pBdr>
        <w:top w:val="single" w:sz="6" w:space="10" w:color="8F1111"/>
        <w:left w:val="single" w:sz="6" w:space="10" w:color="8F1111"/>
        <w:bottom w:val="single" w:sz="6" w:space="10" w:color="8F1111"/>
        <w:right w:val="single" w:sz="6" w:space="10" w:color="8F1111"/>
      </w:pBdr>
      <w:shd w:val="clear" w:color="auto" w:fill="FFFFFF"/>
      <w:spacing w:before="100" w:beforeAutospacing="1" w:after="750"/>
    </w:pPr>
    <w:rPr>
      <w:rFonts w:eastAsia="SimSun"/>
      <w:color w:val="9F0000"/>
      <w:lang w:val="en-US" w:eastAsia="zh-CN"/>
    </w:rPr>
  </w:style>
  <w:style w:type="paragraph" w:customStyle="1" w:styleId="flashbox">
    <w:name w:val="flashbox"/>
    <w:basedOn w:val="Normal"/>
    <w:rsid w:val="004D551A"/>
    <w:pPr>
      <w:pBdr>
        <w:top w:val="single" w:sz="6" w:space="10" w:color="E0E5E8"/>
        <w:left w:val="single" w:sz="6" w:space="10" w:color="E0E5E8"/>
        <w:bottom w:val="single" w:sz="6" w:space="10" w:color="E0E5E8"/>
        <w:right w:val="single" w:sz="6" w:space="10" w:color="E0E5E8"/>
      </w:pBdr>
      <w:shd w:val="clear" w:color="auto" w:fill="FFFFFF"/>
      <w:spacing w:before="100" w:beforeAutospacing="1" w:after="75"/>
    </w:pPr>
    <w:rPr>
      <w:rFonts w:eastAsia="SimSun"/>
      <w:color w:val="5E7FF9"/>
      <w:lang w:val="en-US" w:eastAsia="zh-CN"/>
    </w:rPr>
  </w:style>
  <w:style w:type="paragraph" w:customStyle="1" w:styleId="tip">
    <w:name w:val="tip"/>
    <w:basedOn w:val="Normal"/>
    <w:rsid w:val="004D551A"/>
    <w:pPr>
      <w:spacing w:before="100" w:beforeAutospacing="1" w:after="100" w:afterAutospacing="1"/>
    </w:pPr>
    <w:rPr>
      <w:rFonts w:eastAsia="SimSun"/>
      <w:sz w:val="14"/>
      <w:szCs w:val="14"/>
      <w:lang w:val="en-US" w:eastAsia="zh-CN"/>
    </w:rPr>
  </w:style>
  <w:style w:type="paragraph" w:customStyle="1" w:styleId="agendaitem1">
    <w:name w:val="agendaitem1"/>
    <w:basedOn w:val="Normal"/>
    <w:rsid w:val="004D551A"/>
    <w:pPr>
      <w:shd w:val="clear" w:color="auto" w:fill="CFCFCF"/>
      <w:spacing w:before="100" w:beforeAutospacing="1" w:after="100" w:afterAutospacing="1"/>
    </w:pPr>
    <w:rPr>
      <w:rFonts w:eastAsia="SimSun"/>
      <w:lang w:val="en-US" w:eastAsia="zh-CN"/>
    </w:rPr>
  </w:style>
  <w:style w:type="paragraph" w:customStyle="1" w:styleId="agendaitem2">
    <w:name w:val="agendaitem2"/>
    <w:basedOn w:val="Normal"/>
    <w:rsid w:val="004D551A"/>
    <w:pPr>
      <w:shd w:val="clear" w:color="auto" w:fill="DFDFDF"/>
      <w:spacing w:before="100" w:beforeAutospacing="1" w:after="100" w:afterAutospacing="1"/>
    </w:pPr>
    <w:rPr>
      <w:rFonts w:eastAsia="SimSun"/>
      <w:lang w:val="en-US" w:eastAsia="zh-CN"/>
    </w:rPr>
  </w:style>
  <w:style w:type="paragraph" w:customStyle="1" w:styleId="agendaitem3">
    <w:name w:val="agendaitem3"/>
    <w:basedOn w:val="Normal"/>
    <w:rsid w:val="004D551A"/>
    <w:pPr>
      <w:shd w:val="clear" w:color="auto" w:fill="EFEFEF"/>
      <w:spacing w:before="100" w:beforeAutospacing="1" w:after="100" w:afterAutospacing="1"/>
    </w:pPr>
    <w:rPr>
      <w:rFonts w:eastAsia="SimSun"/>
      <w:lang w:val="en-US" w:eastAsia="zh-CN"/>
    </w:rPr>
  </w:style>
  <w:style w:type="paragraph" w:customStyle="1" w:styleId="agendaitem4">
    <w:name w:val="agendaitem4"/>
    <w:basedOn w:val="Normal"/>
    <w:rsid w:val="004D551A"/>
    <w:pPr>
      <w:shd w:val="clear" w:color="auto" w:fill="FFFFFF"/>
      <w:spacing w:before="100" w:beforeAutospacing="1" w:after="100" w:afterAutospacing="1"/>
    </w:pPr>
    <w:rPr>
      <w:rFonts w:eastAsia="SimSun"/>
      <w:lang w:val="en-US" w:eastAsia="zh-CN"/>
    </w:rPr>
  </w:style>
  <w:style w:type="paragraph" w:customStyle="1" w:styleId="agendatableborder">
    <w:name w:val="agendatableborder"/>
    <w:basedOn w:val="Normal"/>
    <w:rsid w:val="004D551A"/>
    <w:pPr>
      <w:pBdr>
        <w:top w:val="single" w:sz="6" w:space="0" w:color="999999"/>
        <w:left w:val="single" w:sz="6" w:space="0" w:color="999999"/>
        <w:bottom w:val="single" w:sz="6" w:space="0" w:color="999999"/>
        <w:right w:val="single" w:sz="6" w:space="0" w:color="999999"/>
      </w:pBdr>
      <w:spacing w:before="100" w:beforeAutospacing="1" w:after="100" w:afterAutospacing="1"/>
    </w:pPr>
    <w:rPr>
      <w:rFonts w:eastAsia="SimSun"/>
      <w:lang w:val="en-US" w:eastAsia="zh-CN"/>
    </w:rPr>
  </w:style>
  <w:style w:type="paragraph" w:customStyle="1" w:styleId="agendatablebordertop">
    <w:name w:val="agendatablebordertop"/>
    <w:basedOn w:val="Normal"/>
    <w:rsid w:val="004D551A"/>
    <w:pPr>
      <w:pBdr>
        <w:top w:val="single" w:sz="6" w:space="0" w:color="999999"/>
      </w:pBdr>
      <w:spacing w:before="100" w:beforeAutospacing="1" w:after="100" w:afterAutospacing="1"/>
    </w:pPr>
    <w:rPr>
      <w:rFonts w:eastAsia="SimSun"/>
      <w:lang w:val="en-US" w:eastAsia="zh-CN"/>
    </w:rPr>
  </w:style>
  <w:style w:type="paragraph" w:customStyle="1" w:styleId="agendacellbordertop">
    <w:name w:val="agendacellbordertop"/>
    <w:basedOn w:val="Normal"/>
    <w:rsid w:val="004D551A"/>
    <w:pPr>
      <w:pBdr>
        <w:top w:val="single" w:sz="6" w:space="0" w:color="E0E5E8"/>
      </w:pBdr>
      <w:spacing w:before="100" w:beforeAutospacing="1" w:after="100" w:afterAutospacing="1"/>
    </w:pPr>
    <w:rPr>
      <w:rFonts w:eastAsia="SimSun"/>
      <w:lang w:val="en-US" w:eastAsia="zh-CN"/>
    </w:rPr>
  </w:style>
  <w:style w:type="paragraph" w:customStyle="1" w:styleId="jsbutton">
    <w:name w:val="jsbutton"/>
    <w:basedOn w:val="Normal"/>
    <w:rsid w:val="004D551A"/>
    <w:pPr>
      <w:spacing w:before="100" w:beforeAutospacing="1" w:after="100" w:afterAutospacing="1"/>
    </w:pPr>
    <w:rPr>
      <w:rFonts w:eastAsia="SimSun"/>
      <w:lang w:val="en-US" w:eastAsia="zh-CN"/>
    </w:rPr>
  </w:style>
  <w:style w:type="paragraph" w:customStyle="1" w:styleId="agendatable0">
    <w:name w:val="agendatable0"/>
    <w:basedOn w:val="Normal"/>
    <w:rsid w:val="004D551A"/>
    <w:pPr>
      <w:pBdr>
        <w:top w:val="single" w:sz="6" w:space="0" w:color="999999"/>
      </w:pBdr>
      <w:spacing w:before="100" w:beforeAutospacing="1" w:after="100" w:afterAutospacing="1"/>
    </w:pPr>
    <w:rPr>
      <w:rFonts w:eastAsia="SimSun"/>
      <w:b/>
      <w:bCs/>
      <w:lang w:val="en-US" w:eastAsia="zh-CN"/>
    </w:rPr>
  </w:style>
  <w:style w:type="paragraph" w:customStyle="1" w:styleId="agendatableprint0">
    <w:name w:val="agendatableprint0"/>
    <w:basedOn w:val="Normal"/>
    <w:rsid w:val="004D551A"/>
    <w:pPr>
      <w:spacing w:before="100" w:beforeAutospacing="1" w:after="100" w:afterAutospacing="1"/>
    </w:pPr>
    <w:rPr>
      <w:rFonts w:eastAsia="SimSun"/>
      <w:b/>
      <w:bCs/>
      <w:lang w:val="en-US" w:eastAsia="zh-CN"/>
    </w:rPr>
  </w:style>
  <w:style w:type="paragraph" w:customStyle="1" w:styleId="agendatablegen">
    <w:name w:val="agendatablegen"/>
    <w:basedOn w:val="Normal"/>
    <w:rsid w:val="004D551A"/>
    <w:pPr>
      <w:pBdr>
        <w:bottom w:val="single" w:sz="6" w:space="4" w:color="E0E5E8"/>
      </w:pBdr>
      <w:spacing w:before="100" w:beforeAutospacing="1" w:after="100" w:afterAutospacing="1"/>
    </w:pPr>
    <w:rPr>
      <w:rFonts w:eastAsia="SimSun"/>
      <w:lang w:val="en-US" w:eastAsia="zh-CN"/>
    </w:rPr>
  </w:style>
  <w:style w:type="paragraph" w:customStyle="1" w:styleId="doctabletitlerow">
    <w:name w:val="doctabletitlerow"/>
    <w:basedOn w:val="Normal"/>
    <w:rsid w:val="004D551A"/>
    <w:pPr>
      <w:pBdr>
        <w:bottom w:val="single" w:sz="6" w:space="0" w:color="E0E5E8"/>
      </w:pBdr>
      <w:spacing w:before="100" w:beforeAutospacing="1" w:after="100" w:afterAutospacing="1"/>
    </w:pPr>
    <w:rPr>
      <w:rFonts w:eastAsia="SimSun"/>
      <w:lang w:val="en-US" w:eastAsia="zh-CN"/>
    </w:rPr>
  </w:style>
  <w:style w:type="paragraph" w:customStyle="1" w:styleId="peopleicon">
    <w:name w:val="peopleicon"/>
    <w:basedOn w:val="Normal"/>
    <w:rsid w:val="004D551A"/>
    <w:pPr>
      <w:spacing w:before="100" w:beforeAutospacing="1" w:after="100" w:afterAutospacing="1"/>
      <w:ind w:right="45"/>
    </w:pPr>
    <w:rPr>
      <w:rFonts w:eastAsia="SimSun"/>
      <w:lang w:val="en-US" w:eastAsia="zh-CN"/>
    </w:rPr>
  </w:style>
  <w:style w:type="paragraph" w:customStyle="1" w:styleId="highlight">
    <w:name w:val="highlight"/>
    <w:basedOn w:val="Normal"/>
    <w:rsid w:val="004D551A"/>
    <w:pPr>
      <w:spacing w:before="100" w:beforeAutospacing="1" w:after="100" w:afterAutospacing="1"/>
    </w:pPr>
    <w:rPr>
      <w:rFonts w:eastAsia="SimSun"/>
      <w:b/>
      <w:bCs/>
      <w:color w:val="BD8500"/>
      <w:lang w:val="en-US" w:eastAsia="zh-CN"/>
    </w:rPr>
  </w:style>
  <w:style w:type="paragraph" w:customStyle="1" w:styleId="shadetabs">
    <w:name w:val="shadetabs"/>
    <w:basedOn w:val="Normal"/>
    <w:rsid w:val="004D551A"/>
    <w:pPr>
      <w:spacing w:before="15"/>
    </w:pPr>
    <w:rPr>
      <w:rFonts w:ascii="Verdana" w:eastAsia="SimSun" w:hAnsi="Verdana"/>
      <w:b/>
      <w:bCs/>
      <w:sz w:val="18"/>
      <w:szCs w:val="18"/>
      <w:lang w:val="en-US" w:eastAsia="zh-CN"/>
    </w:rPr>
  </w:style>
  <w:style w:type="paragraph" w:customStyle="1" w:styleId="contentstyle">
    <w:name w:val="contentstyle"/>
    <w:basedOn w:val="Normal"/>
    <w:rsid w:val="004D551A"/>
    <w:pPr>
      <w:pBdr>
        <w:top w:val="single" w:sz="6" w:space="15" w:color="E0E5E8"/>
        <w:left w:val="single" w:sz="6" w:space="8" w:color="E0E5E8"/>
        <w:bottom w:val="single" w:sz="6" w:space="15" w:color="E0E5E8"/>
        <w:right w:val="single" w:sz="6" w:space="8" w:color="E0E5E8"/>
      </w:pBdr>
      <w:shd w:val="clear" w:color="auto" w:fill="FFFFFF"/>
      <w:spacing w:before="100" w:beforeAutospacing="1" w:after="240"/>
    </w:pPr>
    <w:rPr>
      <w:rFonts w:eastAsia="SimSun"/>
      <w:lang w:val="en-US" w:eastAsia="zh-CN"/>
    </w:rPr>
  </w:style>
  <w:style w:type="paragraph" w:customStyle="1" w:styleId="loading">
    <w:name w:val="loading"/>
    <w:basedOn w:val="Normal"/>
    <w:rsid w:val="004D551A"/>
    <w:pPr>
      <w:spacing w:before="100" w:beforeAutospacing="1" w:after="100" w:afterAutospacing="1"/>
    </w:pPr>
    <w:rPr>
      <w:rFonts w:eastAsia="SimSun"/>
      <w:color w:val="808080"/>
      <w:lang w:val="en-US" w:eastAsia="zh-CN"/>
    </w:rPr>
  </w:style>
  <w:style w:type="paragraph" w:customStyle="1" w:styleId="grouporder0">
    <w:name w:val="grouporder0"/>
    <w:basedOn w:val="Normal"/>
    <w:rsid w:val="004D551A"/>
    <w:pPr>
      <w:spacing w:before="150" w:after="100" w:afterAutospacing="1"/>
    </w:pPr>
    <w:rPr>
      <w:rFonts w:eastAsia="SimSun"/>
      <w:lang w:val="en-US" w:eastAsia="zh-CN"/>
    </w:rPr>
  </w:style>
  <w:style w:type="paragraph" w:customStyle="1" w:styleId="grouporder1">
    <w:name w:val="grouporder1"/>
    <w:basedOn w:val="Normal"/>
    <w:rsid w:val="004D551A"/>
    <w:pPr>
      <w:spacing w:before="150" w:after="100" w:afterAutospacing="1"/>
    </w:pPr>
    <w:rPr>
      <w:rFonts w:eastAsia="SimSun"/>
      <w:lang w:val="en-US" w:eastAsia="zh-CN"/>
    </w:rPr>
  </w:style>
  <w:style w:type="character" w:customStyle="1" w:styleId="data">
    <w:name w:val="data"/>
    <w:basedOn w:val="DefaultParagraphFont"/>
    <w:rsid w:val="004D551A"/>
  </w:style>
  <w:style w:type="paragraph" w:styleId="ListBullet">
    <w:name w:val="List Bullet"/>
    <w:basedOn w:val="Normal"/>
    <w:autoRedefine/>
    <w:rsid w:val="003D32B2"/>
    <w:pPr>
      <w:numPr>
        <w:numId w:val="10"/>
      </w:numPr>
      <w:tabs>
        <w:tab w:val="left" w:pos="1418"/>
      </w:tabs>
    </w:pPr>
    <w:rPr>
      <w:szCs w:val="20"/>
      <w:lang w:val="en-AU"/>
    </w:rPr>
  </w:style>
  <w:style w:type="paragraph" w:styleId="HTMLPreformatted">
    <w:name w:val="HTML Preformatted"/>
    <w:basedOn w:val="Normal"/>
    <w:link w:val="HTMLPreformattedChar"/>
    <w:rsid w:val="003D3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Minion"/>
      <w:sz w:val="20"/>
      <w:szCs w:val="20"/>
    </w:rPr>
  </w:style>
  <w:style w:type="paragraph" w:styleId="TOC1">
    <w:name w:val="toc 1"/>
    <w:basedOn w:val="Normal"/>
    <w:next w:val="Normal"/>
    <w:autoRedefine/>
    <w:uiPriority w:val="39"/>
    <w:rsid w:val="003D32B2"/>
    <w:pPr>
      <w:spacing w:before="120"/>
      <w:jc w:val="left"/>
    </w:pPr>
    <w:rPr>
      <w:rFonts w:asciiTheme="minorHAnsi" w:hAnsiTheme="minorHAnsi"/>
      <w:b/>
      <w:bCs/>
      <w:sz w:val="24"/>
    </w:rPr>
  </w:style>
  <w:style w:type="paragraph" w:styleId="TOC2">
    <w:name w:val="toc 2"/>
    <w:basedOn w:val="Normal"/>
    <w:next w:val="Normal"/>
    <w:autoRedefine/>
    <w:uiPriority w:val="39"/>
    <w:rsid w:val="003D32B2"/>
    <w:pPr>
      <w:ind w:left="220"/>
      <w:jc w:val="left"/>
    </w:pPr>
    <w:rPr>
      <w:rFonts w:asciiTheme="minorHAnsi" w:hAnsiTheme="minorHAnsi"/>
      <w:b/>
      <w:bCs/>
      <w:szCs w:val="22"/>
    </w:rPr>
  </w:style>
  <w:style w:type="paragraph" w:styleId="TOC3">
    <w:name w:val="toc 3"/>
    <w:basedOn w:val="Normal"/>
    <w:next w:val="Normal"/>
    <w:autoRedefine/>
    <w:uiPriority w:val="39"/>
    <w:rsid w:val="003D32B2"/>
    <w:pPr>
      <w:ind w:left="440"/>
      <w:jc w:val="left"/>
    </w:pPr>
    <w:rPr>
      <w:rFonts w:asciiTheme="minorHAnsi" w:hAnsiTheme="minorHAnsi"/>
      <w:szCs w:val="22"/>
    </w:rPr>
  </w:style>
  <w:style w:type="paragraph" w:styleId="TOC4">
    <w:name w:val="toc 4"/>
    <w:basedOn w:val="Normal"/>
    <w:next w:val="Normal"/>
    <w:autoRedefine/>
    <w:uiPriority w:val="39"/>
    <w:rsid w:val="003D32B2"/>
    <w:pPr>
      <w:ind w:left="660"/>
      <w:jc w:val="left"/>
    </w:pPr>
    <w:rPr>
      <w:rFonts w:asciiTheme="minorHAnsi" w:hAnsiTheme="minorHAnsi"/>
      <w:sz w:val="20"/>
      <w:szCs w:val="20"/>
    </w:rPr>
  </w:style>
  <w:style w:type="paragraph" w:styleId="TOC5">
    <w:name w:val="toc 5"/>
    <w:basedOn w:val="Normal"/>
    <w:next w:val="Normal"/>
    <w:autoRedefine/>
    <w:uiPriority w:val="39"/>
    <w:rsid w:val="003D32B2"/>
    <w:pPr>
      <w:ind w:left="880"/>
      <w:jc w:val="left"/>
    </w:pPr>
    <w:rPr>
      <w:rFonts w:asciiTheme="minorHAnsi" w:hAnsiTheme="minorHAnsi"/>
      <w:sz w:val="20"/>
      <w:szCs w:val="20"/>
    </w:rPr>
  </w:style>
  <w:style w:type="paragraph" w:styleId="TOC6">
    <w:name w:val="toc 6"/>
    <w:basedOn w:val="Normal"/>
    <w:next w:val="Normal"/>
    <w:autoRedefine/>
    <w:uiPriority w:val="39"/>
    <w:rsid w:val="003D32B2"/>
    <w:pPr>
      <w:ind w:left="1100"/>
      <w:jc w:val="left"/>
    </w:pPr>
    <w:rPr>
      <w:rFonts w:asciiTheme="minorHAnsi" w:hAnsiTheme="minorHAnsi"/>
      <w:sz w:val="20"/>
      <w:szCs w:val="20"/>
    </w:rPr>
  </w:style>
  <w:style w:type="paragraph" w:styleId="TOC7">
    <w:name w:val="toc 7"/>
    <w:basedOn w:val="Normal"/>
    <w:next w:val="Normal"/>
    <w:autoRedefine/>
    <w:uiPriority w:val="39"/>
    <w:rsid w:val="003D32B2"/>
    <w:pPr>
      <w:ind w:left="1320"/>
      <w:jc w:val="left"/>
    </w:pPr>
    <w:rPr>
      <w:rFonts w:asciiTheme="minorHAnsi" w:hAnsiTheme="minorHAnsi"/>
      <w:sz w:val="20"/>
      <w:szCs w:val="20"/>
    </w:rPr>
  </w:style>
  <w:style w:type="paragraph" w:styleId="TOC8">
    <w:name w:val="toc 8"/>
    <w:basedOn w:val="Normal"/>
    <w:next w:val="Normal"/>
    <w:autoRedefine/>
    <w:uiPriority w:val="39"/>
    <w:rsid w:val="003D32B2"/>
    <w:pPr>
      <w:ind w:left="1540"/>
      <w:jc w:val="left"/>
    </w:pPr>
    <w:rPr>
      <w:rFonts w:asciiTheme="minorHAnsi" w:hAnsiTheme="minorHAnsi"/>
      <w:sz w:val="20"/>
      <w:szCs w:val="20"/>
    </w:rPr>
  </w:style>
  <w:style w:type="paragraph" w:styleId="TOC9">
    <w:name w:val="toc 9"/>
    <w:basedOn w:val="Normal"/>
    <w:next w:val="Normal"/>
    <w:autoRedefine/>
    <w:uiPriority w:val="39"/>
    <w:rsid w:val="003D32B2"/>
    <w:pPr>
      <w:ind w:left="1760"/>
      <w:jc w:val="left"/>
    </w:pPr>
    <w:rPr>
      <w:rFonts w:asciiTheme="minorHAnsi" w:hAnsiTheme="minorHAnsi"/>
      <w:sz w:val="20"/>
      <w:szCs w:val="20"/>
    </w:rPr>
  </w:style>
  <w:style w:type="character" w:customStyle="1" w:styleId="style51">
    <w:name w:val="style51"/>
    <w:basedOn w:val="DefaultParagraphFont"/>
    <w:rsid w:val="003D32B2"/>
    <w:rPr>
      <w:b/>
      <w:bCs/>
      <w:color w:val="FF0000"/>
    </w:rPr>
  </w:style>
  <w:style w:type="paragraph" w:customStyle="1" w:styleId="font5">
    <w:name w:val="font5"/>
    <w:basedOn w:val="Normal"/>
    <w:rsid w:val="003D32B2"/>
    <w:pPr>
      <w:spacing w:before="100" w:beforeAutospacing="1" w:after="100" w:afterAutospacing="1"/>
    </w:pPr>
    <w:rPr>
      <w:rFonts w:ascii="Verdana" w:hAnsi="Verdana"/>
      <w:color w:val="000000"/>
      <w:sz w:val="18"/>
      <w:szCs w:val="20"/>
      <w:lang w:val="en-US"/>
    </w:rPr>
  </w:style>
  <w:style w:type="paragraph" w:customStyle="1" w:styleId="font6">
    <w:name w:val="font6"/>
    <w:basedOn w:val="Normal"/>
    <w:rsid w:val="003D32B2"/>
    <w:pPr>
      <w:spacing w:before="100" w:beforeAutospacing="1" w:after="100" w:afterAutospacing="1"/>
    </w:pPr>
    <w:rPr>
      <w:rFonts w:ascii="Verdana" w:hAnsi="Verdana"/>
      <w:b/>
      <w:color w:val="000000"/>
      <w:sz w:val="18"/>
      <w:szCs w:val="20"/>
      <w:lang w:val="en-US"/>
    </w:rPr>
  </w:style>
  <w:style w:type="paragraph" w:customStyle="1" w:styleId="xl24">
    <w:name w:val="xl24"/>
    <w:basedOn w:val="Normal"/>
    <w:rsid w:val="003D32B2"/>
    <w:pPr>
      <w:pBdr>
        <w:top w:val="single" w:sz="4" w:space="0" w:color="auto"/>
        <w:left w:val="single" w:sz="4" w:space="0" w:color="auto"/>
        <w:right w:val="single" w:sz="4" w:space="0" w:color="auto"/>
      </w:pBdr>
      <w:spacing w:before="100" w:beforeAutospacing="1" w:after="100" w:afterAutospacing="1"/>
    </w:pPr>
    <w:rPr>
      <w:b/>
      <w:sz w:val="16"/>
      <w:szCs w:val="20"/>
      <w:lang w:val="en-US"/>
    </w:rPr>
  </w:style>
  <w:style w:type="paragraph" w:customStyle="1" w:styleId="xl25">
    <w:name w:val="xl25"/>
    <w:basedOn w:val="Normal"/>
    <w:rsid w:val="003D32B2"/>
    <w:pPr>
      <w:pBdr>
        <w:top w:val="single" w:sz="4" w:space="0" w:color="auto"/>
      </w:pBdr>
      <w:spacing w:before="100" w:beforeAutospacing="1" w:after="100" w:afterAutospacing="1"/>
    </w:pPr>
    <w:rPr>
      <w:b/>
      <w:sz w:val="16"/>
      <w:szCs w:val="20"/>
      <w:lang w:val="en-US"/>
    </w:rPr>
  </w:style>
  <w:style w:type="paragraph" w:customStyle="1" w:styleId="xl26">
    <w:name w:val="xl26"/>
    <w:basedOn w:val="Normal"/>
    <w:rsid w:val="003D32B2"/>
    <w:pPr>
      <w:pBdr>
        <w:left w:val="single" w:sz="12" w:space="0" w:color="auto"/>
        <w:bottom w:val="single" w:sz="12" w:space="0" w:color="auto"/>
        <w:right w:val="single" w:sz="4" w:space="0" w:color="auto"/>
      </w:pBdr>
      <w:spacing w:before="100" w:beforeAutospacing="1" w:after="100" w:afterAutospacing="1"/>
      <w:jc w:val="right"/>
    </w:pPr>
    <w:rPr>
      <w:b/>
      <w:sz w:val="16"/>
      <w:szCs w:val="20"/>
      <w:lang w:val="en-US"/>
    </w:rPr>
  </w:style>
  <w:style w:type="paragraph" w:customStyle="1" w:styleId="xl27">
    <w:name w:val="xl27"/>
    <w:basedOn w:val="Normal"/>
    <w:rsid w:val="003D32B2"/>
    <w:pPr>
      <w:pBdr>
        <w:left w:val="single" w:sz="12" w:space="0" w:color="auto"/>
        <w:bottom w:val="single" w:sz="4" w:space="0" w:color="auto"/>
        <w:right w:val="single" w:sz="4" w:space="0" w:color="auto"/>
      </w:pBdr>
      <w:shd w:val="clear" w:color="auto" w:fill="FCF305"/>
      <w:spacing w:before="100" w:beforeAutospacing="1" w:after="100" w:afterAutospacing="1"/>
      <w:jc w:val="right"/>
    </w:pPr>
    <w:rPr>
      <w:b/>
      <w:sz w:val="16"/>
      <w:szCs w:val="20"/>
      <w:lang w:val="en-US"/>
    </w:rPr>
  </w:style>
  <w:style w:type="paragraph" w:customStyle="1" w:styleId="xl28">
    <w:name w:val="xl28"/>
    <w:basedOn w:val="Normal"/>
    <w:rsid w:val="003D32B2"/>
    <w:pPr>
      <w:pBdr>
        <w:top w:val="single" w:sz="4" w:space="0" w:color="auto"/>
        <w:left w:val="single" w:sz="8" w:space="0" w:color="auto"/>
        <w:bottom w:val="single" w:sz="12" w:space="0" w:color="auto"/>
        <w:right w:val="single" w:sz="4" w:space="0" w:color="auto"/>
      </w:pBdr>
      <w:spacing w:before="100" w:beforeAutospacing="1" w:after="100" w:afterAutospacing="1"/>
      <w:jc w:val="center"/>
    </w:pPr>
    <w:rPr>
      <w:b/>
      <w:i/>
      <w:sz w:val="16"/>
      <w:szCs w:val="20"/>
      <w:lang w:val="en-US"/>
    </w:rPr>
  </w:style>
  <w:style w:type="paragraph" w:customStyle="1" w:styleId="xl29">
    <w:name w:val="xl29"/>
    <w:basedOn w:val="Normal"/>
    <w:rsid w:val="003D32B2"/>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b/>
      <w:sz w:val="16"/>
      <w:szCs w:val="20"/>
      <w:lang w:val="en-US"/>
    </w:rPr>
  </w:style>
  <w:style w:type="paragraph" w:customStyle="1" w:styleId="xl30">
    <w:name w:val="xl30"/>
    <w:basedOn w:val="Normal"/>
    <w:rsid w:val="003D32B2"/>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b/>
      <w:i/>
      <w:color w:val="339966"/>
      <w:sz w:val="16"/>
      <w:szCs w:val="20"/>
      <w:lang w:val="en-US"/>
    </w:rPr>
  </w:style>
  <w:style w:type="paragraph" w:customStyle="1" w:styleId="xl31">
    <w:name w:val="xl31"/>
    <w:basedOn w:val="Normal"/>
    <w:rsid w:val="003D32B2"/>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b/>
      <w:i/>
      <w:color w:val="3366FF"/>
      <w:sz w:val="16"/>
      <w:szCs w:val="20"/>
      <w:lang w:val="en-US"/>
    </w:rPr>
  </w:style>
  <w:style w:type="paragraph" w:customStyle="1" w:styleId="xl32">
    <w:name w:val="xl32"/>
    <w:basedOn w:val="Normal"/>
    <w:rsid w:val="003D32B2"/>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b/>
      <w:i/>
      <w:color w:val="DD0806"/>
      <w:sz w:val="16"/>
      <w:szCs w:val="20"/>
      <w:lang w:val="en-US"/>
    </w:rPr>
  </w:style>
  <w:style w:type="paragraph" w:customStyle="1" w:styleId="xl33">
    <w:name w:val="xl33"/>
    <w:basedOn w:val="Normal"/>
    <w:rsid w:val="003D32B2"/>
    <w:pPr>
      <w:pBdr>
        <w:left w:val="single" w:sz="12" w:space="0" w:color="auto"/>
        <w:right w:val="single" w:sz="4" w:space="0" w:color="auto"/>
      </w:pBdr>
      <w:spacing w:before="100" w:beforeAutospacing="1" w:after="100" w:afterAutospacing="1"/>
      <w:jc w:val="right"/>
    </w:pPr>
    <w:rPr>
      <w:b/>
      <w:sz w:val="16"/>
      <w:szCs w:val="20"/>
      <w:lang w:val="en-US"/>
    </w:rPr>
  </w:style>
  <w:style w:type="paragraph" w:customStyle="1" w:styleId="xl34">
    <w:name w:val="xl34"/>
    <w:basedOn w:val="Normal"/>
    <w:rsid w:val="003D32B2"/>
    <w:pPr>
      <w:pBdr>
        <w:bottom w:val="single" w:sz="12" w:space="0" w:color="auto"/>
        <w:right w:val="single" w:sz="4" w:space="0" w:color="auto"/>
      </w:pBdr>
      <w:shd w:val="clear" w:color="auto" w:fill="333399"/>
      <w:spacing w:before="100" w:beforeAutospacing="1" w:after="100" w:afterAutospacing="1"/>
      <w:jc w:val="center"/>
    </w:pPr>
    <w:rPr>
      <w:b/>
      <w:i/>
      <w:color w:val="DD0806"/>
      <w:sz w:val="16"/>
      <w:szCs w:val="20"/>
      <w:lang w:val="en-US"/>
    </w:rPr>
  </w:style>
  <w:style w:type="paragraph" w:customStyle="1" w:styleId="xl35">
    <w:name w:val="xl35"/>
    <w:basedOn w:val="Normal"/>
    <w:rsid w:val="003D32B2"/>
    <w:pPr>
      <w:pBdr>
        <w:top w:val="single" w:sz="4" w:space="0" w:color="auto"/>
      </w:pBdr>
      <w:shd w:val="clear" w:color="auto" w:fill="333399"/>
      <w:spacing w:before="100" w:beforeAutospacing="1" w:after="100" w:afterAutospacing="1"/>
      <w:jc w:val="center"/>
    </w:pPr>
    <w:rPr>
      <w:b/>
      <w:i/>
      <w:color w:val="DD0806"/>
      <w:sz w:val="16"/>
      <w:szCs w:val="20"/>
      <w:lang w:val="en-US"/>
    </w:rPr>
  </w:style>
  <w:style w:type="paragraph" w:customStyle="1" w:styleId="xl36">
    <w:name w:val="xl36"/>
    <w:basedOn w:val="Normal"/>
    <w:rsid w:val="003D32B2"/>
    <w:pPr>
      <w:pBdr>
        <w:bottom w:val="single" w:sz="4" w:space="0" w:color="auto"/>
        <w:right w:val="single" w:sz="4" w:space="0" w:color="auto"/>
      </w:pBdr>
      <w:spacing w:before="100" w:beforeAutospacing="1" w:after="100" w:afterAutospacing="1"/>
      <w:jc w:val="right"/>
    </w:pPr>
    <w:rPr>
      <w:i/>
      <w:color w:val="DD0806"/>
      <w:sz w:val="16"/>
      <w:szCs w:val="20"/>
      <w:lang w:val="en-US"/>
    </w:rPr>
  </w:style>
  <w:style w:type="paragraph" w:customStyle="1" w:styleId="xl37">
    <w:name w:val="xl37"/>
    <w:basedOn w:val="Normal"/>
    <w:rsid w:val="003D32B2"/>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20"/>
      <w:lang w:val="en-US"/>
    </w:rPr>
  </w:style>
  <w:style w:type="paragraph" w:customStyle="1" w:styleId="xl38">
    <w:name w:val="xl38"/>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20"/>
      <w:lang w:val="en-US"/>
    </w:rPr>
  </w:style>
  <w:style w:type="paragraph" w:customStyle="1" w:styleId="xl39">
    <w:name w:val="xl39"/>
    <w:basedOn w:val="Normal"/>
    <w:rsid w:val="003D32B2"/>
    <w:pPr>
      <w:pBdr>
        <w:right w:val="single" w:sz="4" w:space="0" w:color="auto"/>
      </w:pBdr>
      <w:spacing w:before="100" w:beforeAutospacing="1" w:after="100" w:afterAutospacing="1"/>
    </w:pPr>
    <w:rPr>
      <w:i/>
      <w:color w:val="DD0806"/>
      <w:sz w:val="16"/>
      <w:szCs w:val="20"/>
      <w:lang w:val="en-US"/>
    </w:rPr>
  </w:style>
  <w:style w:type="paragraph" w:customStyle="1" w:styleId="xl40">
    <w:name w:val="xl40"/>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sz w:val="16"/>
      <w:szCs w:val="20"/>
      <w:lang w:val="en-US"/>
    </w:rPr>
  </w:style>
  <w:style w:type="paragraph" w:customStyle="1" w:styleId="xl41">
    <w:name w:val="xl41"/>
    <w:basedOn w:val="Normal"/>
    <w:rsid w:val="003D32B2"/>
    <w:pPr>
      <w:pBdr>
        <w:top w:val="single" w:sz="4" w:space="0" w:color="auto"/>
      </w:pBdr>
      <w:shd w:val="clear" w:color="auto" w:fill="C0C0C0"/>
      <w:spacing w:before="100" w:beforeAutospacing="1" w:after="100" w:afterAutospacing="1"/>
      <w:jc w:val="right"/>
    </w:pPr>
    <w:rPr>
      <w:b/>
      <w:i/>
      <w:color w:val="DD0806"/>
      <w:sz w:val="16"/>
      <w:szCs w:val="20"/>
      <w:lang w:val="en-US"/>
    </w:rPr>
  </w:style>
  <w:style w:type="paragraph" w:customStyle="1" w:styleId="xl42">
    <w:name w:val="xl42"/>
    <w:basedOn w:val="Normal"/>
    <w:rsid w:val="003D32B2"/>
    <w:pPr>
      <w:pBdr>
        <w:top w:val="single" w:sz="4" w:space="0" w:color="auto"/>
        <w:left w:val="single" w:sz="4" w:space="0" w:color="auto"/>
        <w:bottom w:val="single" w:sz="12" w:space="0" w:color="auto"/>
        <w:right w:val="single" w:sz="4" w:space="0" w:color="auto"/>
      </w:pBdr>
      <w:shd w:val="clear" w:color="auto" w:fill="C0C0C0"/>
      <w:spacing w:before="100" w:beforeAutospacing="1" w:after="100" w:afterAutospacing="1"/>
    </w:pPr>
    <w:rPr>
      <w:b/>
      <w:sz w:val="16"/>
      <w:szCs w:val="20"/>
      <w:lang w:val="en-US"/>
    </w:rPr>
  </w:style>
  <w:style w:type="paragraph" w:customStyle="1" w:styleId="xl43">
    <w:name w:val="xl43"/>
    <w:basedOn w:val="Normal"/>
    <w:rsid w:val="003D32B2"/>
    <w:pPr>
      <w:pBdr>
        <w:top w:val="single" w:sz="4" w:space="0" w:color="auto"/>
        <w:left w:val="single" w:sz="4" w:space="0" w:color="auto"/>
        <w:bottom w:val="single" w:sz="12" w:space="0" w:color="auto"/>
        <w:right w:val="single" w:sz="4" w:space="0" w:color="auto"/>
      </w:pBdr>
      <w:shd w:val="clear" w:color="auto" w:fill="C0C0C0"/>
      <w:spacing w:before="100" w:beforeAutospacing="1" w:after="100" w:afterAutospacing="1"/>
      <w:jc w:val="right"/>
    </w:pPr>
    <w:rPr>
      <w:b/>
      <w:color w:val="DD0806"/>
      <w:sz w:val="16"/>
      <w:szCs w:val="20"/>
      <w:lang w:val="en-US"/>
    </w:rPr>
  </w:style>
  <w:style w:type="paragraph" w:customStyle="1" w:styleId="xl44">
    <w:name w:val="xl44"/>
    <w:basedOn w:val="Normal"/>
    <w:rsid w:val="003D32B2"/>
    <w:pPr>
      <w:pBdr>
        <w:right w:val="single" w:sz="4" w:space="0" w:color="auto"/>
      </w:pBdr>
      <w:shd w:val="clear" w:color="auto" w:fill="C0C0C0"/>
      <w:spacing w:before="100" w:beforeAutospacing="1" w:after="100" w:afterAutospacing="1"/>
      <w:jc w:val="right"/>
    </w:pPr>
    <w:rPr>
      <w:b/>
      <w:sz w:val="16"/>
      <w:szCs w:val="20"/>
      <w:lang w:val="en-US"/>
    </w:rPr>
  </w:style>
  <w:style w:type="paragraph" w:customStyle="1" w:styleId="xl45">
    <w:name w:val="xl45"/>
    <w:basedOn w:val="Normal"/>
    <w:rsid w:val="003D32B2"/>
    <w:pPr>
      <w:pBdr>
        <w:top w:val="single" w:sz="4" w:space="0" w:color="auto"/>
        <w:left w:val="single" w:sz="4" w:space="0" w:color="auto"/>
        <w:bottom w:val="single" w:sz="12" w:space="0" w:color="auto"/>
        <w:right w:val="single" w:sz="4" w:space="0" w:color="auto"/>
      </w:pBdr>
      <w:shd w:val="clear" w:color="auto" w:fill="C0C0C0"/>
      <w:spacing w:before="100" w:beforeAutospacing="1" w:after="100" w:afterAutospacing="1"/>
      <w:jc w:val="right"/>
    </w:pPr>
    <w:rPr>
      <w:b/>
      <w:sz w:val="16"/>
      <w:szCs w:val="20"/>
      <w:lang w:val="en-US"/>
    </w:rPr>
  </w:style>
  <w:style w:type="paragraph" w:customStyle="1" w:styleId="xl46">
    <w:name w:val="xl46"/>
    <w:basedOn w:val="Normal"/>
    <w:rsid w:val="003D32B2"/>
    <w:pPr>
      <w:shd w:val="clear" w:color="auto" w:fill="C0C0C0"/>
      <w:spacing w:before="100" w:beforeAutospacing="1" w:after="100" w:afterAutospacing="1"/>
      <w:jc w:val="right"/>
    </w:pPr>
    <w:rPr>
      <w:b/>
      <w:i/>
      <w:color w:val="DD0806"/>
      <w:sz w:val="16"/>
      <w:szCs w:val="20"/>
      <w:lang w:val="en-US"/>
    </w:rPr>
  </w:style>
  <w:style w:type="paragraph" w:customStyle="1" w:styleId="xl47">
    <w:name w:val="xl47"/>
    <w:basedOn w:val="Normal"/>
    <w:rsid w:val="003D32B2"/>
    <w:pPr>
      <w:pBdr>
        <w:bottom w:val="single" w:sz="12" w:space="0" w:color="auto"/>
        <w:right w:val="single" w:sz="4" w:space="0" w:color="auto"/>
      </w:pBdr>
      <w:shd w:val="clear" w:color="auto" w:fill="C0C0C0"/>
      <w:spacing w:before="100" w:beforeAutospacing="1" w:after="100" w:afterAutospacing="1"/>
    </w:pPr>
    <w:rPr>
      <w:b/>
      <w:sz w:val="16"/>
      <w:szCs w:val="20"/>
      <w:lang w:val="en-US"/>
    </w:rPr>
  </w:style>
  <w:style w:type="paragraph" w:customStyle="1" w:styleId="xl48">
    <w:name w:val="xl48"/>
    <w:basedOn w:val="Normal"/>
    <w:rsid w:val="003D32B2"/>
    <w:pPr>
      <w:pBdr>
        <w:bottom w:val="single" w:sz="12" w:space="0" w:color="auto"/>
        <w:right w:val="single" w:sz="4" w:space="0" w:color="auto"/>
      </w:pBdr>
      <w:shd w:val="clear" w:color="auto" w:fill="C0C0C0"/>
      <w:spacing w:before="100" w:beforeAutospacing="1" w:after="100" w:afterAutospacing="1"/>
      <w:jc w:val="right"/>
    </w:pPr>
    <w:rPr>
      <w:b/>
      <w:color w:val="DD0806"/>
      <w:sz w:val="16"/>
      <w:szCs w:val="20"/>
      <w:lang w:val="en-US"/>
    </w:rPr>
  </w:style>
  <w:style w:type="paragraph" w:customStyle="1" w:styleId="xl49">
    <w:name w:val="xl49"/>
    <w:basedOn w:val="Normal"/>
    <w:rsid w:val="003D32B2"/>
    <w:pPr>
      <w:pBdr>
        <w:top w:val="single" w:sz="4" w:space="0" w:color="auto"/>
        <w:right w:val="single" w:sz="4" w:space="0" w:color="auto"/>
      </w:pBdr>
      <w:shd w:val="clear" w:color="auto" w:fill="C0C0C0"/>
      <w:spacing w:before="100" w:beforeAutospacing="1" w:after="100" w:afterAutospacing="1"/>
      <w:jc w:val="right"/>
    </w:pPr>
    <w:rPr>
      <w:b/>
      <w:sz w:val="16"/>
      <w:szCs w:val="20"/>
      <w:lang w:val="en-US"/>
    </w:rPr>
  </w:style>
  <w:style w:type="paragraph" w:customStyle="1" w:styleId="xl50">
    <w:name w:val="xl50"/>
    <w:basedOn w:val="Normal"/>
    <w:rsid w:val="003D32B2"/>
    <w:pPr>
      <w:pBdr>
        <w:right w:val="single" w:sz="4" w:space="0" w:color="auto"/>
      </w:pBdr>
      <w:spacing w:before="100" w:beforeAutospacing="1" w:after="100" w:afterAutospacing="1"/>
      <w:jc w:val="right"/>
    </w:pPr>
    <w:rPr>
      <w:b/>
      <w:sz w:val="16"/>
      <w:szCs w:val="20"/>
      <w:lang w:val="en-US"/>
    </w:rPr>
  </w:style>
  <w:style w:type="paragraph" w:customStyle="1" w:styleId="xl51">
    <w:name w:val="xl51"/>
    <w:basedOn w:val="Normal"/>
    <w:rsid w:val="003D32B2"/>
    <w:pPr>
      <w:spacing w:before="100" w:beforeAutospacing="1" w:after="100" w:afterAutospacing="1"/>
      <w:jc w:val="right"/>
    </w:pPr>
    <w:rPr>
      <w:b/>
      <w:i/>
      <w:color w:val="DD0806"/>
      <w:sz w:val="16"/>
      <w:szCs w:val="20"/>
      <w:lang w:val="en-US"/>
    </w:rPr>
  </w:style>
  <w:style w:type="paragraph" w:customStyle="1" w:styleId="xl52">
    <w:name w:val="xl52"/>
    <w:basedOn w:val="Normal"/>
    <w:rsid w:val="003D32B2"/>
    <w:pPr>
      <w:pBdr>
        <w:right w:val="single" w:sz="4" w:space="0" w:color="auto"/>
      </w:pBdr>
      <w:spacing w:before="100" w:beforeAutospacing="1" w:after="100" w:afterAutospacing="1"/>
    </w:pPr>
    <w:rPr>
      <w:b/>
      <w:sz w:val="16"/>
      <w:szCs w:val="20"/>
      <w:lang w:val="en-US"/>
    </w:rPr>
  </w:style>
  <w:style w:type="paragraph" w:customStyle="1" w:styleId="xl53">
    <w:name w:val="xl53"/>
    <w:basedOn w:val="Normal"/>
    <w:rsid w:val="003D32B2"/>
    <w:pPr>
      <w:pBdr>
        <w:left w:val="single" w:sz="4" w:space="0" w:color="auto"/>
        <w:right w:val="single" w:sz="4" w:space="0" w:color="auto"/>
      </w:pBdr>
      <w:spacing w:before="100" w:beforeAutospacing="1" w:after="100" w:afterAutospacing="1"/>
    </w:pPr>
    <w:rPr>
      <w:b/>
      <w:sz w:val="16"/>
      <w:szCs w:val="20"/>
      <w:lang w:val="en-US"/>
    </w:rPr>
  </w:style>
  <w:style w:type="paragraph" w:customStyle="1" w:styleId="xl54">
    <w:name w:val="xl54"/>
    <w:basedOn w:val="Normal"/>
    <w:rsid w:val="003D32B2"/>
    <w:pPr>
      <w:pBdr>
        <w:left w:val="single" w:sz="4" w:space="0" w:color="auto"/>
        <w:right w:val="single" w:sz="4" w:space="0" w:color="auto"/>
      </w:pBdr>
      <w:spacing w:before="100" w:beforeAutospacing="1" w:after="100" w:afterAutospacing="1"/>
      <w:jc w:val="right"/>
    </w:pPr>
    <w:rPr>
      <w:b/>
      <w:color w:val="DD0806"/>
      <w:sz w:val="16"/>
      <w:szCs w:val="20"/>
      <w:lang w:val="en-US"/>
    </w:rPr>
  </w:style>
  <w:style w:type="paragraph" w:customStyle="1" w:styleId="xl55">
    <w:name w:val="xl55"/>
    <w:basedOn w:val="Normal"/>
    <w:rsid w:val="003D32B2"/>
    <w:pPr>
      <w:spacing w:before="100" w:beforeAutospacing="1" w:after="100" w:afterAutospacing="1"/>
      <w:jc w:val="right"/>
    </w:pPr>
    <w:rPr>
      <w:b/>
      <w:i/>
      <w:color w:val="339966"/>
      <w:sz w:val="16"/>
      <w:szCs w:val="20"/>
      <w:lang w:val="en-US"/>
    </w:rPr>
  </w:style>
  <w:style w:type="paragraph" w:customStyle="1" w:styleId="xl56">
    <w:name w:val="xl56"/>
    <w:basedOn w:val="Normal"/>
    <w:rsid w:val="003D32B2"/>
    <w:pPr>
      <w:pBdr>
        <w:left w:val="single" w:sz="4" w:space="0" w:color="auto"/>
        <w:right w:val="single" w:sz="4" w:space="0" w:color="auto"/>
      </w:pBdr>
      <w:spacing w:before="100" w:beforeAutospacing="1" w:after="100" w:afterAutospacing="1"/>
      <w:jc w:val="right"/>
    </w:pPr>
    <w:rPr>
      <w:b/>
      <w:i/>
      <w:color w:val="3366FF"/>
      <w:sz w:val="16"/>
      <w:szCs w:val="20"/>
      <w:lang w:val="en-US"/>
    </w:rPr>
  </w:style>
  <w:style w:type="paragraph" w:customStyle="1" w:styleId="xl57">
    <w:name w:val="xl57"/>
    <w:basedOn w:val="Normal"/>
    <w:rsid w:val="003D32B2"/>
    <w:pPr>
      <w:pBdr>
        <w:left w:val="single" w:sz="4" w:space="0" w:color="auto"/>
        <w:right w:val="single" w:sz="4" w:space="0" w:color="auto"/>
      </w:pBdr>
      <w:spacing w:before="100" w:beforeAutospacing="1" w:after="100" w:afterAutospacing="1"/>
      <w:jc w:val="right"/>
    </w:pPr>
    <w:rPr>
      <w:b/>
      <w:i/>
      <w:color w:val="DD0806"/>
      <w:sz w:val="16"/>
      <w:szCs w:val="20"/>
      <w:lang w:val="en-US"/>
    </w:rPr>
  </w:style>
  <w:style w:type="paragraph" w:customStyle="1" w:styleId="xl58">
    <w:name w:val="xl58"/>
    <w:basedOn w:val="Normal"/>
    <w:rsid w:val="003D32B2"/>
    <w:pPr>
      <w:pBdr>
        <w:bottom w:val="single" w:sz="4" w:space="0" w:color="auto"/>
        <w:right w:val="single" w:sz="4" w:space="0" w:color="auto"/>
      </w:pBdr>
      <w:spacing w:before="100" w:beforeAutospacing="1" w:after="100" w:afterAutospacing="1"/>
      <w:jc w:val="right"/>
    </w:pPr>
    <w:rPr>
      <w:sz w:val="16"/>
      <w:szCs w:val="20"/>
      <w:lang w:val="en-US"/>
    </w:rPr>
  </w:style>
  <w:style w:type="paragraph" w:customStyle="1" w:styleId="xl59">
    <w:name w:val="xl59"/>
    <w:basedOn w:val="Normal"/>
    <w:rsid w:val="003D32B2"/>
    <w:pPr>
      <w:pBdr>
        <w:bottom w:val="single" w:sz="4" w:space="0" w:color="auto"/>
      </w:pBdr>
      <w:spacing w:before="100" w:beforeAutospacing="1" w:after="100" w:afterAutospacing="1"/>
      <w:jc w:val="right"/>
    </w:pPr>
    <w:rPr>
      <w:sz w:val="16"/>
      <w:szCs w:val="20"/>
      <w:lang w:val="en-US"/>
    </w:rPr>
  </w:style>
  <w:style w:type="paragraph" w:customStyle="1" w:styleId="xl60">
    <w:name w:val="xl60"/>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20"/>
      <w:lang w:val="en-US"/>
    </w:rPr>
  </w:style>
  <w:style w:type="paragraph" w:customStyle="1" w:styleId="xl61">
    <w:name w:val="xl61"/>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DD0806"/>
      <w:sz w:val="16"/>
      <w:szCs w:val="20"/>
      <w:lang w:val="en-US"/>
    </w:rPr>
  </w:style>
  <w:style w:type="paragraph" w:customStyle="1" w:styleId="xl62">
    <w:name w:val="xl62"/>
    <w:basedOn w:val="Normal"/>
    <w:rsid w:val="003D32B2"/>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b/>
      <w:i/>
      <w:sz w:val="16"/>
      <w:szCs w:val="20"/>
      <w:lang w:val="en-US"/>
    </w:rPr>
  </w:style>
  <w:style w:type="paragraph" w:customStyle="1" w:styleId="xl63">
    <w:name w:val="xl63"/>
    <w:basedOn w:val="Normal"/>
    <w:rsid w:val="003D32B2"/>
    <w:pPr>
      <w:pBdr>
        <w:top w:val="single" w:sz="12" w:space="0" w:color="auto"/>
        <w:left w:val="single" w:sz="12" w:space="0" w:color="auto"/>
        <w:bottom w:val="single" w:sz="4" w:space="0" w:color="auto"/>
        <w:right w:val="single" w:sz="4" w:space="0" w:color="auto"/>
      </w:pBdr>
      <w:spacing w:before="100" w:beforeAutospacing="1" w:after="100" w:afterAutospacing="1"/>
    </w:pPr>
    <w:rPr>
      <w:sz w:val="16"/>
      <w:szCs w:val="20"/>
      <w:lang w:val="en-US"/>
    </w:rPr>
  </w:style>
  <w:style w:type="paragraph" w:customStyle="1" w:styleId="xl64">
    <w:name w:val="xl64"/>
    <w:basedOn w:val="Normal"/>
    <w:rsid w:val="003D32B2"/>
    <w:pPr>
      <w:pBdr>
        <w:left w:val="single" w:sz="4" w:space="0" w:color="auto"/>
        <w:bottom w:val="single" w:sz="4" w:space="0" w:color="auto"/>
      </w:pBdr>
      <w:spacing w:before="100" w:beforeAutospacing="1" w:after="100" w:afterAutospacing="1"/>
    </w:pPr>
    <w:rPr>
      <w:b/>
      <w:i/>
      <w:color w:val="DD0806"/>
      <w:sz w:val="16"/>
      <w:szCs w:val="20"/>
      <w:lang w:val="en-US"/>
    </w:rPr>
  </w:style>
  <w:style w:type="paragraph" w:customStyle="1" w:styleId="xl65">
    <w:name w:val="xl65"/>
    <w:basedOn w:val="Normal"/>
    <w:rsid w:val="003D32B2"/>
    <w:pPr>
      <w:pBdr>
        <w:left w:val="single" w:sz="8" w:space="0" w:color="auto"/>
        <w:bottom w:val="single" w:sz="4" w:space="0" w:color="auto"/>
        <w:right w:val="single" w:sz="4" w:space="0" w:color="auto"/>
      </w:pBdr>
      <w:spacing w:before="100" w:beforeAutospacing="1" w:after="100" w:afterAutospacing="1"/>
    </w:pPr>
    <w:rPr>
      <w:b/>
      <w:sz w:val="16"/>
      <w:szCs w:val="20"/>
      <w:lang w:val="en-US"/>
    </w:rPr>
  </w:style>
  <w:style w:type="paragraph" w:customStyle="1" w:styleId="xl66">
    <w:name w:val="xl66"/>
    <w:basedOn w:val="Normal"/>
    <w:rsid w:val="003D32B2"/>
    <w:pPr>
      <w:pBdr>
        <w:left w:val="single" w:sz="4" w:space="0" w:color="auto"/>
        <w:bottom w:val="single" w:sz="4" w:space="0" w:color="auto"/>
        <w:right w:val="single" w:sz="4" w:space="0" w:color="auto"/>
      </w:pBdr>
      <w:spacing w:before="100" w:beforeAutospacing="1" w:after="100" w:afterAutospacing="1"/>
    </w:pPr>
    <w:rPr>
      <w:sz w:val="16"/>
      <w:szCs w:val="20"/>
      <w:lang w:val="en-US"/>
    </w:rPr>
  </w:style>
  <w:style w:type="paragraph" w:customStyle="1" w:styleId="xl67">
    <w:name w:val="xl67"/>
    <w:basedOn w:val="Normal"/>
    <w:rsid w:val="003D32B2"/>
    <w:pPr>
      <w:pBdr>
        <w:left w:val="single" w:sz="4" w:space="0" w:color="auto"/>
        <w:bottom w:val="single" w:sz="4" w:space="0" w:color="auto"/>
        <w:right w:val="single" w:sz="4" w:space="0" w:color="auto"/>
      </w:pBdr>
      <w:spacing w:before="100" w:beforeAutospacing="1" w:after="100" w:afterAutospacing="1"/>
    </w:pPr>
    <w:rPr>
      <w:b/>
      <w:sz w:val="16"/>
      <w:szCs w:val="20"/>
      <w:lang w:val="en-US"/>
    </w:rPr>
  </w:style>
  <w:style w:type="paragraph" w:customStyle="1" w:styleId="xl68">
    <w:name w:val="xl68"/>
    <w:basedOn w:val="Normal"/>
    <w:rsid w:val="003D32B2"/>
    <w:pPr>
      <w:pBdr>
        <w:left w:val="single" w:sz="4" w:space="0" w:color="auto"/>
        <w:bottom w:val="single" w:sz="4" w:space="0" w:color="auto"/>
        <w:right w:val="single" w:sz="4" w:space="0" w:color="auto"/>
      </w:pBdr>
      <w:spacing w:before="100" w:beforeAutospacing="1" w:after="100" w:afterAutospacing="1"/>
      <w:jc w:val="right"/>
    </w:pPr>
    <w:rPr>
      <w:b/>
      <w:color w:val="DD0806"/>
      <w:sz w:val="16"/>
      <w:szCs w:val="20"/>
      <w:lang w:val="en-US"/>
    </w:rPr>
  </w:style>
  <w:style w:type="paragraph" w:customStyle="1" w:styleId="xl69">
    <w:name w:val="xl69"/>
    <w:basedOn w:val="Normal"/>
    <w:rsid w:val="003D32B2"/>
    <w:pPr>
      <w:pBdr>
        <w:bottom w:val="single" w:sz="4" w:space="0" w:color="auto"/>
        <w:right w:val="single" w:sz="4" w:space="0" w:color="auto"/>
      </w:pBdr>
      <w:spacing w:before="100" w:beforeAutospacing="1" w:after="100" w:afterAutospacing="1"/>
    </w:pPr>
    <w:rPr>
      <w:b/>
      <w:i/>
      <w:color w:val="DD0806"/>
      <w:sz w:val="16"/>
      <w:szCs w:val="20"/>
      <w:lang w:val="en-US"/>
    </w:rPr>
  </w:style>
  <w:style w:type="paragraph" w:customStyle="1" w:styleId="xl70">
    <w:name w:val="xl70"/>
    <w:basedOn w:val="Normal"/>
    <w:rsid w:val="003D32B2"/>
    <w:pPr>
      <w:pBdr>
        <w:left w:val="single" w:sz="12" w:space="0" w:color="auto"/>
        <w:bottom w:val="single" w:sz="4" w:space="0" w:color="auto"/>
        <w:right w:val="single" w:sz="4" w:space="0" w:color="auto"/>
      </w:pBdr>
      <w:spacing w:before="100" w:beforeAutospacing="1" w:after="100" w:afterAutospacing="1"/>
      <w:jc w:val="right"/>
    </w:pPr>
    <w:rPr>
      <w:b/>
      <w:sz w:val="20"/>
      <w:szCs w:val="20"/>
      <w:lang w:val="en-US"/>
    </w:rPr>
  </w:style>
  <w:style w:type="paragraph" w:customStyle="1" w:styleId="xl71">
    <w:name w:val="xl71"/>
    <w:basedOn w:val="Normal"/>
    <w:rsid w:val="003D32B2"/>
    <w:pPr>
      <w:pBdr>
        <w:left w:val="single" w:sz="4" w:space="0" w:color="auto"/>
        <w:bottom w:val="single" w:sz="4" w:space="0" w:color="auto"/>
      </w:pBdr>
      <w:spacing w:before="100" w:beforeAutospacing="1" w:after="100" w:afterAutospacing="1"/>
    </w:pPr>
    <w:rPr>
      <w:i/>
      <w:color w:val="DD0806"/>
      <w:sz w:val="20"/>
      <w:szCs w:val="20"/>
      <w:lang w:val="en-US"/>
    </w:rPr>
  </w:style>
  <w:style w:type="paragraph" w:customStyle="1" w:styleId="xl72">
    <w:name w:val="xl72"/>
    <w:basedOn w:val="Normal"/>
    <w:rsid w:val="003D32B2"/>
    <w:pPr>
      <w:pBdr>
        <w:bottom w:val="single" w:sz="4" w:space="0" w:color="auto"/>
        <w:right w:val="single" w:sz="4" w:space="0" w:color="auto"/>
      </w:pBdr>
      <w:spacing w:before="100" w:beforeAutospacing="1" w:after="100" w:afterAutospacing="1"/>
    </w:pPr>
    <w:rPr>
      <w:i/>
      <w:color w:val="DD0806"/>
      <w:sz w:val="16"/>
      <w:szCs w:val="20"/>
      <w:lang w:val="en-US"/>
    </w:rPr>
  </w:style>
  <w:style w:type="paragraph" w:customStyle="1" w:styleId="xl73">
    <w:name w:val="xl73"/>
    <w:basedOn w:val="Normal"/>
    <w:rsid w:val="003D32B2"/>
    <w:pPr>
      <w:pBdr>
        <w:left w:val="single" w:sz="4" w:space="0" w:color="auto"/>
        <w:bottom w:val="single" w:sz="4" w:space="0" w:color="auto"/>
      </w:pBdr>
      <w:spacing w:before="100" w:beforeAutospacing="1" w:after="100" w:afterAutospacing="1"/>
      <w:jc w:val="right"/>
    </w:pPr>
    <w:rPr>
      <w:i/>
      <w:color w:val="DD0806"/>
      <w:sz w:val="20"/>
      <w:szCs w:val="20"/>
      <w:lang w:val="en-US"/>
    </w:rPr>
  </w:style>
  <w:style w:type="paragraph" w:customStyle="1" w:styleId="xl74">
    <w:name w:val="xl74"/>
    <w:basedOn w:val="Normal"/>
    <w:rsid w:val="003D32B2"/>
    <w:pPr>
      <w:pBdr>
        <w:left w:val="single" w:sz="12" w:space="0" w:color="auto"/>
        <w:bottom w:val="single" w:sz="4" w:space="0" w:color="auto"/>
        <w:right w:val="single" w:sz="4" w:space="0" w:color="auto"/>
      </w:pBdr>
      <w:spacing w:before="100" w:beforeAutospacing="1" w:after="100" w:afterAutospacing="1"/>
      <w:jc w:val="right"/>
    </w:pPr>
    <w:rPr>
      <w:b/>
      <w:sz w:val="16"/>
      <w:szCs w:val="20"/>
      <w:lang w:val="en-US"/>
    </w:rPr>
  </w:style>
  <w:style w:type="paragraph" w:customStyle="1" w:styleId="xl75">
    <w:name w:val="xl75"/>
    <w:basedOn w:val="Normal"/>
    <w:rsid w:val="003D32B2"/>
    <w:pPr>
      <w:pBdr>
        <w:left w:val="single" w:sz="4" w:space="0" w:color="auto"/>
        <w:bottom w:val="single" w:sz="4" w:space="0" w:color="auto"/>
      </w:pBdr>
      <w:spacing w:before="100" w:beforeAutospacing="1" w:after="100" w:afterAutospacing="1"/>
    </w:pPr>
    <w:rPr>
      <w:i/>
      <w:color w:val="DD0806"/>
      <w:sz w:val="16"/>
      <w:szCs w:val="20"/>
      <w:lang w:val="en-US"/>
    </w:rPr>
  </w:style>
  <w:style w:type="paragraph" w:customStyle="1" w:styleId="xl76">
    <w:name w:val="xl76"/>
    <w:basedOn w:val="Normal"/>
    <w:rsid w:val="003D32B2"/>
    <w:pPr>
      <w:pBdr>
        <w:left w:val="single" w:sz="4" w:space="0" w:color="auto"/>
      </w:pBdr>
      <w:spacing w:before="100" w:beforeAutospacing="1" w:after="100" w:afterAutospacing="1"/>
    </w:pPr>
    <w:rPr>
      <w:i/>
      <w:color w:val="DD0806"/>
      <w:sz w:val="16"/>
      <w:szCs w:val="20"/>
      <w:lang w:val="en-US"/>
    </w:rPr>
  </w:style>
  <w:style w:type="paragraph" w:customStyle="1" w:styleId="xl77">
    <w:name w:val="xl77"/>
    <w:basedOn w:val="Normal"/>
    <w:rsid w:val="003D32B2"/>
    <w:pPr>
      <w:pBdr>
        <w:bottom w:val="single" w:sz="4" w:space="0" w:color="auto"/>
        <w:right w:val="single" w:sz="4" w:space="0" w:color="auto"/>
      </w:pBdr>
      <w:spacing w:before="100" w:beforeAutospacing="1" w:after="100" w:afterAutospacing="1"/>
    </w:pPr>
    <w:rPr>
      <w:sz w:val="16"/>
      <w:szCs w:val="20"/>
      <w:lang w:val="en-US"/>
    </w:rPr>
  </w:style>
  <w:style w:type="paragraph" w:customStyle="1" w:styleId="xl78">
    <w:name w:val="xl78"/>
    <w:basedOn w:val="Normal"/>
    <w:rsid w:val="003D32B2"/>
    <w:pPr>
      <w:pBdr>
        <w:bottom w:val="single" w:sz="4" w:space="0" w:color="auto"/>
      </w:pBdr>
      <w:spacing w:before="100" w:beforeAutospacing="1" w:after="100" w:afterAutospacing="1"/>
    </w:pPr>
    <w:rPr>
      <w:i/>
      <w:sz w:val="16"/>
      <w:szCs w:val="20"/>
      <w:lang w:val="en-US"/>
    </w:rPr>
  </w:style>
  <w:style w:type="paragraph" w:customStyle="1" w:styleId="xl79">
    <w:name w:val="xl79"/>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pPr>
    <w:rPr>
      <w:i/>
      <w:sz w:val="16"/>
      <w:szCs w:val="20"/>
      <w:lang w:val="en-US"/>
    </w:rPr>
  </w:style>
  <w:style w:type="paragraph" w:customStyle="1" w:styleId="xl80">
    <w:name w:val="xl80"/>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pPr>
    <w:rPr>
      <w:i/>
      <w:color w:val="DD0806"/>
      <w:sz w:val="16"/>
      <w:szCs w:val="20"/>
      <w:lang w:val="en-US"/>
    </w:rPr>
  </w:style>
  <w:style w:type="paragraph" w:customStyle="1" w:styleId="xl81">
    <w:name w:val="xl81"/>
    <w:basedOn w:val="Normal"/>
    <w:rsid w:val="003D32B2"/>
    <w:pPr>
      <w:pBdr>
        <w:bottom w:val="single" w:sz="4" w:space="0" w:color="auto"/>
      </w:pBdr>
      <w:spacing w:before="100" w:beforeAutospacing="1" w:after="100" w:afterAutospacing="1"/>
      <w:jc w:val="right"/>
    </w:pPr>
    <w:rPr>
      <w:i/>
      <w:sz w:val="16"/>
      <w:szCs w:val="20"/>
      <w:lang w:val="en-US"/>
    </w:rPr>
  </w:style>
  <w:style w:type="paragraph" w:customStyle="1" w:styleId="xl82">
    <w:name w:val="xl82"/>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color w:val="DD0806"/>
      <w:sz w:val="16"/>
      <w:szCs w:val="20"/>
      <w:lang w:val="en-US"/>
    </w:rPr>
  </w:style>
  <w:style w:type="paragraph" w:customStyle="1" w:styleId="xl83">
    <w:name w:val="xl83"/>
    <w:basedOn w:val="Normal"/>
    <w:rsid w:val="003D32B2"/>
    <w:pPr>
      <w:pBdr>
        <w:left w:val="single" w:sz="4" w:space="0" w:color="auto"/>
      </w:pBdr>
      <w:spacing w:before="100" w:beforeAutospacing="1" w:after="100" w:afterAutospacing="1"/>
    </w:pPr>
    <w:rPr>
      <w:i/>
      <w:color w:val="DD0806"/>
      <w:sz w:val="20"/>
      <w:szCs w:val="20"/>
      <w:lang w:val="en-US"/>
    </w:rPr>
  </w:style>
  <w:style w:type="paragraph" w:customStyle="1" w:styleId="xl84">
    <w:name w:val="xl84"/>
    <w:basedOn w:val="Normal"/>
    <w:rsid w:val="003D32B2"/>
    <w:pPr>
      <w:pBdr>
        <w:left w:val="single" w:sz="12" w:space="0" w:color="auto"/>
        <w:right w:val="single" w:sz="4" w:space="0" w:color="auto"/>
      </w:pBdr>
      <w:spacing w:before="100" w:beforeAutospacing="1" w:after="100" w:afterAutospacing="1"/>
      <w:jc w:val="right"/>
    </w:pPr>
    <w:rPr>
      <w:b/>
      <w:sz w:val="20"/>
      <w:szCs w:val="20"/>
      <w:lang w:val="en-US"/>
    </w:rPr>
  </w:style>
  <w:style w:type="paragraph" w:customStyle="1" w:styleId="xl85">
    <w:name w:val="xl85"/>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pPr>
    <w:rPr>
      <w:i/>
      <w:color w:val="DD0806"/>
      <w:sz w:val="20"/>
      <w:szCs w:val="20"/>
      <w:lang w:val="en-US"/>
    </w:rPr>
  </w:style>
  <w:style w:type="paragraph" w:customStyle="1" w:styleId="xl86">
    <w:name w:val="xl86"/>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20"/>
      <w:lang w:val="en-US"/>
    </w:rPr>
  </w:style>
  <w:style w:type="paragraph" w:customStyle="1" w:styleId="xl87">
    <w:name w:val="xl87"/>
    <w:basedOn w:val="Normal"/>
    <w:rsid w:val="003D32B2"/>
    <w:pPr>
      <w:pBdr>
        <w:bottom w:val="single" w:sz="4" w:space="0" w:color="auto"/>
      </w:pBdr>
      <w:spacing w:before="100" w:beforeAutospacing="1" w:after="100" w:afterAutospacing="1"/>
      <w:jc w:val="right"/>
    </w:pPr>
    <w:rPr>
      <w:b/>
      <w:i/>
      <w:sz w:val="16"/>
      <w:szCs w:val="20"/>
      <w:lang w:val="en-US"/>
    </w:rPr>
  </w:style>
  <w:style w:type="paragraph" w:customStyle="1" w:styleId="xl88">
    <w:name w:val="xl88"/>
    <w:basedOn w:val="Normal"/>
    <w:rsid w:val="003D32B2"/>
    <w:pPr>
      <w:pBdr>
        <w:left w:val="single" w:sz="4" w:space="0" w:color="auto"/>
        <w:bottom w:val="single" w:sz="4" w:space="0" w:color="auto"/>
        <w:right w:val="single" w:sz="4" w:space="0" w:color="auto"/>
      </w:pBdr>
      <w:spacing w:before="100" w:beforeAutospacing="1" w:after="100" w:afterAutospacing="1"/>
      <w:jc w:val="right"/>
    </w:pPr>
    <w:rPr>
      <w:b/>
      <w:i/>
      <w:sz w:val="16"/>
      <w:szCs w:val="20"/>
      <w:lang w:val="en-US"/>
    </w:rPr>
  </w:style>
  <w:style w:type="paragraph" w:customStyle="1" w:styleId="xl89">
    <w:name w:val="xl89"/>
    <w:basedOn w:val="Normal"/>
    <w:rsid w:val="003D32B2"/>
    <w:pPr>
      <w:pBdr>
        <w:left w:val="single" w:sz="4" w:space="0" w:color="auto"/>
        <w:bottom w:val="single" w:sz="4" w:space="0" w:color="auto"/>
        <w:right w:val="single" w:sz="4" w:space="0" w:color="auto"/>
      </w:pBdr>
      <w:spacing w:before="100" w:beforeAutospacing="1" w:after="100" w:afterAutospacing="1"/>
      <w:jc w:val="right"/>
    </w:pPr>
    <w:rPr>
      <w:b/>
      <w:i/>
      <w:color w:val="DD0806"/>
      <w:sz w:val="16"/>
      <w:szCs w:val="20"/>
      <w:lang w:val="en-US"/>
    </w:rPr>
  </w:style>
  <w:style w:type="paragraph" w:customStyle="1" w:styleId="xl90">
    <w:name w:val="xl90"/>
    <w:basedOn w:val="Normal"/>
    <w:rsid w:val="003D32B2"/>
    <w:pPr>
      <w:pBdr>
        <w:bottom w:val="single" w:sz="4" w:space="0" w:color="auto"/>
        <w:right w:val="single" w:sz="4" w:space="0" w:color="auto"/>
      </w:pBdr>
      <w:spacing w:before="100" w:beforeAutospacing="1" w:after="100" w:afterAutospacing="1"/>
      <w:jc w:val="right"/>
    </w:pPr>
    <w:rPr>
      <w:sz w:val="16"/>
      <w:szCs w:val="20"/>
      <w:lang w:val="en-US"/>
    </w:rPr>
  </w:style>
  <w:style w:type="paragraph" w:customStyle="1" w:styleId="xl91">
    <w:name w:val="xl91"/>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hAnsi="Times"/>
      <w:sz w:val="16"/>
      <w:szCs w:val="20"/>
      <w:lang w:val="en-US"/>
    </w:rPr>
  </w:style>
  <w:style w:type="paragraph" w:customStyle="1" w:styleId="xl92">
    <w:name w:val="xl92"/>
    <w:basedOn w:val="Normal"/>
    <w:rsid w:val="003D32B2"/>
    <w:pPr>
      <w:spacing w:before="100" w:beforeAutospacing="1" w:after="100" w:afterAutospacing="1"/>
      <w:jc w:val="right"/>
    </w:pPr>
    <w:rPr>
      <w:sz w:val="16"/>
      <w:szCs w:val="20"/>
      <w:lang w:val="en-US"/>
    </w:rPr>
  </w:style>
  <w:style w:type="paragraph" w:customStyle="1" w:styleId="xl93">
    <w:name w:val="xl93"/>
    <w:basedOn w:val="Normal"/>
    <w:rsid w:val="003D32B2"/>
    <w:pPr>
      <w:spacing w:before="100" w:beforeAutospacing="1" w:after="100" w:afterAutospacing="1"/>
    </w:pPr>
    <w:rPr>
      <w:rFonts w:ascii="Times" w:hAnsi="Times"/>
      <w:sz w:val="16"/>
      <w:szCs w:val="20"/>
      <w:lang w:val="en-US"/>
    </w:rPr>
  </w:style>
  <w:style w:type="paragraph" w:customStyle="1" w:styleId="xl94">
    <w:name w:val="xl94"/>
    <w:basedOn w:val="Normal"/>
    <w:rsid w:val="003D32B2"/>
    <w:pPr>
      <w:spacing w:before="100" w:beforeAutospacing="1" w:after="100" w:afterAutospacing="1"/>
    </w:pPr>
    <w:rPr>
      <w:rFonts w:ascii="Times" w:hAnsi="Times"/>
      <w:sz w:val="16"/>
      <w:szCs w:val="20"/>
      <w:lang w:val="en-US"/>
    </w:rPr>
  </w:style>
  <w:style w:type="paragraph" w:customStyle="1" w:styleId="xl95">
    <w:name w:val="xl95"/>
    <w:basedOn w:val="Normal"/>
    <w:rsid w:val="003D32B2"/>
    <w:pPr>
      <w:pBdr>
        <w:top w:val="single" w:sz="4" w:space="0" w:color="auto"/>
        <w:left w:val="single" w:sz="8" w:space="0" w:color="auto"/>
        <w:right w:val="single" w:sz="4" w:space="0" w:color="auto"/>
      </w:pBdr>
      <w:spacing w:before="100" w:beforeAutospacing="1" w:after="100" w:afterAutospacing="1"/>
    </w:pPr>
    <w:rPr>
      <w:sz w:val="16"/>
      <w:szCs w:val="20"/>
      <w:lang w:val="en-US"/>
    </w:rPr>
  </w:style>
  <w:style w:type="paragraph" w:customStyle="1" w:styleId="xl96">
    <w:name w:val="xl96"/>
    <w:basedOn w:val="Normal"/>
    <w:rsid w:val="003D32B2"/>
    <w:pPr>
      <w:pBdr>
        <w:top w:val="single" w:sz="4" w:space="0" w:color="auto"/>
        <w:left w:val="single" w:sz="4" w:space="0" w:color="auto"/>
        <w:right w:val="single" w:sz="4" w:space="0" w:color="auto"/>
      </w:pBdr>
      <w:spacing w:before="100" w:beforeAutospacing="1" w:after="100" w:afterAutospacing="1"/>
    </w:pPr>
    <w:rPr>
      <w:sz w:val="16"/>
      <w:szCs w:val="20"/>
      <w:lang w:val="en-US"/>
    </w:rPr>
  </w:style>
  <w:style w:type="paragraph" w:customStyle="1" w:styleId="xl97">
    <w:name w:val="xl97"/>
    <w:basedOn w:val="Normal"/>
    <w:rsid w:val="003D32B2"/>
    <w:pPr>
      <w:pBdr>
        <w:top w:val="single" w:sz="4" w:space="0" w:color="auto"/>
        <w:right w:val="single" w:sz="4" w:space="0" w:color="auto"/>
      </w:pBdr>
      <w:spacing w:before="100" w:beforeAutospacing="1" w:after="100" w:afterAutospacing="1"/>
    </w:pPr>
    <w:rPr>
      <w:sz w:val="16"/>
      <w:szCs w:val="20"/>
      <w:lang w:val="en-US"/>
    </w:rPr>
  </w:style>
  <w:style w:type="paragraph" w:customStyle="1" w:styleId="xl98">
    <w:name w:val="xl98"/>
    <w:basedOn w:val="Normal"/>
    <w:rsid w:val="003D32B2"/>
    <w:pPr>
      <w:pBdr>
        <w:top w:val="single" w:sz="12" w:space="0" w:color="auto"/>
        <w:bottom w:val="single" w:sz="4" w:space="0" w:color="auto"/>
        <w:right w:val="single" w:sz="12" w:space="0" w:color="auto"/>
      </w:pBdr>
      <w:spacing w:before="100" w:beforeAutospacing="1" w:after="100" w:afterAutospacing="1"/>
    </w:pPr>
    <w:rPr>
      <w:b/>
      <w:sz w:val="18"/>
      <w:szCs w:val="20"/>
      <w:lang w:val="en-US"/>
    </w:rPr>
  </w:style>
  <w:style w:type="paragraph" w:customStyle="1" w:styleId="xl99">
    <w:name w:val="xl99"/>
    <w:basedOn w:val="Normal"/>
    <w:rsid w:val="003D32B2"/>
    <w:pPr>
      <w:pBdr>
        <w:bottom w:val="single" w:sz="4" w:space="0" w:color="auto"/>
        <w:right w:val="single" w:sz="12" w:space="0" w:color="auto"/>
      </w:pBdr>
      <w:spacing w:before="100" w:beforeAutospacing="1" w:after="100" w:afterAutospacing="1"/>
    </w:pPr>
    <w:rPr>
      <w:b/>
      <w:sz w:val="18"/>
      <w:szCs w:val="20"/>
      <w:lang w:val="en-US"/>
    </w:rPr>
  </w:style>
  <w:style w:type="paragraph" w:customStyle="1" w:styleId="xl100">
    <w:name w:val="xl100"/>
    <w:basedOn w:val="Normal"/>
    <w:rsid w:val="003D32B2"/>
    <w:pPr>
      <w:pBdr>
        <w:bottom w:val="single" w:sz="4" w:space="0" w:color="auto"/>
        <w:right w:val="single" w:sz="12" w:space="0" w:color="auto"/>
      </w:pBdr>
      <w:spacing w:before="100" w:beforeAutospacing="1" w:after="100" w:afterAutospacing="1"/>
    </w:pPr>
    <w:rPr>
      <w:sz w:val="18"/>
      <w:szCs w:val="20"/>
      <w:lang w:val="en-US"/>
    </w:rPr>
  </w:style>
  <w:style w:type="paragraph" w:customStyle="1" w:styleId="xl101">
    <w:name w:val="xl101"/>
    <w:basedOn w:val="Normal"/>
    <w:rsid w:val="003D32B2"/>
    <w:pPr>
      <w:pBdr>
        <w:bottom w:val="single" w:sz="12" w:space="0" w:color="auto"/>
        <w:right w:val="single" w:sz="12" w:space="0" w:color="auto"/>
      </w:pBdr>
      <w:spacing w:before="100" w:beforeAutospacing="1" w:after="100" w:afterAutospacing="1"/>
      <w:jc w:val="right"/>
    </w:pPr>
    <w:rPr>
      <w:b/>
      <w:sz w:val="18"/>
      <w:szCs w:val="20"/>
      <w:lang w:val="en-US"/>
    </w:rPr>
  </w:style>
  <w:style w:type="paragraph" w:customStyle="1" w:styleId="xl102">
    <w:name w:val="xl102"/>
    <w:basedOn w:val="Normal"/>
    <w:rsid w:val="003D32B2"/>
    <w:pPr>
      <w:pBdr>
        <w:right w:val="single" w:sz="12" w:space="0" w:color="auto"/>
      </w:pBdr>
      <w:spacing w:before="100" w:beforeAutospacing="1" w:after="100" w:afterAutospacing="1"/>
      <w:jc w:val="right"/>
    </w:pPr>
    <w:rPr>
      <w:b/>
      <w:sz w:val="18"/>
      <w:szCs w:val="20"/>
      <w:lang w:val="en-US"/>
    </w:rPr>
  </w:style>
  <w:style w:type="paragraph" w:customStyle="1" w:styleId="xl103">
    <w:name w:val="xl103"/>
    <w:basedOn w:val="Normal"/>
    <w:rsid w:val="003D32B2"/>
    <w:pPr>
      <w:pBdr>
        <w:bottom w:val="single" w:sz="4" w:space="0" w:color="auto"/>
        <w:right w:val="single" w:sz="12" w:space="0" w:color="auto"/>
      </w:pBdr>
      <w:shd w:val="clear" w:color="auto" w:fill="FCF305"/>
      <w:spacing w:before="100" w:beforeAutospacing="1" w:after="100" w:afterAutospacing="1"/>
    </w:pPr>
    <w:rPr>
      <w:b/>
      <w:sz w:val="18"/>
      <w:szCs w:val="20"/>
      <w:lang w:val="en-US"/>
    </w:rPr>
  </w:style>
  <w:style w:type="paragraph" w:customStyle="1" w:styleId="xl104">
    <w:name w:val="xl104"/>
    <w:basedOn w:val="Normal"/>
    <w:rsid w:val="003D32B2"/>
    <w:pPr>
      <w:pBdr>
        <w:right w:val="single" w:sz="12" w:space="0" w:color="auto"/>
      </w:pBdr>
      <w:spacing w:before="100" w:beforeAutospacing="1" w:after="100" w:afterAutospacing="1"/>
    </w:pPr>
    <w:rPr>
      <w:b/>
      <w:sz w:val="18"/>
      <w:szCs w:val="20"/>
      <w:lang w:val="en-US"/>
    </w:rPr>
  </w:style>
  <w:style w:type="paragraph" w:customStyle="1" w:styleId="xl105">
    <w:name w:val="xl105"/>
    <w:basedOn w:val="Normal"/>
    <w:rsid w:val="003D32B2"/>
    <w:pPr>
      <w:spacing w:before="100" w:beforeAutospacing="1" w:after="100" w:afterAutospacing="1"/>
    </w:pPr>
    <w:rPr>
      <w:sz w:val="18"/>
      <w:szCs w:val="20"/>
      <w:lang w:val="en-US"/>
    </w:rPr>
  </w:style>
  <w:style w:type="paragraph" w:customStyle="1" w:styleId="xl106">
    <w:name w:val="xl106"/>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20"/>
      <w:lang w:val="en-US"/>
    </w:rPr>
  </w:style>
  <w:style w:type="character" w:styleId="CommentReference">
    <w:name w:val="annotation reference"/>
    <w:basedOn w:val="DefaultParagraphFont"/>
    <w:uiPriority w:val="99"/>
    <w:rsid w:val="005837D7"/>
    <w:rPr>
      <w:sz w:val="16"/>
      <w:szCs w:val="16"/>
    </w:rPr>
  </w:style>
  <w:style w:type="paragraph" w:styleId="CommentText">
    <w:name w:val="annotation text"/>
    <w:basedOn w:val="Normal"/>
    <w:link w:val="CommentTextChar"/>
    <w:uiPriority w:val="99"/>
    <w:rsid w:val="005837D7"/>
    <w:rPr>
      <w:sz w:val="20"/>
      <w:szCs w:val="20"/>
    </w:rPr>
  </w:style>
  <w:style w:type="paragraph" w:styleId="CommentSubject">
    <w:name w:val="annotation subject"/>
    <w:basedOn w:val="CommentText"/>
    <w:next w:val="CommentText"/>
    <w:link w:val="CommentSubjectChar"/>
    <w:rsid w:val="005837D7"/>
    <w:rPr>
      <w:b/>
      <w:bCs/>
    </w:rPr>
  </w:style>
  <w:style w:type="table" w:styleId="TableGrid">
    <w:name w:val="Table Grid"/>
    <w:basedOn w:val="TableNormal"/>
    <w:uiPriority w:val="59"/>
    <w:rsid w:val="000C3E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autoRedefine/>
    <w:uiPriority w:val="34"/>
    <w:qFormat/>
    <w:rsid w:val="00CF7C4F"/>
    <w:pPr>
      <w:numPr>
        <w:numId w:val="36"/>
      </w:numPr>
      <w:spacing w:after="200"/>
      <w:jc w:val="left"/>
    </w:pPr>
  </w:style>
  <w:style w:type="character" w:customStyle="1" w:styleId="Heading1Char">
    <w:name w:val="Heading 1 Char"/>
    <w:basedOn w:val="DefaultParagraphFont"/>
    <w:link w:val="Heading10"/>
    <w:uiPriority w:val="9"/>
    <w:rsid w:val="007B2E77"/>
    <w:rPr>
      <w:rFonts w:ascii="Arial" w:hAnsi="Arial"/>
      <w:b/>
      <w:caps/>
      <w:kern w:val="32"/>
      <w:sz w:val="36"/>
      <w:szCs w:val="28"/>
    </w:rPr>
  </w:style>
  <w:style w:type="character" w:customStyle="1" w:styleId="Heading2Char">
    <w:name w:val="Heading 2 Char"/>
    <w:basedOn w:val="DefaultParagraphFont"/>
    <w:link w:val="Heading2"/>
    <w:rsid w:val="00CF7C4F"/>
    <w:rPr>
      <w:rFonts w:ascii="Arial" w:hAnsi="Arial" w:cs="Arial"/>
      <w:bCs/>
      <w:iCs/>
      <w:caps/>
      <w:sz w:val="28"/>
      <w:szCs w:val="24"/>
    </w:rPr>
  </w:style>
  <w:style w:type="character" w:customStyle="1" w:styleId="Heading3Char">
    <w:name w:val="Heading 3 Char"/>
    <w:basedOn w:val="DefaultParagraphFont"/>
    <w:link w:val="Heading3"/>
    <w:rsid w:val="00681351"/>
    <w:rPr>
      <w:rFonts w:ascii="Arial" w:hAnsi="Arial" w:cs="Arial"/>
      <w:b/>
      <w:iCs/>
      <w:caps/>
      <w:sz w:val="24"/>
      <w:szCs w:val="26"/>
    </w:rPr>
  </w:style>
  <w:style w:type="character" w:customStyle="1" w:styleId="Heading4Char">
    <w:name w:val="Heading 4 Char"/>
    <w:basedOn w:val="DefaultParagraphFont"/>
    <w:link w:val="Heading4"/>
    <w:rsid w:val="00253EDB"/>
    <w:rPr>
      <w:rFonts w:ascii="Arial" w:hAnsi="Arial"/>
      <w:b/>
      <w:bCs/>
      <w:sz w:val="22"/>
      <w:szCs w:val="28"/>
    </w:rPr>
  </w:style>
  <w:style w:type="character" w:customStyle="1" w:styleId="Heading5Char">
    <w:name w:val="Heading 5 Char"/>
    <w:basedOn w:val="DefaultParagraphFont"/>
    <w:link w:val="Heading5"/>
    <w:rsid w:val="00253EDB"/>
    <w:rPr>
      <w:rFonts w:ascii="Arial" w:hAnsi="Arial"/>
      <w:b/>
      <w:bCs/>
      <w:i/>
      <w:iCs/>
      <w:sz w:val="26"/>
      <w:szCs w:val="26"/>
    </w:rPr>
  </w:style>
  <w:style w:type="character" w:customStyle="1" w:styleId="Heading6Char">
    <w:name w:val="Heading 6 Char"/>
    <w:basedOn w:val="DefaultParagraphFont"/>
    <w:link w:val="Heading6"/>
    <w:rsid w:val="00253EDB"/>
    <w:rPr>
      <w:rFonts w:ascii="Arial" w:hAnsi="Arial"/>
      <w:b/>
      <w:bCs/>
      <w:sz w:val="22"/>
      <w:szCs w:val="22"/>
    </w:rPr>
  </w:style>
  <w:style w:type="character" w:customStyle="1" w:styleId="Heading7Char">
    <w:name w:val="Heading 7 Char"/>
    <w:basedOn w:val="DefaultParagraphFont"/>
    <w:link w:val="Heading7"/>
    <w:rsid w:val="00253EDB"/>
    <w:rPr>
      <w:rFonts w:ascii="Arial" w:hAnsi="Arial"/>
      <w:sz w:val="22"/>
      <w:szCs w:val="22"/>
    </w:rPr>
  </w:style>
  <w:style w:type="character" w:customStyle="1" w:styleId="Heading8Char">
    <w:name w:val="Heading 8 Char"/>
    <w:basedOn w:val="DefaultParagraphFont"/>
    <w:link w:val="Heading8"/>
    <w:rsid w:val="00253EDB"/>
    <w:rPr>
      <w:rFonts w:ascii="Arial" w:hAnsi="Arial"/>
      <w:i/>
      <w:iCs/>
      <w:sz w:val="22"/>
      <w:szCs w:val="22"/>
    </w:rPr>
  </w:style>
  <w:style w:type="character" w:customStyle="1" w:styleId="Heading9Char">
    <w:name w:val="Heading 9 Char"/>
    <w:basedOn w:val="DefaultParagraphFont"/>
    <w:link w:val="Heading9"/>
    <w:rsid w:val="00253EDB"/>
    <w:rPr>
      <w:rFonts w:ascii="Arial" w:hAnsi="Arial" w:cs="Arial"/>
      <w:sz w:val="22"/>
      <w:szCs w:val="22"/>
    </w:rPr>
  </w:style>
  <w:style w:type="character" w:customStyle="1" w:styleId="BalloonTextChar">
    <w:name w:val="Balloon Text Char"/>
    <w:basedOn w:val="DefaultParagraphFont"/>
    <w:link w:val="BalloonText"/>
    <w:rsid w:val="00745C9C"/>
    <w:rPr>
      <w:rFonts w:ascii="Lucida Grande" w:hAnsi="Lucida Grande"/>
      <w:sz w:val="18"/>
      <w:szCs w:val="18"/>
      <w:lang w:val="en-GB"/>
    </w:rPr>
  </w:style>
  <w:style w:type="character" w:customStyle="1" w:styleId="BodyTextChar">
    <w:name w:val="Body Text Char"/>
    <w:basedOn w:val="DefaultParagraphFont"/>
    <w:rsid w:val="00745C9C"/>
    <w:rPr>
      <w:rFonts w:ascii="Times New Roman" w:eastAsia="Times New Roman" w:hAnsi="Times New Roman"/>
      <w:i/>
      <w:snapToGrid w:val="0"/>
      <w:sz w:val="28"/>
      <w:lang w:val="en-AU"/>
    </w:rPr>
  </w:style>
  <w:style w:type="character" w:customStyle="1" w:styleId="HeaderChar">
    <w:name w:val="Header Char"/>
    <w:basedOn w:val="DefaultParagraphFont"/>
    <w:link w:val="Header"/>
    <w:uiPriority w:val="99"/>
    <w:rsid w:val="00745C9C"/>
    <w:rPr>
      <w:sz w:val="22"/>
      <w:szCs w:val="24"/>
      <w:lang w:val="en-GB"/>
    </w:rPr>
  </w:style>
  <w:style w:type="character" w:customStyle="1" w:styleId="PlainTextChar">
    <w:name w:val="Plain Text Char"/>
    <w:basedOn w:val="DefaultParagraphFont"/>
    <w:link w:val="PlainText"/>
    <w:rsid w:val="00745C9C"/>
    <w:rPr>
      <w:rFonts w:ascii="Courier New" w:hAnsi="Courier New"/>
      <w:snapToGrid w:val="0"/>
      <w:lang w:val="en-AU"/>
    </w:rPr>
  </w:style>
  <w:style w:type="character" w:customStyle="1" w:styleId="DateChar">
    <w:name w:val="Date Char"/>
    <w:basedOn w:val="DefaultParagraphFont"/>
    <w:link w:val="Date"/>
    <w:rsid w:val="00745C9C"/>
    <w:rPr>
      <w:rFonts w:ascii="Arial" w:hAnsi="Arial"/>
      <w:snapToGrid w:val="0"/>
      <w:sz w:val="22"/>
      <w:lang w:val="en-AU"/>
    </w:rPr>
  </w:style>
  <w:style w:type="character" w:customStyle="1" w:styleId="FooterChar">
    <w:name w:val="Footer Char"/>
    <w:basedOn w:val="DefaultParagraphFont"/>
    <w:link w:val="Footer"/>
    <w:rsid w:val="00745C9C"/>
    <w:rPr>
      <w:sz w:val="22"/>
      <w:szCs w:val="24"/>
      <w:lang w:val="en-GB"/>
    </w:rPr>
  </w:style>
  <w:style w:type="paragraph" w:styleId="TOAHeading">
    <w:name w:val="toa heading"/>
    <w:basedOn w:val="Normal"/>
    <w:next w:val="Normal"/>
    <w:rsid w:val="00745C9C"/>
    <w:pPr>
      <w:widowControl w:val="0"/>
      <w:tabs>
        <w:tab w:val="right" w:pos="9360"/>
      </w:tabs>
      <w:suppressAutoHyphens/>
      <w:ind w:firstLine="720"/>
    </w:pPr>
    <w:rPr>
      <w:snapToGrid w:val="0"/>
      <w:szCs w:val="20"/>
      <w:lang w:val="en-AU"/>
    </w:rPr>
  </w:style>
  <w:style w:type="character" w:customStyle="1" w:styleId="BodyTextIndent2Char">
    <w:name w:val="Body Text Indent 2 Char"/>
    <w:basedOn w:val="DefaultParagraphFont"/>
    <w:link w:val="BodyTextIndent2"/>
    <w:rsid w:val="00745C9C"/>
    <w:rPr>
      <w:snapToGrid w:val="0"/>
      <w:sz w:val="22"/>
      <w:lang w:val="en-AU"/>
    </w:rPr>
  </w:style>
  <w:style w:type="character" w:customStyle="1" w:styleId="BodyTextIndentChar">
    <w:name w:val="Body Text Indent Char"/>
    <w:basedOn w:val="DefaultParagraphFont"/>
    <w:rsid w:val="00745C9C"/>
    <w:rPr>
      <w:rFonts w:ascii="Times New Roman" w:eastAsia="Times New Roman" w:hAnsi="Times New Roman"/>
      <w:sz w:val="22"/>
      <w:szCs w:val="24"/>
      <w:lang w:val="en-GB"/>
    </w:rPr>
  </w:style>
  <w:style w:type="character" w:customStyle="1" w:styleId="BodyTextIndentChar2">
    <w:name w:val="Body Text Indent Char2"/>
    <w:basedOn w:val="DefaultParagraphFont"/>
    <w:rsid w:val="00745C9C"/>
    <w:rPr>
      <w:rFonts w:ascii="Times New Roman" w:eastAsia="Times New Roman" w:hAnsi="Times New Roman"/>
      <w:snapToGrid w:val="0"/>
      <w:sz w:val="22"/>
      <w:lang w:val="en-AU"/>
    </w:rPr>
  </w:style>
  <w:style w:type="character" w:customStyle="1" w:styleId="TitleChar">
    <w:name w:val="Title Char"/>
    <w:basedOn w:val="DefaultParagraphFont"/>
    <w:link w:val="Title"/>
    <w:rsid w:val="00745C9C"/>
    <w:rPr>
      <w:rFonts w:ascii="Arial" w:hAnsi="Arial"/>
      <w:b/>
      <w:bCs/>
      <w:snapToGrid w:val="0"/>
      <w:kern w:val="28"/>
      <w:sz w:val="32"/>
      <w:szCs w:val="32"/>
      <w:lang w:val="en-AU"/>
    </w:rPr>
  </w:style>
  <w:style w:type="character" w:customStyle="1" w:styleId="CommentTextChar">
    <w:name w:val="Comment Text Char"/>
    <w:basedOn w:val="DefaultParagraphFont"/>
    <w:link w:val="CommentText"/>
    <w:uiPriority w:val="99"/>
    <w:rsid w:val="00745C9C"/>
    <w:rPr>
      <w:lang w:val="en-GB"/>
    </w:rPr>
  </w:style>
  <w:style w:type="character" w:customStyle="1" w:styleId="BodyText2Char">
    <w:name w:val="Body Text 2 Char"/>
    <w:basedOn w:val="DefaultParagraphFont"/>
    <w:link w:val="BodyText2"/>
    <w:rsid w:val="00745C9C"/>
    <w:rPr>
      <w:rFonts w:ascii="Arial" w:hAnsi="Arial"/>
      <w:snapToGrid w:val="0"/>
      <w:sz w:val="22"/>
      <w:lang w:val="en-AU"/>
    </w:rPr>
  </w:style>
  <w:style w:type="character" w:customStyle="1" w:styleId="HTMLAddressChar">
    <w:name w:val="HTML Address Char"/>
    <w:basedOn w:val="DefaultParagraphFont"/>
    <w:link w:val="HTMLAddress"/>
    <w:rsid w:val="00745C9C"/>
    <w:rPr>
      <w:rFonts w:ascii="Arial Unicode MS" w:eastAsia="Arial Unicode MS" w:hAnsi="Arial Unicode MS" w:cs="Arial Unicode MS"/>
      <w:i/>
      <w:iCs/>
      <w:sz w:val="22"/>
      <w:szCs w:val="24"/>
    </w:rPr>
  </w:style>
  <w:style w:type="character" w:customStyle="1" w:styleId="BodyText3Char">
    <w:name w:val="Body Text 3 Char"/>
    <w:basedOn w:val="DefaultParagraphFont"/>
    <w:link w:val="BodyText3"/>
    <w:rsid w:val="00745C9C"/>
    <w:rPr>
      <w:sz w:val="16"/>
      <w:szCs w:val="16"/>
      <w:lang w:val="en-GB"/>
    </w:rPr>
  </w:style>
  <w:style w:type="paragraph" w:styleId="FootnoteText">
    <w:name w:val="footnote text"/>
    <w:basedOn w:val="Normal"/>
    <w:link w:val="FootnoteTextChar"/>
    <w:rsid w:val="00745C9C"/>
    <w:rPr>
      <w:sz w:val="20"/>
      <w:szCs w:val="20"/>
      <w:lang w:val="en-US" w:eastAsia="es-ES"/>
    </w:rPr>
  </w:style>
  <w:style w:type="character" w:customStyle="1" w:styleId="FootnoteTextChar">
    <w:name w:val="Footnote Text Char"/>
    <w:basedOn w:val="DefaultParagraphFont"/>
    <w:link w:val="FootnoteText"/>
    <w:rsid w:val="00745C9C"/>
    <w:rPr>
      <w:lang w:eastAsia="es-ES"/>
    </w:rPr>
  </w:style>
  <w:style w:type="character" w:styleId="FootnoteReference">
    <w:name w:val="footnote reference"/>
    <w:basedOn w:val="DefaultParagraphFont"/>
    <w:rsid w:val="00745C9C"/>
    <w:rPr>
      <w:vertAlign w:val="superscript"/>
    </w:rPr>
  </w:style>
  <w:style w:type="character" w:customStyle="1" w:styleId="CommentSubjectChar">
    <w:name w:val="Comment Subject Char"/>
    <w:basedOn w:val="CommentTextChar"/>
    <w:link w:val="CommentSubject"/>
    <w:rsid w:val="00745C9C"/>
    <w:rPr>
      <w:b/>
      <w:bCs/>
      <w:lang w:val="en-GB"/>
    </w:rPr>
  </w:style>
  <w:style w:type="character" w:customStyle="1" w:styleId="CharChar20">
    <w:name w:val="Char Char2"/>
    <w:basedOn w:val="DefaultParagraphFont"/>
    <w:rsid w:val="00745C9C"/>
    <w:rPr>
      <w:rFonts w:eastAsia="SimSun"/>
      <w:b/>
      <w:bCs/>
      <w:sz w:val="22"/>
      <w:szCs w:val="22"/>
      <w:lang w:val="en-GB" w:eastAsia="zh-CN" w:bidi="ar-SA"/>
    </w:rPr>
  </w:style>
  <w:style w:type="paragraph" w:customStyle="1" w:styleId="Header10">
    <w:name w:val="Header1"/>
    <w:basedOn w:val="Normal"/>
    <w:rsid w:val="00745C9C"/>
    <w:pPr>
      <w:spacing w:before="100" w:beforeAutospacing="1" w:after="100" w:afterAutospacing="1"/>
    </w:pPr>
    <w:rPr>
      <w:rFonts w:eastAsia="SimSun"/>
      <w:sz w:val="24"/>
      <w:lang w:val="en-US" w:eastAsia="zh-CN"/>
    </w:rPr>
  </w:style>
  <w:style w:type="paragraph" w:customStyle="1" w:styleId="Caption10">
    <w:name w:val="Caption1"/>
    <w:basedOn w:val="Normal"/>
    <w:rsid w:val="00745C9C"/>
    <w:pPr>
      <w:spacing w:before="100" w:beforeAutospacing="1" w:after="100" w:afterAutospacing="1"/>
    </w:pPr>
    <w:rPr>
      <w:rFonts w:eastAsia="SimSun"/>
      <w:sz w:val="15"/>
      <w:szCs w:val="15"/>
      <w:lang w:val="en-US" w:eastAsia="zh-CN"/>
    </w:rPr>
  </w:style>
  <w:style w:type="paragraph" w:customStyle="1" w:styleId="COI">
    <w:name w:val="COI"/>
    <w:basedOn w:val="Marge"/>
    <w:rsid w:val="00745C9C"/>
    <w:pPr>
      <w:tabs>
        <w:tab w:val="clear" w:pos="567"/>
        <w:tab w:val="left" w:pos="709"/>
      </w:tabs>
      <w:spacing w:before="0" w:after="240" w:line="240" w:lineRule="auto"/>
      <w:ind w:hanging="709"/>
    </w:pPr>
    <w:rPr>
      <w:snapToGrid/>
      <w:sz w:val="24"/>
    </w:rPr>
  </w:style>
  <w:style w:type="character" w:customStyle="1" w:styleId="BodyTextIndentChar1">
    <w:name w:val="Body Text Indent Char1"/>
    <w:basedOn w:val="DefaultParagraphFont"/>
    <w:rsid w:val="00745C9C"/>
    <w:rPr>
      <w:sz w:val="24"/>
      <w:szCs w:val="24"/>
      <w:lang w:val="en-GB"/>
    </w:rPr>
  </w:style>
  <w:style w:type="paragraph" w:customStyle="1" w:styleId="StyleLeft286cm">
    <w:name w:val="Style Left:  2.86 cm"/>
    <w:basedOn w:val="Normal"/>
    <w:rsid w:val="00745C9C"/>
    <w:pPr>
      <w:ind w:left="1620"/>
    </w:pPr>
    <w:rPr>
      <w:rFonts w:eastAsia="SimSun"/>
      <w:szCs w:val="20"/>
      <w:lang w:eastAsia="zh-CN"/>
    </w:rPr>
  </w:style>
  <w:style w:type="character" w:customStyle="1" w:styleId="para0">
    <w:name w:val="para Знак"/>
    <w:basedOn w:val="DefaultParagraphFont"/>
    <w:uiPriority w:val="99"/>
    <w:rsid w:val="00745C9C"/>
    <w:rPr>
      <w:rFonts w:eastAsia="SimSun"/>
      <w:sz w:val="24"/>
      <w:szCs w:val="24"/>
      <w:lang w:val="en-GB" w:eastAsia="zh-CN"/>
    </w:rPr>
  </w:style>
  <w:style w:type="character" w:customStyle="1" w:styleId="BodyTextChar1">
    <w:name w:val="Body Text Char1"/>
    <w:basedOn w:val="DefaultParagraphFont"/>
    <w:rsid w:val="00745C9C"/>
    <w:rPr>
      <w:color w:val="0000FF"/>
      <w:sz w:val="22"/>
      <w:szCs w:val="24"/>
      <w:lang w:val="en-AU"/>
    </w:rPr>
  </w:style>
  <w:style w:type="paragraph" w:customStyle="1" w:styleId="a">
    <w:name w:val="Знак Знак Знак"/>
    <w:basedOn w:val="Normal"/>
    <w:rsid w:val="00745C9C"/>
    <w:pPr>
      <w:spacing w:after="160" w:line="240" w:lineRule="exact"/>
    </w:pPr>
    <w:rPr>
      <w:rFonts w:ascii="Verdana" w:hAnsi="Verdana" w:cs="Verdana"/>
      <w:sz w:val="20"/>
      <w:szCs w:val="20"/>
      <w:lang w:val="en-US"/>
    </w:rPr>
  </w:style>
  <w:style w:type="paragraph" w:customStyle="1" w:styleId="a0">
    <w:name w:val="Знак"/>
    <w:basedOn w:val="Normal"/>
    <w:rsid w:val="00745C9C"/>
    <w:pPr>
      <w:spacing w:after="160" w:line="240" w:lineRule="exact"/>
    </w:pPr>
    <w:rPr>
      <w:rFonts w:ascii="Verdana" w:hAnsi="Verdana" w:cs="Verdana"/>
      <w:sz w:val="20"/>
      <w:szCs w:val="20"/>
      <w:lang w:val="en-US"/>
    </w:rPr>
  </w:style>
  <w:style w:type="paragraph" w:customStyle="1" w:styleId="Style2">
    <w:name w:val="Style2"/>
    <w:basedOn w:val="Normal"/>
    <w:autoRedefine/>
    <w:rsid w:val="00745C9C"/>
    <w:pPr>
      <w:tabs>
        <w:tab w:val="left" w:pos="851"/>
      </w:tabs>
    </w:pPr>
    <w:rPr>
      <w:sz w:val="24"/>
      <w:lang w:val="en-US" w:eastAsia="ru-RU"/>
    </w:rPr>
  </w:style>
  <w:style w:type="character" w:customStyle="1" w:styleId="HTMLPreformattedChar">
    <w:name w:val="HTML Preformatted Char"/>
    <w:basedOn w:val="DefaultParagraphFont"/>
    <w:link w:val="HTMLPreformatted"/>
    <w:rsid w:val="00745C9C"/>
    <w:rPr>
      <w:rFonts w:ascii="Arial Unicode MS" w:eastAsia="Arial Unicode MS" w:hAnsi="Arial Unicode MS" w:cs="Minion"/>
      <w:lang w:val="en-GB"/>
    </w:rPr>
  </w:style>
  <w:style w:type="paragraph" w:styleId="Closing">
    <w:name w:val="Closing"/>
    <w:basedOn w:val="Normal"/>
    <w:link w:val="ClosingChar"/>
    <w:rsid w:val="00745C9C"/>
    <w:pPr>
      <w:ind w:left="4252"/>
    </w:pPr>
    <w:rPr>
      <w:sz w:val="20"/>
      <w:szCs w:val="20"/>
      <w:lang w:val="en-US" w:eastAsia="es-ES"/>
    </w:rPr>
  </w:style>
  <w:style w:type="character" w:customStyle="1" w:styleId="ClosingChar">
    <w:name w:val="Closing Char"/>
    <w:basedOn w:val="DefaultParagraphFont"/>
    <w:link w:val="Closing"/>
    <w:rsid w:val="00745C9C"/>
    <w:rPr>
      <w:lang w:eastAsia="es-ES"/>
    </w:rPr>
  </w:style>
  <w:style w:type="paragraph" w:styleId="ListContinue">
    <w:name w:val="List Continue"/>
    <w:basedOn w:val="Normal"/>
    <w:rsid w:val="00745C9C"/>
    <w:pPr>
      <w:spacing w:after="120"/>
      <w:ind w:left="283"/>
    </w:pPr>
    <w:rPr>
      <w:sz w:val="20"/>
      <w:szCs w:val="20"/>
      <w:lang w:val="en-US" w:eastAsia="es-ES"/>
    </w:rPr>
  </w:style>
  <w:style w:type="paragraph" w:styleId="ListContinue2">
    <w:name w:val="List Continue 2"/>
    <w:basedOn w:val="Normal"/>
    <w:rsid w:val="00745C9C"/>
    <w:pPr>
      <w:spacing w:after="120"/>
      <w:ind w:left="566"/>
    </w:pPr>
    <w:rPr>
      <w:sz w:val="20"/>
      <w:szCs w:val="20"/>
      <w:lang w:val="en-US" w:eastAsia="es-ES"/>
    </w:rPr>
  </w:style>
  <w:style w:type="paragraph" w:styleId="ListContinue3">
    <w:name w:val="List Continue 3"/>
    <w:basedOn w:val="Normal"/>
    <w:rsid w:val="00745C9C"/>
    <w:pPr>
      <w:spacing w:after="120"/>
      <w:ind w:left="849"/>
    </w:pPr>
    <w:rPr>
      <w:sz w:val="20"/>
      <w:szCs w:val="20"/>
      <w:lang w:val="en-US" w:eastAsia="es-ES"/>
    </w:rPr>
  </w:style>
  <w:style w:type="paragraph" w:styleId="ListContinue4">
    <w:name w:val="List Continue 4"/>
    <w:basedOn w:val="Normal"/>
    <w:rsid w:val="00745C9C"/>
    <w:pPr>
      <w:spacing w:after="120"/>
      <w:ind w:left="1132"/>
    </w:pPr>
    <w:rPr>
      <w:sz w:val="20"/>
      <w:szCs w:val="20"/>
      <w:lang w:val="en-US" w:eastAsia="es-ES"/>
    </w:rPr>
  </w:style>
  <w:style w:type="paragraph" w:styleId="ListContinue5">
    <w:name w:val="List Continue 5"/>
    <w:basedOn w:val="Normal"/>
    <w:rsid w:val="00745C9C"/>
    <w:pPr>
      <w:spacing w:after="120"/>
      <w:ind w:left="1415"/>
    </w:pPr>
    <w:rPr>
      <w:sz w:val="20"/>
      <w:szCs w:val="20"/>
      <w:lang w:val="en-US" w:eastAsia="es-ES"/>
    </w:rPr>
  </w:style>
  <w:style w:type="paragraph" w:styleId="EnvelopeAddress">
    <w:name w:val="envelope address"/>
    <w:basedOn w:val="Normal"/>
    <w:rsid w:val="00745C9C"/>
    <w:pPr>
      <w:framePr w:w="7920" w:h="1980" w:hRule="exact" w:hSpace="141" w:wrap="auto" w:hAnchor="page" w:xAlign="center" w:yAlign="bottom"/>
      <w:ind w:left="2880"/>
    </w:pPr>
    <w:rPr>
      <w:rFonts w:cs="Arial"/>
      <w:sz w:val="24"/>
      <w:lang w:val="en-US" w:eastAsia="es-ES"/>
    </w:rPr>
  </w:style>
  <w:style w:type="paragraph" w:styleId="MessageHeader">
    <w:name w:val="Message Header"/>
    <w:basedOn w:val="Normal"/>
    <w:link w:val="MessageHeaderChar"/>
    <w:rsid w:val="00745C9C"/>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lang w:val="en-US" w:eastAsia="es-ES"/>
    </w:rPr>
  </w:style>
  <w:style w:type="character" w:customStyle="1" w:styleId="MessageHeaderChar">
    <w:name w:val="Message Header Char"/>
    <w:basedOn w:val="DefaultParagraphFont"/>
    <w:link w:val="MessageHeader"/>
    <w:rsid w:val="00745C9C"/>
    <w:rPr>
      <w:rFonts w:ascii="Arial" w:hAnsi="Arial" w:cs="Arial"/>
      <w:sz w:val="24"/>
      <w:szCs w:val="24"/>
      <w:shd w:val="pct20" w:color="auto" w:fill="auto"/>
      <w:lang w:eastAsia="es-ES"/>
    </w:rPr>
  </w:style>
  <w:style w:type="paragraph" w:styleId="NoteHeading">
    <w:name w:val="Note Heading"/>
    <w:basedOn w:val="Normal"/>
    <w:next w:val="Normal"/>
    <w:link w:val="NoteHeadingChar"/>
    <w:rsid w:val="00745C9C"/>
    <w:rPr>
      <w:sz w:val="20"/>
      <w:szCs w:val="20"/>
      <w:lang w:val="en-US" w:eastAsia="es-ES"/>
    </w:rPr>
  </w:style>
  <w:style w:type="character" w:customStyle="1" w:styleId="NoteHeadingChar">
    <w:name w:val="Note Heading Char"/>
    <w:basedOn w:val="DefaultParagraphFont"/>
    <w:link w:val="NoteHeading"/>
    <w:rsid w:val="00745C9C"/>
    <w:rPr>
      <w:lang w:eastAsia="es-ES"/>
    </w:rPr>
  </w:style>
  <w:style w:type="paragraph" w:styleId="Signature">
    <w:name w:val="Signature"/>
    <w:basedOn w:val="Normal"/>
    <w:link w:val="SignatureChar"/>
    <w:rsid w:val="00745C9C"/>
    <w:pPr>
      <w:ind w:left="4252"/>
    </w:pPr>
    <w:rPr>
      <w:sz w:val="20"/>
      <w:szCs w:val="20"/>
      <w:lang w:val="en-US" w:eastAsia="es-ES"/>
    </w:rPr>
  </w:style>
  <w:style w:type="character" w:customStyle="1" w:styleId="SignatureChar">
    <w:name w:val="Signature Char"/>
    <w:basedOn w:val="DefaultParagraphFont"/>
    <w:link w:val="Signature"/>
    <w:rsid w:val="00745C9C"/>
    <w:rPr>
      <w:lang w:eastAsia="es-ES"/>
    </w:rPr>
  </w:style>
  <w:style w:type="paragraph" w:styleId="EmailSignature">
    <w:name w:val="E-mail Signature"/>
    <w:basedOn w:val="Normal"/>
    <w:link w:val="EmailSignatureChar"/>
    <w:rsid w:val="00745C9C"/>
    <w:rPr>
      <w:sz w:val="20"/>
      <w:szCs w:val="20"/>
      <w:lang w:val="en-US" w:eastAsia="es-ES"/>
    </w:rPr>
  </w:style>
  <w:style w:type="character" w:customStyle="1" w:styleId="EmailSignatureChar">
    <w:name w:val="Email Signature Char"/>
    <w:basedOn w:val="DefaultParagraphFont"/>
    <w:link w:val="EmailSignature"/>
    <w:rsid w:val="00745C9C"/>
    <w:rPr>
      <w:lang w:eastAsia="es-ES"/>
    </w:rPr>
  </w:style>
  <w:style w:type="paragraph" w:styleId="List">
    <w:name w:val="List"/>
    <w:basedOn w:val="Normal"/>
    <w:rsid w:val="00745C9C"/>
    <w:pPr>
      <w:ind w:left="283" w:hanging="283"/>
    </w:pPr>
    <w:rPr>
      <w:sz w:val="20"/>
      <w:szCs w:val="20"/>
      <w:lang w:val="en-US" w:eastAsia="es-ES"/>
    </w:rPr>
  </w:style>
  <w:style w:type="paragraph" w:styleId="List2">
    <w:name w:val="List 2"/>
    <w:basedOn w:val="Normal"/>
    <w:rsid w:val="00745C9C"/>
    <w:pPr>
      <w:ind w:left="566" w:hanging="283"/>
    </w:pPr>
    <w:rPr>
      <w:sz w:val="20"/>
      <w:szCs w:val="20"/>
      <w:lang w:val="en-US" w:eastAsia="es-ES"/>
    </w:rPr>
  </w:style>
  <w:style w:type="paragraph" w:styleId="List3">
    <w:name w:val="List 3"/>
    <w:basedOn w:val="Normal"/>
    <w:rsid w:val="00745C9C"/>
    <w:pPr>
      <w:numPr>
        <w:numId w:val="14"/>
      </w:numPr>
      <w:tabs>
        <w:tab w:val="clear" w:pos="643"/>
      </w:tabs>
      <w:ind w:left="849" w:hanging="283"/>
    </w:pPr>
    <w:rPr>
      <w:sz w:val="20"/>
      <w:szCs w:val="20"/>
      <w:lang w:val="en-US" w:eastAsia="es-ES"/>
    </w:rPr>
  </w:style>
  <w:style w:type="paragraph" w:styleId="List4">
    <w:name w:val="List 4"/>
    <w:basedOn w:val="Normal"/>
    <w:rsid w:val="00745C9C"/>
    <w:pPr>
      <w:numPr>
        <w:numId w:val="15"/>
      </w:numPr>
      <w:tabs>
        <w:tab w:val="clear" w:pos="926"/>
      </w:tabs>
      <w:ind w:left="1132" w:hanging="283"/>
    </w:pPr>
    <w:rPr>
      <w:sz w:val="20"/>
      <w:szCs w:val="20"/>
      <w:lang w:val="en-US" w:eastAsia="es-ES"/>
    </w:rPr>
  </w:style>
  <w:style w:type="paragraph" w:styleId="List5">
    <w:name w:val="List 5"/>
    <w:basedOn w:val="Normal"/>
    <w:rsid w:val="00745C9C"/>
    <w:pPr>
      <w:numPr>
        <w:numId w:val="16"/>
      </w:numPr>
      <w:tabs>
        <w:tab w:val="clear" w:pos="1209"/>
      </w:tabs>
      <w:ind w:left="1415" w:hanging="283"/>
    </w:pPr>
    <w:rPr>
      <w:sz w:val="20"/>
      <w:szCs w:val="20"/>
      <w:lang w:val="en-US" w:eastAsia="es-ES"/>
    </w:rPr>
  </w:style>
  <w:style w:type="paragraph" w:styleId="ListNumber2">
    <w:name w:val="List Number 2"/>
    <w:basedOn w:val="Normal"/>
    <w:rsid w:val="00745C9C"/>
    <w:pPr>
      <w:numPr>
        <w:numId w:val="8"/>
      </w:numPr>
    </w:pPr>
    <w:rPr>
      <w:sz w:val="20"/>
      <w:szCs w:val="20"/>
      <w:lang w:val="en-US" w:eastAsia="es-ES"/>
    </w:rPr>
  </w:style>
  <w:style w:type="paragraph" w:styleId="ListNumber3">
    <w:name w:val="List Number 3"/>
    <w:basedOn w:val="Normal"/>
    <w:rsid w:val="00745C9C"/>
    <w:pPr>
      <w:numPr>
        <w:numId w:val="17"/>
      </w:numPr>
      <w:tabs>
        <w:tab w:val="clear" w:pos="643"/>
        <w:tab w:val="num" w:pos="926"/>
      </w:tabs>
      <w:ind w:left="926"/>
    </w:pPr>
    <w:rPr>
      <w:sz w:val="20"/>
      <w:szCs w:val="20"/>
      <w:lang w:val="en-US" w:eastAsia="es-ES"/>
    </w:rPr>
  </w:style>
  <w:style w:type="paragraph" w:styleId="ListNumber4">
    <w:name w:val="List Number 4"/>
    <w:basedOn w:val="Normal"/>
    <w:rsid w:val="00745C9C"/>
    <w:pPr>
      <w:numPr>
        <w:numId w:val="18"/>
      </w:numPr>
      <w:tabs>
        <w:tab w:val="clear" w:pos="926"/>
        <w:tab w:val="num" w:pos="1209"/>
      </w:tabs>
      <w:ind w:left="1209"/>
    </w:pPr>
    <w:rPr>
      <w:sz w:val="20"/>
      <w:szCs w:val="20"/>
      <w:lang w:val="en-US" w:eastAsia="es-ES"/>
    </w:rPr>
  </w:style>
  <w:style w:type="paragraph" w:styleId="ListBullet2">
    <w:name w:val="List Bullet 2"/>
    <w:basedOn w:val="Normal"/>
    <w:autoRedefine/>
    <w:rsid w:val="00745C9C"/>
    <w:pPr>
      <w:numPr>
        <w:numId w:val="19"/>
      </w:numPr>
      <w:tabs>
        <w:tab w:val="clear" w:pos="1492"/>
        <w:tab w:val="num" w:pos="643"/>
      </w:tabs>
      <w:ind w:left="643"/>
    </w:pPr>
    <w:rPr>
      <w:sz w:val="20"/>
      <w:szCs w:val="20"/>
      <w:lang w:val="en-US" w:eastAsia="es-ES"/>
    </w:rPr>
  </w:style>
  <w:style w:type="paragraph" w:styleId="ListBullet3">
    <w:name w:val="List Bullet 3"/>
    <w:basedOn w:val="Normal"/>
    <w:autoRedefine/>
    <w:rsid w:val="00745C9C"/>
    <w:pPr>
      <w:numPr>
        <w:numId w:val="11"/>
      </w:numPr>
    </w:pPr>
    <w:rPr>
      <w:sz w:val="20"/>
      <w:szCs w:val="20"/>
      <w:lang w:val="en-US" w:eastAsia="es-ES"/>
    </w:rPr>
  </w:style>
  <w:style w:type="paragraph" w:styleId="ListBullet4">
    <w:name w:val="List Bullet 4"/>
    <w:basedOn w:val="Normal"/>
    <w:autoRedefine/>
    <w:rsid w:val="00745C9C"/>
    <w:pPr>
      <w:numPr>
        <w:numId w:val="12"/>
      </w:numPr>
    </w:pPr>
    <w:rPr>
      <w:sz w:val="20"/>
      <w:szCs w:val="20"/>
      <w:lang w:val="en-US" w:eastAsia="es-ES"/>
    </w:rPr>
  </w:style>
  <w:style w:type="paragraph" w:styleId="ListBullet5">
    <w:name w:val="List Bullet 5"/>
    <w:basedOn w:val="Normal"/>
    <w:autoRedefine/>
    <w:rsid w:val="00745C9C"/>
    <w:pPr>
      <w:numPr>
        <w:numId w:val="13"/>
      </w:numPr>
    </w:pPr>
    <w:rPr>
      <w:sz w:val="20"/>
      <w:szCs w:val="20"/>
      <w:lang w:val="en-US" w:eastAsia="es-ES"/>
    </w:rPr>
  </w:style>
  <w:style w:type="paragraph" w:styleId="EnvelopeReturn">
    <w:name w:val="envelope return"/>
    <w:basedOn w:val="Normal"/>
    <w:rsid w:val="00745C9C"/>
    <w:rPr>
      <w:rFonts w:cs="Arial"/>
      <w:sz w:val="20"/>
      <w:szCs w:val="20"/>
      <w:lang w:val="en-US" w:eastAsia="es-ES"/>
    </w:rPr>
  </w:style>
  <w:style w:type="paragraph" w:styleId="Salutation">
    <w:name w:val="Salutation"/>
    <w:basedOn w:val="Normal"/>
    <w:next w:val="Normal"/>
    <w:link w:val="SalutationChar"/>
    <w:rsid w:val="00745C9C"/>
    <w:rPr>
      <w:sz w:val="20"/>
      <w:szCs w:val="20"/>
      <w:lang w:val="en-US" w:eastAsia="es-ES"/>
    </w:rPr>
  </w:style>
  <w:style w:type="character" w:customStyle="1" w:styleId="SalutationChar">
    <w:name w:val="Salutation Char"/>
    <w:basedOn w:val="DefaultParagraphFont"/>
    <w:link w:val="Salutation"/>
    <w:rsid w:val="00745C9C"/>
    <w:rPr>
      <w:lang w:eastAsia="es-ES"/>
    </w:rPr>
  </w:style>
  <w:style w:type="paragraph" w:styleId="BodyTextIndent3">
    <w:name w:val="Body Text Indent 3"/>
    <w:basedOn w:val="Normal"/>
    <w:link w:val="BodyTextIndent3Char"/>
    <w:rsid w:val="00745C9C"/>
    <w:pPr>
      <w:spacing w:after="120"/>
      <w:ind w:left="283"/>
    </w:pPr>
    <w:rPr>
      <w:sz w:val="16"/>
      <w:szCs w:val="16"/>
      <w:lang w:val="en-US" w:eastAsia="es-ES"/>
    </w:rPr>
  </w:style>
  <w:style w:type="character" w:customStyle="1" w:styleId="BodyTextIndent3Char">
    <w:name w:val="Body Text Indent 3 Char"/>
    <w:basedOn w:val="DefaultParagraphFont"/>
    <w:link w:val="BodyTextIndent3"/>
    <w:rsid w:val="00745C9C"/>
    <w:rPr>
      <w:sz w:val="16"/>
      <w:szCs w:val="16"/>
      <w:lang w:eastAsia="es-ES"/>
    </w:rPr>
  </w:style>
  <w:style w:type="paragraph" w:styleId="NormalIndent">
    <w:name w:val="Normal Indent"/>
    <w:basedOn w:val="Normal"/>
    <w:rsid w:val="00745C9C"/>
    <w:pPr>
      <w:ind w:left="708"/>
    </w:pPr>
    <w:rPr>
      <w:sz w:val="20"/>
      <w:szCs w:val="20"/>
      <w:lang w:val="en-US" w:eastAsia="es-ES"/>
    </w:rPr>
  </w:style>
  <w:style w:type="paragraph" w:styleId="Subtitle">
    <w:name w:val="Subtitle"/>
    <w:basedOn w:val="Normal"/>
    <w:link w:val="SubtitleChar"/>
    <w:qFormat/>
    <w:rsid w:val="00745C9C"/>
    <w:pPr>
      <w:spacing w:after="60"/>
      <w:jc w:val="center"/>
      <w:outlineLvl w:val="1"/>
    </w:pPr>
    <w:rPr>
      <w:rFonts w:cs="Arial"/>
      <w:sz w:val="24"/>
      <w:lang w:val="en-US" w:eastAsia="es-ES"/>
    </w:rPr>
  </w:style>
  <w:style w:type="character" w:customStyle="1" w:styleId="SubtitleChar">
    <w:name w:val="Subtitle Char"/>
    <w:basedOn w:val="DefaultParagraphFont"/>
    <w:link w:val="Subtitle"/>
    <w:rsid w:val="00745C9C"/>
    <w:rPr>
      <w:rFonts w:ascii="Arial" w:hAnsi="Arial" w:cs="Arial"/>
      <w:sz w:val="24"/>
      <w:szCs w:val="24"/>
      <w:lang w:eastAsia="es-ES"/>
    </w:rPr>
  </w:style>
  <w:style w:type="paragraph" w:styleId="BodyTextFirstIndent">
    <w:name w:val="Body Text First Indent"/>
    <w:basedOn w:val="BodyText"/>
    <w:link w:val="BodyTextFirstIndentChar"/>
    <w:rsid w:val="00745C9C"/>
    <w:pPr>
      <w:widowControl/>
      <w:spacing w:after="120"/>
      <w:ind w:firstLine="210"/>
      <w:jc w:val="left"/>
    </w:pPr>
    <w:rPr>
      <w:i w:val="0"/>
      <w:snapToGrid/>
      <w:sz w:val="20"/>
      <w:lang w:val="en-US" w:eastAsia="es-ES"/>
    </w:rPr>
  </w:style>
  <w:style w:type="character" w:customStyle="1" w:styleId="BodyTextChar2">
    <w:name w:val="Body Text Char2"/>
    <w:basedOn w:val="DefaultParagraphFont"/>
    <w:link w:val="BodyText"/>
    <w:rsid w:val="00745C9C"/>
    <w:rPr>
      <w:i/>
      <w:snapToGrid w:val="0"/>
      <w:sz w:val="28"/>
      <w:lang w:val="en-AU"/>
    </w:rPr>
  </w:style>
  <w:style w:type="character" w:customStyle="1" w:styleId="BodyTextFirstIndentChar">
    <w:name w:val="Body Text First Indent Char"/>
    <w:basedOn w:val="BodyTextChar2"/>
    <w:link w:val="BodyTextFirstIndent"/>
    <w:rsid w:val="00745C9C"/>
    <w:rPr>
      <w:i/>
      <w:snapToGrid w:val="0"/>
      <w:sz w:val="28"/>
      <w:lang w:val="en-AU" w:eastAsia="es-ES"/>
    </w:rPr>
  </w:style>
  <w:style w:type="paragraph" w:styleId="BodyTextFirstIndent2">
    <w:name w:val="Body Text First Indent 2"/>
    <w:basedOn w:val="BodyTextIndent"/>
    <w:link w:val="BodyTextFirstIndent2Char"/>
    <w:rsid w:val="00745C9C"/>
    <w:pPr>
      <w:widowControl/>
      <w:ind w:firstLine="210"/>
      <w:jc w:val="left"/>
    </w:pPr>
    <w:rPr>
      <w:snapToGrid/>
      <w:sz w:val="20"/>
      <w:lang w:val="en-US" w:eastAsia="es-ES"/>
    </w:rPr>
  </w:style>
  <w:style w:type="character" w:customStyle="1" w:styleId="BodyTextIndentChar3">
    <w:name w:val="Body Text Indent Char3"/>
    <w:basedOn w:val="DefaultParagraphFont"/>
    <w:link w:val="BodyTextIndent"/>
    <w:rsid w:val="00745C9C"/>
    <w:rPr>
      <w:snapToGrid w:val="0"/>
      <w:sz w:val="22"/>
      <w:lang w:val="en-AU"/>
    </w:rPr>
  </w:style>
  <w:style w:type="character" w:customStyle="1" w:styleId="BodyTextFirstIndent2Char">
    <w:name w:val="Body Text First Indent 2 Char"/>
    <w:basedOn w:val="BodyTextIndentChar3"/>
    <w:link w:val="BodyTextFirstIndent2"/>
    <w:rsid w:val="00745C9C"/>
    <w:rPr>
      <w:snapToGrid w:val="0"/>
      <w:sz w:val="22"/>
      <w:lang w:val="en-AU" w:eastAsia="es-ES"/>
    </w:rPr>
  </w:style>
  <w:style w:type="character" w:customStyle="1" w:styleId="nfakpe">
    <w:name w:val="nfakpe"/>
    <w:basedOn w:val="DefaultParagraphFont"/>
    <w:rsid w:val="00745C9C"/>
  </w:style>
  <w:style w:type="paragraph" w:customStyle="1" w:styleId="a1">
    <w:name w:val="Содержимое таблицы"/>
    <w:basedOn w:val="BodyText"/>
    <w:rsid w:val="00745C9C"/>
    <w:pPr>
      <w:widowControl/>
      <w:suppressLineNumbers/>
      <w:suppressAutoHyphens/>
    </w:pPr>
    <w:rPr>
      <w:i w:val="0"/>
      <w:snapToGrid/>
      <w:sz w:val="24"/>
      <w:szCs w:val="24"/>
      <w:lang w:val="en-US" w:eastAsia="ar-SA"/>
    </w:rPr>
  </w:style>
  <w:style w:type="paragraph" w:customStyle="1" w:styleId="Web">
    <w:name w:val="Обычный (Web)"/>
    <w:basedOn w:val="Normal"/>
    <w:rsid w:val="00745C9C"/>
    <w:pPr>
      <w:suppressAutoHyphens/>
      <w:spacing w:before="280" w:after="280"/>
    </w:pPr>
    <w:rPr>
      <w:rFonts w:ascii="Arial Unicode MS" w:eastAsia="Arial Unicode MS" w:hAnsi="Arial Unicode MS" w:cs="Arial Unicode MS"/>
      <w:sz w:val="24"/>
      <w:lang w:eastAsia="ar-SA"/>
    </w:rPr>
  </w:style>
  <w:style w:type="paragraph" w:styleId="Caption">
    <w:name w:val="caption"/>
    <w:basedOn w:val="Normal"/>
    <w:next w:val="Normal"/>
    <w:qFormat/>
    <w:rsid w:val="00745C9C"/>
    <w:pPr>
      <w:widowControl w:val="0"/>
      <w:autoSpaceDE w:val="0"/>
      <w:autoSpaceDN w:val="0"/>
      <w:adjustRightInd w:val="0"/>
    </w:pPr>
    <w:rPr>
      <w:b/>
      <w:bCs/>
      <w:sz w:val="20"/>
      <w:szCs w:val="20"/>
    </w:rPr>
  </w:style>
  <w:style w:type="paragraph" w:customStyle="1" w:styleId="Heading1">
    <w:name w:val="Heading 1."/>
    <w:basedOn w:val="Normal"/>
    <w:next w:val="BodyTextFirstIndent"/>
    <w:rsid w:val="00745C9C"/>
    <w:pPr>
      <w:numPr>
        <w:numId w:val="20"/>
      </w:numPr>
      <w:spacing w:after="240"/>
    </w:pPr>
    <w:rPr>
      <w:rFonts w:eastAsia="MS Mincho"/>
      <w:b/>
      <w:bCs/>
      <w:sz w:val="24"/>
    </w:rPr>
  </w:style>
  <w:style w:type="paragraph" w:customStyle="1" w:styleId="xl107">
    <w:name w:val="xl107"/>
    <w:basedOn w:val="Normal"/>
    <w:rsid w:val="00745C9C"/>
    <w:pPr>
      <w:pBdr>
        <w:top w:val="single" w:sz="4" w:space="0" w:color="auto"/>
        <w:left w:val="single" w:sz="4" w:space="0" w:color="auto"/>
        <w:bottom w:val="single" w:sz="8" w:space="0" w:color="auto"/>
        <w:right w:val="single" w:sz="4" w:space="0" w:color="auto"/>
      </w:pBdr>
      <w:spacing w:beforeLines="1" w:afterLines="1"/>
    </w:pPr>
    <w:rPr>
      <w:rFonts w:ascii="Times" w:eastAsia="MS Mincho" w:hAnsi="Times"/>
      <w:b/>
      <w:bCs/>
      <w:sz w:val="12"/>
      <w:szCs w:val="12"/>
      <w:lang w:val="en-US"/>
    </w:rPr>
  </w:style>
  <w:style w:type="paragraph" w:customStyle="1" w:styleId="xl108">
    <w:name w:val="xl108"/>
    <w:basedOn w:val="Normal"/>
    <w:rsid w:val="00745C9C"/>
    <w:pPr>
      <w:pBdr>
        <w:top w:val="single" w:sz="4" w:space="0" w:color="auto"/>
        <w:bottom w:val="single" w:sz="8" w:space="0" w:color="auto"/>
        <w:right w:val="single" w:sz="4" w:space="0" w:color="auto"/>
      </w:pBdr>
      <w:spacing w:beforeLines="1" w:afterLines="1"/>
    </w:pPr>
    <w:rPr>
      <w:rFonts w:ascii="Times" w:eastAsia="MS Mincho" w:hAnsi="Times"/>
      <w:b/>
      <w:bCs/>
      <w:sz w:val="12"/>
      <w:szCs w:val="12"/>
      <w:lang w:val="en-US"/>
    </w:rPr>
  </w:style>
  <w:style w:type="paragraph" w:customStyle="1" w:styleId="xl109">
    <w:name w:val="xl109"/>
    <w:basedOn w:val="Normal"/>
    <w:rsid w:val="00745C9C"/>
    <w:pPr>
      <w:pBdr>
        <w:top w:val="single" w:sz="4" w:space="0" w:color="auto"/>
        <w:bottom w:val="single" w:sz="8" w:space="0" w:color="auto"/>
      </w:pBdr>
      <w:spacing w:beforeLines="1" w:afterLines="1"/>
    </w:pPr>
    <w:rPr>
      <w:rFonts w:ascii="Times" w:eastAsia="MS Mincho" w:hAnsi="Times"/>
      <w:b/>
      <w:bCs/>
      <w:sz w:val="12"/>
      <w:szCs w:val="12"/>
      <w:lang w:val="en-US"/>
    </w:rPr>
  </w:style>
  <w:style w:type="paragraph" w:customStyle="1" w:styleId="xl110">
    <w:name w:val="xl110"/>
    <w:basedOn w:val="Normal"/>
    <w:rsid w:val="00745C9C"/>
    <w:pPr>
      <w:pBdr>
        <w:top w:val="single" w:sz="4" w:space="0" w:color="auto"/>
        <w:bottom w:val="single" w:sz="4" w:space="0" w:color="auto"/>
      </w:pBdr>
      <w:spacing w:beforeLines="1" w:afterLines="1"/>
      <w:jc w:val="right"/>
    </w:pPr>
    <w:rPr>
      <w:rFonts w:ascii="Times" w:eastAsia="MS Mincho" w:hAnsi="Times"/>
      <w:i/>
      <w:iCs/>
      <w:sz w:val="12"/>
      <w:szCs w:val="12"/>
      <w:lang w:val="en-US"/>
    </w:rPr>
  </w:style>
  <w:style w:type="paragraph" w:customStyle="1" w:styleId="xl111">
    <w:name w:val="xl111"/>
    <w:basedOn w:val="Normal"/>
    <w:rsid w:val="00745C9C"/>
    <w:pPr>
      <w:pBdr>
        <w:right w:val="single" w:sz="4" w:space="0" w:color="auto"/>
      </w:pBdr>
      <w:spacing w:beforeLines="1" w:afterLines="1"/>
    </w:pPr>
    <w:rPr>
      <w:rFonts w:ascii="Times" w:eastAsia="MS Mincho" w:hAnsi="Times"/>
      <w:b/>
      <w:bCs/>
      <w:sz w:val="12"/>
      <w:szCs w:val="12"/>
      <w:lang w:val="en-US"/>
    </w:rPr>
  </w:style>
  <w:style w:type="paragraph" w:customStyle="1" w:styleId="xl112">
    <w:name w:val="xl112"/>
    <w:basedOn w:val="Normal"/>
    <w:rsid w:val="00745C9C"/>
    <w:pPr>
      <w:pBdr>
        <w:left w:val="single" w:sz="4" w:space="0" w:color="auto"/>
        <w:right w:val="single" w:sz="4" w:space="0" w:color="auto"/>
      </w:pBdr>
      <w:spacing w:beforeLines="1" w:afterLines="1"/>
    </w:pPr>
    <w:rPr>
      <w:rFonts w:ascii="Times" w:eastAsia="MS Mincho" w:hAnsi="Times"/>
      <w:b/>
      <w:bCs/>
      <w:sz w:val="12"/>
      <w:szCs w:val="12"/>
      <w:lang w:val="en-US"/>
    </w:rPr>
  </w:style>
  <w:style w:type="paragraph" w:customStyle="1" w:styleId="xl113">
    <w:name w:val="xl113"/>
    <w:basedOn w:val="Normal"/>
    <w:rsid w:val="00745C9C"/>
    <w:pPr>
      <w:spacing w:beforeLines="1" w:afterLines="1"/>
    </w:pPr>
    <w:rPr>
      <w:rFonts w:ascii="Times" w:eastAsia="MS Mincho" w:hAnsi="Times"/>
      <w:b/>
      <w:bCs/>
      <w:sz w:val="12"/>
      <w:szCs w:val="12"/>
      <w:lang w:val="en-US"/>
    </w:rPr>
  </w:style>
  <w:style w:type="paragraph" w:customStyle="1" w:styleId="xl114">
    <w:name w:val="xl114"/>
    <w:basedOn w:val="Normal"/>
    <w:rsid w:val="00745C9C"/>
    <w:pPr>
      <w:pBdr>
        <w:left w:val="single" w:sz="4" w:space="0" w:color="auto"/>
      </w:pBdr>
      <w:spacing w:beforeLines="1" w:afterLines="1"/>
    </w:pPr>
    <w:rPr>
      <w:rFonts w:ascii="Times" w:eastAsia="MS Mincho" w:hAnsi="Times"/>
      <w:b/>
      <w:bCs/>
      <w:sz w:val="12"/>
      <w:szCs w:val="12"/>
      <w:lang w:val="en-US"/>
    </w:rPr>
  </w:style>
  <w:style w:type="paragraph" w:customStyle="1" w:styleId="xl115">
    <w:name w:val="xl115"/>
    <w:basedOn w:val="Normal"/>
    <w:rsid w:val="00745C9C"/>
    <w:pPr>
      <w:pBdr>
        <w:top w:val="single" w:sz="8" w:space="0" w:color="auto"/>
        <w:left w:val="single" w:sz="8" w:space="0" w:color="auto"/>
        <w:bottom w:val="single" w:sz="4" w:space="0" w:color="auto"/>
        <w:right w:val="single" w:sz="4" w:space="0" w:color="auto"/>
      </w:pBdr>
      <w:spacing w:beforeLines="1" w:afterLines="1"/>
    </w:pPr>
    <w:rPr>
      <w:rFonts w:ascii="Times" w:eastAsia="MS Mincho" w:hAnsi="Times"/>
      <w:sz w:val="12"/>
      <w:szCs w:val="12"/>
      <w:lang w:val="en-US"/>
    </w:rPr>
  </w:style>
  <w:style w:type="paragraph" w:customStyle="1" w:styleId="xl116">
    <w:name w:val="xl116"/>
    <w:basedOn w:val="Normal"/>
    <w:rsid w:val="00745C9C"/>
    <w:pPr>
      <w:pBdr>
        <w:top w:val="single" w:sz="8" w:space="0" w:color="auto"/>
        <w:left w:val="single" w:sz="4" w:space="0" w:color="auto"/>
        <w:bottom w:val="single" w:sz="4" w:space="0" w:color="auto"/>
        <w:right w:val="single" w:sz="4" w:space="0" w:color="auto"/>
      </w:pBdr>
      <w:spacing w:beforeLines="1" w:afterLines="1"/>
    </w:pPr>
    <w:rPr>
      <w:rFonts w:ascii="Times" w:eastAsia="MS Mincho" w:hAnsi="Times"/>
      <w:sz w:val="12"/>
      <w:szCs w:val="12"/>
      <w:lang w:val="en-US"/>
    </w:rPr>
  </w:style>
  <w:style w:type="paragraph" w:customStyle="1" w:styleId="xl117">
    <w:name w:val="xl117"/>
    <w:basedOn w:val="Normal"/>
    <w:rsid w:val="00745C9C"/>
    <w:pPr>
      <w:pBdr>
        <w:top w:val="single" w:sz="8" w:space="0" w:color="auto"/>
        <w:bottom w:val="single" w:sz="4" w:space="0" w:color="auto"/>
        <w:right w:val="single" w:sz="4" w:space="0" w:color="auto"/>
      </w:pBdr>
      <w:spacing w:beforeLines="1" w:afterLines="1"/>
    </w:pPr>
    <w:rPr>
      <w:rFonts w:ascii="Times" w:eastAsia="MS Mincho" w:hAnsi="Times"/>
      <w:sz w:val="12"/>
      <w:szCs w:val="12"/>
      <w:lang w:val="en-US"/>
    </w:rPr>
  </w:style>
  <w:style w:type="paragraph" w:customStyle="1" w:styleId="xl118">
    <w:name w:val="xl118"/>
    <w:basedOn w:val="Normal"/>
    <w:rsid w:val="00745C9C"/>
    <w:pPr>
      <w:pBdr>
        <w:top w:val="single" w:sz="8" w:space="0" w:color="auto"/>
        <w:left w:val="single" w:sz="4" w:space="0" w:color="auto"/>
        <w:bottom w:val="single" w:sz="4" w:space="0" w:color="auto"/>
      </w:pBdr>
      <w:spacing w:beforeLines="1" w:afterLines="1"/>
    </w:pPr>
    <w:rPr>
      <w:rFonts w:ascii="Times" w:eastAsia="MS Mincho" w:hAnsi="Times"/>
      <w:sz w:val="12"/>
      <w:szCs w:val="12"/>
      <w:lang w:val="en-US"/>
    </w:rPr>
  </w:style>
  <w:style w:type="paragraph" w:customStyle="1" w:styleId="xl119">
    <w:name w:val="xl119"/>
    <w:basedOn w:val="Normal"/>
    <w:rsid w:val="00745C9C"/>
    <w:pPr>
      <w:pBdr>
        <w:top w:val="single" w:sz="8" w:space="0" w:color="auto"/>
        <w:left w:val="single" w:sz="8" w:space="0" w:color="auto"/>
        <w:bottom w:val="single" w:sz="8" w:space="0" w:color="auto"/>
        <w:right w:val="single" w:sz="4" w:space="0" w:color="auto"/>
      </w:pBdr>
      <w:spacing w:beforeLines="1" w:afterLines="1"/>
    </w:pPr>
    <w:rPr>
      <w:rFonts w:ascii="Times" w:eastAsia="MS Mincho" w:hAnsi="Times"/>
      <w:sz w:val="12"/>
      <w:szCs w:val="12"/>
      <w:lang w:val="en-US"/>
    </w:rPr>
  </w:style>
  <w:style w:type="paragraph" w:customStyle="1" w:styleId="xl120">
    <w:name w:val="xl120"/>
    <w:basedOn w:val="Normal"/>
    <w:rsid w:val="00745C9C"/>
    <w:pPr>
      <w:pBdr>
        <w:top w:val="single" w:sz="8" w:space="0" w:color="auto"/>
        <w:left w:val="single" w:sz="4" w:space="0" w:color="auto"/>
        <w:bottom w:val="single" w:sz="8" w:space="0" w:color="auto"/>
        <w:right w:val="single" w:sz="4" w:space="0" w:color="auto"/>
      </w:pBdr>
      <w:spacing w:beforeLines="1" w:afterLines="1"/>
    </w:pPr>
    <w:rPr>
      <w:rFonts w:ascii="Times" w:eastAsia="MS Mincho" w:hAnsi="Times"/>
      <w:sz w:val="12"/>
      <w:szCs w:val="12"/>
      <w:lang w:val="en-US"/>
    </w:rPr>
  </w:style>
  <w:style w:type="paragraph" w:customStyle="1" w:styleId="xl121">
    <w:name w:val="xl121"/>
    <w:basedOn w:val="Normal"/>
    <w:rsid w:val="00745C9C"/>
    <w:pPr>
      <w:pBdr>
        <w:top w:val="single" w:sz="8" w:space="0" w:color="auto"/>
        <w:left w:val="single" w:sz="4" w:space="0" w:color="auto"/>
        <w:bottom w:val="single" w:sz="8" w:space="0" w:color="auto"/>
        <w:right w:val="single" w:sz="8" w:space="0" w:color="auto"/>
      </w:pBdr>
      <w:spacing w:beforeLines="1" w:afterLines="1"/>
    </w:pPr>
    <w:rPr>
      <w:rFonts w:ascii="Times" w:eastAsia="MS Mincho" w:hAnsi="Times"/>
      <w:sz w:val="12"/>
      <w:szCs w:val="12"/>
      <w:lang w:val="en-US"/>
    </w:rPr>
  </w:style>
  <w:style w:type="paragraph" w:customStyle="1" w:styleId="xl122">
    <w:name w:val="xl122"/>
    <w:basedOn w:val="Normal"/>
    <w:rsid w:val="00745C9C"/>
    <w:pPr>
      <w:pBdr>
        <w:top w:val="single" w:sz="8" w:space="0" w:color="auto"/>
        <w:bottom w:val="single" w:sz="8" w:space="0" w:color="auto"/>
        <w:right w:val="single" w:sz="4" w:space="0" w:color="auto"/>
      </w:pBdr>
      <w:spacing w:beforeLines="1" w:afterLines="1"/>
    </w:pPr>
    <w:rPr>
      <w:rFonts w:ascii="Times" w:eastAsia="MS Mincho" w:hAnsi="Times"/>
      <w:sz w:val="12"/>
      <w:szCs w:val="12"/>
      <w:lang w:val="en-US"/>
    </w:rPr>
  </w:style>
  <w:style w:type="paragraph" w:customStyle="1" w:styleId="xl123">
    <w:name w:val="xl123"/>
    <w:basedOn w:val="Normal"/>
    <w:rsid w:val="00745C9C"/>
    <w:pPr>
      <w:pBdr>
        <w:top w:val="single" w:sz="8" w:space="0" w:color="auto"/>
        <w:left w:val="single" w:sz="8" w:space="0" w:color="auto"/>
        <w:bottom w:val="single" w:sz="4" w:space="0" w:color="auto"/>
      </w:pBdr>
      <w:spacing w:beforeLines="1" w:afterLines="1"/>
      <w:jc w:val="center"/>
    </w:pPr>
    <w:rPr>
      <w:rFonts w:ascii="Times" w:eastAsia="MS Mincho" w:hAnsi="Times"/>
      <w:b/>
      <w:bCs/>
      <w:sz w:val="12"/>
      <w:szCs w:val="12"/>
      <w:lang w:val="en-US"/>
    </w:rPr>
  </w:style>
  <w:style w:type="paragraph" w:customStyle="1" w:styleId="xl124">
    <w:name w:val="xl124"/>
    <w:basedOn w:val="Normal"/>
    <w:rsid w:val="00745C9C"/>
    <w:pPr>
      <w:pBdr>
        <w:top w:val="single" w:sz="8" w:space="0" w:color="auto"/>
        <w:bottom w:val="single" w:sz="4" w:space="0" w:color="auto"/>
      </w:pBdr>
      <w:spacing w:beforeLines="1" w:afterLines="1"/>
      <w:jc w:val="center"/>
    </w:pPr>
    <w:rPr>
      <w:rFonts w:ascii="Times" w:eastAsia="MS Mincho" w:hAnsi="Times"/>
      <w:b/>
      <w:bCs/>
      <w:sz w:val="12"/>
      <w:szCs w:val="12"/>
      <w:lang w:val="en-US"/>
    </w:rPr>
  </w:style>
  <w:style w:type="paragraph" w:customStyle="1" w:styleId="xl125">
    <w:name w:val="xl125"/>
    <w:basedOn w:val="Normal"/>
    <w:rsid w:val="00745C9C"/>
    <w:pPr>
      <w:pBdr>
        <w:top w:val="single" w:sz="8" w:space="0" w:color="auto"/>
        <w:bottom w:val="single" w:sz="4" w:space="0" w:color="auto"/>
        <w:right w:val="single" w:sz="8" w:space="0" w:color="auto"/>
      </w:pBdr>
      <w:spacing w:beforeLines="1" w:afterLines="1"/>
      <w:jc w:val="center"/>
    </w:pPr>
    <w:rPr>
      <w:rFonts w:ascii="Times" w:eastAsia="MS Mincho" w:hAnsi="Times"/>
      <w:b/>
      <w:bCs/>
      <w:sz w:val="12"/>
      <w:szCs w:val="12"/>
      <w:lang w:val="en-US"/>
    </w:rPr>
  </w:style>
  <w:style w:type="paragraph" w:customStyle="1" w:styleId="font7">
    <w:name w:val="font7"/>
    <w:basedOn w:val="Normal"/>
    <w:rsid w:val="0008244E"/>
    <w:pPr>
      <w:spacing w:beforeLines="1" w:afterLines="1"/>
    </w:pPr>
    <w:rPr>
      <w:rFonts w:ascii="Verdana" w:hAnsi="Verdana"/>
      <w:b/>
      <w:bCs/>
      <w:color w:val="000000"/>
      <w:sz w:val="18"/>
      <w:szCs w:val="18"/>
      <w:lang w:val="en-US"/>
    </w:rPr>
  </w:style>
  <w:style w:type="paragraph" w:customStyle="1" w:styleId="h">
    <w:name w:val="h"/>
    <w:basedOn w:val="Normal"/>
    <w:rsid w:val="0095580D"/>
  </w:style>
  <w:style w:type="paragraph" w:customStyle="1" w:styleId="Normal1">
    <w:name w:val="Normal1"/>
    <w:rsid w:val="00791E8D"/>
    <w:pPr>
      <w:spacing w:line="276" w:lineRule="auto"/>
      <w:contextualSpacing/>
    </w:pPr>
    <w:rPr>
      <w:rFonts w:ascii="Arial" w:eastAsia="Arial" w:hAnsi="Arial" w:cs="Arial"/>
      <w:color w:val="000000"/>
      <w:sz w:val="22"/>
      <w:szCs w:val="24"/>
      <w:lang w:eastAsia="ja-JP"/>
    </w:rPr>
  </w:style>
  <w:style w:type="paragraph" w:styleId="Index1">
    <w:name w:val="index 1"/>
    <w:basedOn w:val="Normal"/>
    <w:next w:val="Normal"/>
    <w:autoRedefine/>
    <w:rsid w:val="004A4B4B"/>
    <w:pPr>
      <w:ind w:left="220" w:hanging="220"/>
    </w:pPr>
  </w:style>
  <w:style w:type="paragraph" w:styleId="Index2">
    <w:name w:val="index 2"/>
    <w:basedOn w:val="Normal"/>
    <w:next w:val="Normal"/>
    <w:autoRedefine/>
    <w:rsid w:val="004A4B4B"/>
    <w:pPr>
      <w:ind w:left="440" w:hanging="220"/>
    </w:pPr>
  </w:style>
  <w:style w:type="paragraph" w:styleId="Index3">
    <w:name w:val="index 3"/>
    <w:basedOn w:val="Normal"/>
    <w:next w:val="Normal"/>
    <w:autoRedefine/>
    <w:rsid w:val="004A4B4B"/>
    <w:pPr>
      <w:ind w:left="660" w:hanging="220"/>
    </w:pPr>
  </w:style>
  <w:style w:type="paragraph" w:styleId="Index4">
    <w:name w:val="index 4"/>
    <w:basedOn w:val="Normal"/>
    <w:next w:val="Normal"/>
    <w:autoRedefine/>
    <w:rsid w:val="004A4B4B"/>
    <w:pPr>
      <w:ind w:left="880" w:hanging="220"/>
    </w:pPr>
  </w:style>
  <w:style w:type="paragraph" w:styleId="Index5">
    <w:name w:val="index 5"/>
    <w:basedOn w:val="Normal"/>
    <w:next w:val="Normal"/>
    <w:autoRedefine/>
    <w:rsid w:val="004A4B4B"/>
    <w:pPr>
      <w:ind w:left="1100" w:hanging="220"/>
    </w:pPr>
  </w:style>
  <w:style w:type="paragraph" w:styleId="Index6">
    <w:name w:val="index 6"/>
    <w:basedOn w:val="Normal"/>
    <w:next w:val="Normal"/>
    <w:autoRedefine/>
    <w:rsid w:val="004A4B4B"/>
    <w:pPr>
      <w:ind w:left="1320" w:hanging="220"/>
    </w:pPr>
  </w:style>
  <w:style w:type="paragraph" w:styleId="Index7">
    <w:name w:val="index 7"/>
    <w:basedOn w:val="Normal"/>
    <w:next w:val="Normal"/>
    <w:autoRedefine/>
    <w:rsid w:val="004A4B4B"/>
    <w:pPr>
      <w:ind w:left="1540" w:hanging="220"/>
    </w:pPr>
  </w:style>
  <w:style w:type="paragraph" w:styleId="Index8">
    <w:name w:val="index 8"/>
    <w:basedOn w:val="Normal"/>
    <w:next w:val="Normal"/>
    <w:autoRedefine/>
    <w:rsid w:val="004A4B4B"/>
    <w:pPr>
      <w:ind w:left="1760" w:hanging="220"/>
    </w:pPr>
  </w:style>
  <w:style w:type="paragraph" w:styleId="Index9">
    <w:name w:val="index 9"/>
    <w:basedOn w:val="Normal"/>
    <w:next w:val="Normal"/>
    <w:autoRedefine/>
    <w:rsid w:val="004A4B4B"/>
    <w:pPr>
      <w:ind w:left="1980" w:hanging="220"/>
    </w:pPr>
  </w:style>
  <w:style w:type="paragraph" w:styleId="IndexHeading">
    <w:name w:val="index heading"/>
    <w:basedOn w:val="Normal"/>
    <w:next w:val="Index1"/>
    <w:rsid w:val="004A4B4B"/>
  </w:style>
  <w:style w:type="paragraph" w:customStyle="1" w:styleId="ColorfulList-Accent11">
    <w:name w:val="Colorful List - Accent 11"/>
    <w:basedOn w:val="Normal"/>
    <w:autoRedefine/>
    <w:qFormat/>
    <w:rsid w:val="00E92FAC"/>
    <w:pPr>
      <w:spacing w:after="200"/>
      <w:ind w:left="720"/>
      <w:jc w:val="left"/>
    </w:pPr>
    <w:rPr>
      <w:rFonts w:ascii="Cambria" w:eastAsia="Cambria" w:hAnsi="Cambria" w:cs="Cambria"/>
      <w:sz w:val="24"/>
      <w:lang w:val="en-US"/>
    </w:rPr>
  </w:style>
  <w:style w:type="character" w:customStyle="1" w:styleId="addressdispform">
    <w:name w:val="addressdispform"/>
    <w:rsid w:val="006511CA"/>
  </w:style>
  <w:style w:type="character" w:customStyle="1" w:styleId="rwro">
    <w:name w:val="rwro"/>
    <w:rsid w:val="0093771E"/>
  </w:style>
  <w:style w:type="character" w:customStyle="1" w:styleId="apple-converted-space">
    <w:name w:val="apple-converted-space"/>
    <w:rsid w:val="00937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05636">
      <w:bodyDiv w:val="1"/>
      <w:marLeft w:val="0"/>
      <w:marRight w:val="0"/>
      <w:marTop w:val="0"/>
      <w:marBottom w:val="0"/>
      <w:divBdr>
        <w:top w:val="none" w:sz="0" w:space="0" w:color="auto"/>
        <w:left w:val="none" w:sz="0" w:space="0" w:color="auto"/>
        <w:bottom w:val="none" w:sz="0" w:space="0" w:color="auto"/>
        <w:right w:val="none" w:sz="0" w:space="0" w:color="auto"/>
      </w:divBdr>
    </w:div>
    <w:div w:id="67046584">
      <w:bodyDiv w:val="1"/>
      <w:marLeft w:val="0"/>
      <w:marRight w:val="0"/>
      <w:marTop w:val="0"/>
      <w:marBottom w:val="0"/>
      <w:divBdr>
        <w:top w:val="none" w:sz="0" w:space="0" w:color="auto"/>
        <w:left w:val="none" w:sz="0" w:space="0" w:color="auto"/>
        <w:bottom w:val="none" w:sz="0" w:space="0" w:color="auto"/>
        <w:right w:val="none" w:sz="0" w:space="0" w:color="auto"/>
      </w:divBdr>
    </w:div>
    <w:div w:id="82385706">
      <w:bodyDiv w:val="1"/>
      <w:marLeft w:val="0"/>
      <w:marRight w:val="0"/>
      <w:marTop w:val="0"/>
      <w:marBottom w:val="0"/>
      <w:divBdr>
        <w:top w:val="none" w:sz="0" w:space="0" w:color="auto"/>
        <w:left w:val="none" w:sz="0" w:space="0" w:color="auto"/>
        <w:bottom w:val="none" w:sz="0" w:space="0" w:color="auto"/>
        <w:right w:val="none" w:sz="0" w:space="0" w:color="auto"/>
      </w:divBdr>
    </w:div>
    <w:div w:id="145325150">
      <w:bodyDiv w:val="1"/>
      <w:marLeft w:val="0"/>
      <w:marRight w:val="0"/>
      <w:marTop w:val="0"/>
      <w:marBottom w:val="0"/>
      <w:divBdr>
        <w:top w:val="none" w:sz="0" w:space="0" w:color="auto"/>
        <w:left w:val="none" w:sz="0" w:space="0" w:color="auto"/>
        <w:bottom w:val="none" w:sz="0" w:space="0" w:color="auto"/>
        <w:right w:val="none" w:sz="0" w:space="0" w:color="auto"/>
      </w:divBdr>
    </w:div>
    <w:div w:id="172259706">
      <w:bodyDiv w:val="1"/>
      <w:marLeft w:val="0"/>
      <w:marRight w:val="0"/>
      <w:marTop w:val="0"/>
      <w:marBottom w:val="0"/>
      <w:divBdr>
        <w:top w:val="none" w:sz="0" w:space="0" w:color="auto"/>
        <w:left w:val="none" w:sz="0" w:space="0" w:color="auto"/>
        <w:bottom w:val="none" w:sz="0" w:space="0" w:color="auto"/>
        <w:right w:val="none" w:sz="0" w:space="0" w:color="auto"/>
      </w:divBdr>
    </w:div>
    <w:div w:id="172499559">
      <w:bodyDiv w:val="1"/>
      <w:marLeft w:val="0"/>
      <w:marRight w:val="0"/>
      <w:marTop w:val="0"/>
      <w:marBottom w:val="0"/>
      <w:divBdr>
        <w:top w:val="none" w:sz="0" w:space="0" w:color="auto"/>
        <w:left w:val="none" w:sz="0" w:space="0" w:color="auto"/>
        <w:bottom w:val="none" w:sz="0" w:space="0" w:color="auto"/>
        <w:right w:val="none" w:sz="0" w:space="0" w:color="auto"/>
      </w:divBdr>
    </w:div>
    <w:div w:id="197011599">
      <w:bodyDiv w:val="1"/>
      <w:marLeft w:val="0"/>
      <w:marRight w:val="0"/>
      <w:marTop w:val="0"/>
      <w:marBottom w:val="0"/>
      <w:divBdr>
        <w:top w:val="none" w:sz="0" w:space="0" w:color="auto"/>
        <w:left w:val="none" w:sz="0" w:space="0" w:color="auto"/>
        <w:bottom w:val="none" w:sz="0" w:space="0" w:color="auto"/>
        <w:right w:val="none" w:sz="0" w:space="0" w:color="auto"/>
      </w:divBdr>
    </w:div>
    <w:div w:id="217983220">
      <w:bodyDiv w:val="1"/>
      <w:marLeft w:val="0"/>
      <w:marRight w:val="0"/>
      <w:marTop w:val="0"/>
      <w:marBottom w:val="0"/>
      <w:divBdr>
        <w:top w:val="none" w:sz="0" w:space="0" w:color="auto"/>
        <w:left w:val="none" w:sz="0" w:space="0" w:color="auto"/>
        <w:bottom w:val="none" w:sz="0" w:space="0" w:color="auto"/>
        <w:right w:val="none" w:sz="0" w:space="0" w:color="auto"/>
      </w:divBdr>
    </w:div>
    <w:div w:id="331687564">
      <w:bodyDiv w:val="1"/>
      <w:marLeft w:val="0"/>
      <w:marRight w:val="0"/>
      <w:marTop w:val="0"/>
      <w:marBottom w:val="0"/>
      <w:divBdr>
        <w:top w:val="none" w:sz="0" w:space="0" w:color="auto"/>
        <w:left w:val="none" w:sz="0" w:space="0" w:color="auto"/>
        <w:bottom w:val="none" w:sz="0" w:space="0" w:color="auto"/>
        <w:right w:val="none" w:sz="0" w:space="0" w:color="auto"/>
      </w:divBdr>
    </w:div>
    <w:div w:id="600452226">
      <w:bodyDiv w:val="1"/>
      <w:marLeft w:val="0"/>
      <w:marRight w:val="0"/>
      <w:marTop w:val="0"/>
      <w:marBottom w:val="0"/>
      <w:divBdr>
        <w:top w:val="none" w:sz="0" w:space="0" w:color="auto"/>
        <w:left w:val="none" w:sz="0" w:space="0" w:color="auto"/>
        <w:bottom w:val="none" w:sz="0" w:space="0" w:color="auto"/>
        <w:right w:val="none" w:sz="0" w:space="0" w:color="auto"/>
      </w:divBdr>
    </w:div>
    <w:div w:id="880285584">
      <w:bodyDiv w:val="1"/>
      <w:marLeft w:val="0"/>
      <w:marRight w:val="0"/>
      <w:marTop w:val="0"/>
      <w:marBottom w:val="0"/>
      <w:divBdr>
        <w:top w:val="none" w:sz="0" w:space="0" w:color="auto"/>
        <w:left w:val="none" w:sz="0" w:space="0" w:color="auto"/>
        <w:bottom w:val="none" w:sz="0" w:space="0" w:color="auto"/>
        <w:right w:val="none" w:sz="0" w:space="0" w:color="auto"/>
      </w:divBdr>
      <w:divsChild>
        <w:div w:id="746802779">
          <w:marLeft w:val="0"/>
          <w:marRight w:val="0"/>
          <w:marTop w:val="0"/>
          <w:marBottom w:val="0"/>
          <w:divBdr>
            <w:top w:val="none" w:sz="0" w:space="0" w:color="auto"/>
            <w:left w:val="none" w:sz="0" w:space="0" w:color="auto"/>
            <w:bottom w:val="none" w:sz="0" w:space="0" w:color="auto"/>
            <w:right w:val="none" w:sz="0" w:space="0" w:color="auto"/>
          </w:divBdr>
        </w:div>
        <w:div w:id="434792728">
          <w:marLeft w:val="0"/>
          <w:marRight w:val="0"/>
          <w:marTop w:val="0"/>
          <w:marBottom w:val="0"/>
          <w:divBdr>
            <w:top w:val="none" w:sz="0" w:space="0" w:color="auto"/>
            <w:left w:val="none" w:sz="0" w:space="0" w:color="auto"/>
            <w:bottom w:val="none" w:sz="0" w:space="0" w:color="auto"/>
            <w:right w:val="none" w:sz="0" w:space="0" w:color="auto"/>
          </w:divBdr>
        </w:div>
      </w:divsChild>
    </w:div>
    <w:div w:id="909266770">
      <w:bodyDiv w:val="1"/>
      <w:marLeft w:val="0"/>
      <w:marRight w:val="0"/>
      <w:marTop w:val="0"/>
      <w:marBottom w:val="0"/>
      <w:divBdr>
        <w:top w:val="none" w:sz="0" w:space="0" w:color="auto"/>
        <w:left w:val="none" w:sz="0" w:space="0" w:color="auto"/>
        <w:bottom w:val="none" w:sz="0" w:space="0" w:color="auto"/>
        <w:right w:val="none" w:sz="0" w:space="0" w:color="auto"/>
      </w:divBdr>
    </w:div>
    <w:div w:id="1048146238">
      <w:bodyDiv w:val="1"/>
      <w:marLeft w:val="0"/>
      <w:marRight w:val="0"/>
      <w:marTop w:val="0"/>
      <w:marBottom w:val="0"/>
      <w:divBdr>
        <w:top w:val="none" w:sz="0" w:space="0" w:color="auto"/>
        <w:left w:val="none" w:sz="0" w:space="0" w:color="auto"/>
        <w:bottom w:val="none" w:sz="0" w:space="0" w:color="auto"/>
        <w:right w:val="none" w:sz="0" w:space="0" w:color="auto"/>
      </w:divBdr>
    </w:div>
    <w:div w:id="1222715130">
      <w:bodyDiv w:val="1"/>
      <w:marLeft w:val="0"/>
      <w:marRight w:val="0"/>
      <w:marTop w:val="0"/>
      <w:marBottom w:val="0"/>
      <w:divBdr>
        <w:top w:val="none" w:sz="0" w:space="0" w:color="auto"/>
        <w:left w:val="none" w:sz="0" w:space="0" w:color="auto"/>
        <w:bottom w:val="none" w:sz="0" w:space="0" w:color="auto"/>
        <w:right w:val="none" w:sz="0" w:space="0" w:color="auto"/>
      </w:divBdr>
    </w:div>
    <w:div w:id="1722245886">
      <w:bodyDiv w:val="1"/>
      <w:marLeft w:val="0"/>
      <w:marRight w:val="0"/>
      <w:marTop w:val="0"/>
      <w:marBottom w:val="0"/>
      <w:divBdr>
        <w:top w:val="none" w:sz="0" w:space="0" w:color="auto"/>
        <w:left w:val="none" w:sz="0" w:space="0" w:color="auto"/>
        <w:bottom w:val="none" w:sz="0" w:space="0" w:color="auto"/>
        <w:right w:val="none" w:sz="0" w:space="0" w:color="auto"/>
      </w:divBdr>
      <w:divsChild>
        <w:div w:id="1068839541">
          <w:marLeft w:val="0"/>
          <w:marRight w:val="0"/>
          <w:marTop w:val="0"/>
          <w:marBottom w:val="0"/>
          <w:divBdr>
            <w:top w:val="none" w:sz="0" w:space="0" w:color="auto"/>
            <w:left w:val="none" w:sz="0" w:space="0" w:color="auto"/>
            <w:bottom w:val="none" w:sz="0" w:space="0" w:color="auto"/>
            <w:right w:val="none" w:sz="0" w:space="0" w:color="auto"/>
          </w:divBdr>
        </w:div>
        <w:div w:id="1051998681">
          <w:marLeft w:val="0"/>
          <w:marRight w:val="0"/>
          <w:marTop w:val="0"/>
          <w:marBottom w:val="0"/>
          <w:divBdr>
            <w:top w:val="none" w:sz="0" w:space="0" w:color="auto"/>
            <w:left w:val="none" w:sz="0" w:space="0" w:color="auto"/>
            <w:bottom w:val="none" w:sz="0" w:space="0" w:color="auto"/>
            <w:right w:val="none" w:sz="0" w:space="0" w:color="auto"/>
          </w:divBdr>
        </w:div>
      </w:divsChild>
    </w:div>
    <w:div w:id="1868903959">
      <w:bodyDiv w:val="1"/>
      <w:marLeft w:val="0"/>
      <w:marRight w:val="0"/>
      <w:marTop w:val="0"/>
      <w:marBottom w:val="0"/>
      <w:divBdr>
        <w:top w:val="none" w:sz="0" w:space="0" w:color="auto"/>
        <w:left w:val="none" w:sz="0" w:space="0" w:color="auto"/>
        <w:bottom w:val="none" w:sz="0" w:space="0" w:color="auto"/>
        <w:right w:val="none" w:sz="0" w:space="0" w:color="auto"/>
      </w:divBdr>
    </w:div>
    <w:div w:id="1937706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2979</Words>
  <Characters>16986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IODE Officers Meeting, 2007 Session</vt:lpstr>
    </vt:vector>
  </TitlesOfParts>
  <Company>UNESCO/IOC</Company>
  <LinksUpToDate>false</LinksUpToDate>
  <CharactersWithSpaces>19926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IODE Officers Meeting, 2007 Session</dc:title>
  <dc:subject/>
  <dc:creator>Peter Pissierssens</dc:creator>
  <cp:keywords/>
  <dc:description/>
  <cp:lastModifiedBy>Peter Pissierssens</cp:lastModifiedBy>
  <cp:revision>3</cp:revision>
  <cp:lastPrinted>2017-11-29T13:54:00Z</cp:lastPrinted>
  <dcterms:created xsi:type="dcterms:W3CDTF">2021-02-23T13:25:00Z</dcterms:created>
  <dcterms:modified xsi:type="dcterms:W3CDTF">2021-02-23T13:30:00Z</dcterms:modified>
</cp:coreProperties>
</file>