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23A98" w14:textId="77777777" w:rsidR="00F51A01" w:rsidRDefault="00460951" w:rsidP="00BD017D">
      <w:pPr>
        <w:keepNext/>
        <w:keepLines/>
        <w:tabs>
          <w:tab w:val="left" w:pos="709"/>
        </w:tabs>
        <w:snapToGrid w:val="0"/>
        <w:spacing w:after="220" w:line="240" w:lineRule="auto"/>
        <w:ind w:left="567" w:hanging="567"/>
        <w:outlineLvl w:val="2"/>
        <w:rPr>
          <w:rFonts w:eastAsia="Times New Roman" w:cs="Arial"/>
          <w:b/>
          <w:bCs/>
          <w:snapToGrid w:val="0"/>
          <w:lang w:val="fr-FR" w:eastAsia="en-US"/>
        </w:rPr>
      </w:pPr>
      <w:r>
        <w:rPr>
          <w:rFonts w:eastAsia="Times New Roman" w:cs="Arial"/>
          <w:b/>
          <w:bCs/>
          <w:snapToGrid w:val="0"/>
          <w:lang w:val="fr-FR" w:eastAsia="en-US"/>
        </w:rPr>
        <w:t>1.</w:t>
      </w:r>
      <w:r>
        <w:rPr>
          <w:rFonts w:eastAsia="Times New Roman" w:cs="Arial"/>
          <w:b/>
          <w:bCs/>
          <w:snapToGrid w:val="0"/>
          <w:lang w:val="fr-FR" w:eastAsia="en-US"/>
        </w:rPr>
        <w:tab/>
      </w:r>
      <w:r w:rsidR="00F51A01" w:rsidRPr="00F51A01">
        <w:rPr>
          <w:rFonts w:eastAsia="Times New Roman" w:cs="Arial"/>
          <w:b/>
          <w:bCs/>
          <w:snapToGrid w:val="0"/>
          <w:lang w:val="fr-FR" w:eastAsia="en-US"/>
        </w:rPr>
        <w:t>OUVERTURE DE LA SESSION</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ook w:val="04A0" w:firstRow="1" w:lastRow="0" w:firstColumn="1" w:lastColumn="0" w:noHBand="0" w:noVBand="1"/>
      </w:tblPr>
      <w:tblGrid>
        <w:gridCol w:w="9214"/>
      </w:tblGrid>
      <w:tr w:rsidR="00BD017D" w:rsidRPr="00BD017D" w14:paraId="7192481A" w14:textId="77777777" w:rsidTr="00DD6D90">
        <w:tc>
          <w:tcPr>
            <w:tcW w:w="9214" w:type="dxa"/>
            <w:shd w:val="clear" w:color="auto" w:fill="FFFF99"/>
            <w:vAlign w:val="center"/>
          </w:tcPr>
          <w:p w14:paraId="1136777A" w14:textId="77777777" w:rsidR="00BD017D" w:rsidRPr="00DD6D90" w:rsidRDefault="00BD017D" w:rsidP="00DD6D90">
            <w:pPr>
              <w:keepNext/>
              <w:keepLines/>
              <w:tabs>
                <w:tab w:val="left" w:pos="709"/>
              </w:tabs>
              <w:snapToGrid w:val="0"/>
              <w:spacing w:before="60" w:after="60" w:line="240" w:lineRule="auto"/>
              <w:jc w:val="center"/>
              <w:outlineLvl w:val="2"/>
              <w:rPr>
                <w:rFonts w:eastAsia="Times New Roman" w:cs="Arial"/>
                <w:bCs/>
                <w:snapToGrid w:val="0"/>
                <w:sz w:val="20"/>
                <w:szCs w:val="20"/>
                <w:lang w:val="fr-FR" w:eastAsia="en-US"/>
              </w:rPr>
            </w:pPr>
            <w:r w:rsidRPr="00DD6D90">
              <w:rPr>
                <w:rFonts w:eastAsia="Times New Roman" w:cs="Arial"/>
                <w:bCs/>
                <w:snapToGrid w:val="0"/>
                <w:sz w:val="20"/>
                <w:szCs w:val="20"/>
                <w:lang w:val="fr-FR" w:eastAsia="en-US"/>
              </w:rPr>
              <w:t>Déclaration orale du Président</w:t>
            </w:r>
          </w:p>
        </w:tc>
      </w:tr>
    </w:tbl>
    <w:p w14:paraId="53D3BBDD" w14:textId="77777777" w:rsidR="00F51A01" w:rsidRPr="00B474CA" w:rsidRDefault="00F51A01" w:rsidP="00BD017D">
      <w:pPr>
        <w:keepNext/>
        <w:keepLines/>
        <w:snapToGrid w:val="0"/>
        <w:spacing w:before="360" w:after="220" w:line="240" w:lineRule="auto"/>
        <w:ind w:left="567" w:hanging="567"/>
        <w:outlineLvl w:val="2"/>
        <w:rPr>
          <w:rFonts w:eastAsia="Times New Roman" w:cs="Arial"/>
          <w:b/>
          <w:bCs/>
          <w:snapToGrid w:val="0"/>
          <w:lang w:val="fr-FR" w:eastAsia="en-US"/>
        </w:rPr>
      </w:pPr>
      <w:r w:rsidRPr="00F51A01">
        <w:rPr>
          <w:rFonts w:eastAsia="Times New Roman" w:cs="Arial"/>
          <w:b/>
          <w:bCs/>
          <w:snapToGrid w:val="0"/>
          <w:lang w:val="fr-FR" w:eastAsia="en-US"/>
        </w:rPr>
        <w:t>2.</w:t>
      </w:r>
      <w:r w:rsidRPr="00F51A01">
        <w:rPr>
          <w:rFonts w:eastAsia="Times New Roman" w:cs="Arial"/>
          <w:b/>
          <w:bCs/>
          <w:snapToGrid w:val="0"/>
          <w:lang w:val="fr-FR" w:eastAsia="en-US"/>
        </w:rPr>
        <w:tab/>
        <w:t>ORGANISATION DE LA SESSION</w:t>
      </w:r>
    </w:p>
    <w:p w14:paraId="7CDAEC4A" w14:textId="4139012D" w:rsidR="00460951" w:rsidRDefault="00460951" w:rsidP="00460951">
      <w:pPr>
        <w:pStyle w:val="b"/>
        <w:tabs>
          <w:tab w:val="left" w:pos="-737"/>
        </w:tabs>
        <w:snapToGrid w:val="0"/>
        <w:spacing w:line="240" w:lineRule="auto"/>
        <w:jc w:val="left"/>
        <w:rPr>
          <w:rFonts w:eastAsia="Times New Roman" w:cs="Arial"/>
          <w:snapToGrid w:val="0"/>
          <w:lang w:val="fr-FR" w:eastAsia="en-US"/>
        </w:rPr>
      </w:pPr>
      <w:r>
        <w:rPr>
          <w:rFonts w:eastAsia="Times New Roman" w:cs="Arial"/>
          <w:snapToGrid w:val="0"/>
          <w:lang w:val="fr-FR" w:eastAsia="en-US"/>
        </w:rPr>
        <w:t>2.1</w:t>
      </w:r>
      <w:r>
        <w:rPr>
          <w:rFonts w:eastAsia="Times New Roman" w:cs="Arial"/>
          <w:snapToGrid w:val="0"/>
          <w:lang w:val="fr-FR" w:eastAsia="en-US"/>
        </w:rPr>
        <w:tab/>
      </w:r>
      <w:r w:rsidR="00F51A01" w:rsidRPr="00F51A01">
        <w:rPr>
          <w:rFonts w:eastAsia="Times New Roman" w:cs="Arial"/>
          <w:snapToGrid w:val="0"/>
          <w:lang w:val="fr-FR" w:eastAsia="en-US"/>
        </w:rPr>
        <w:t>ADOPTION DE L</w:t>
      </w:r>
      <w:r w:rsidR="00301A13">
        <w:rPr>
          <w:rFonts w:eastAsia="Times New Roman" w:cs="Arial"/>
          <w:snapToGrid w:val="0"/>
          <w:lang w:val="fr-FR" w:eastAsia="en-US"/>
        </w:rPr>
        <w:t>’</w:t>
      </w:r>
      <w:r w:rsidR="00F51A01" w:rsidRPr="00F51A01">
        <w:rPr>
          <w:rFonts w:eastAsia="Times New Roman" w:cs="Arial"/>
          <w:snapToGrid w:val="0"/>
          <w:lang w:val="fr-FR" w:eastAsia="en-US"/>
        </w:rPr>
        <w:t>ORDRE DU JOUR</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ook w:val="04A0" w:firstRow="1" w:lastRow="0" w:firstColumn="1" w:lastColumn="0" w:noHBand="0" w:noVBand="1"/>
      </w:tblPr>
      <w:tblGrid>
        <w:gridCol w:w="3119"/>
        <w:gridCol w:w="6095"/>
      </w:tblGrid>
      <w:tr w:rsidR="00CC72E1" w:rsidRPr="00812FA8" w14:paraId="2DF93D2A" w14:textId="77777777" w:rsidTr="00DD6D90">
        <w:tc>
          <w:tcPr>
            <w:tcW w:w="3119" w:type="dxa"/>
            <w:shd w:val="clear" w:color="auto" w:fill="FFFF99"/>
          </w:tcPr>
          <w:p w14:paraId="75A7DF5F" w14:textId="13E25D0F" w:rsidR="00CC72E1" w:rsidRPr="00DD6D90" w:rsidRDefault="00CC72E1" w:rsidP="00DD6D90">
            <w:pPr>
              <w:keepNext/>
              <w:keepLines/>
              <w:tabs>
                <w:tab w:val="left" w:pos="709"/>
              </w:tabs>
              <w:snapToGrid w:val="0"/>
              <w:spacing w:before="60" w:after="80" w:line="240" w:lineRule="auto"/>
              <w:outlineLvl w:val="2"/>
              <w:rPr>
                <w:rFonts w:eastAsia="Times New Roman" w:cs="Arial"/>
                <w:bCs/>
                <w:snapToGrid w:val="0"/>
                <w:sz w:val="20"/>
                <w:szCs w:val="20"/>
                <w:lang w:val="fr-FR" w:eastAsia="en-US"/>
              </w:rPr>
            </w:pPr>
            <w:r w:rsidRPr="00DD6D90">
              <w:rPr>
                <w:rFonts w:eastAsia="Times New Roman" w:cs="Arial"/>
                <w:bCs/>
                <w:snapToGrid w:val="0"/>
                <w:sz w:val="20"/>
                <w:szCs w:val="20"/>
                <w:lang w:val="fr-FR" w:eastAsia="en-US"/>
              </w:rPr>
              <w:t>IOC/EC-53/2.1.Doc Rev.</w:t>
            </w:r>
            <w:r w:rsidR="006840E4">
              <w:rPr>
                <w:rFonts w:eastAsia="Times New Roman" w:cs="Arial"/>
                <w:bCs/>
                <w:snapToGrid w:val="0"/>
                <w:sz w:val="20"/>
                <w:szCs w:val="20"/>
                <w:lang w:val="fr-FR" w:eastAsia="en-US"/>
              </w:rPr>
              <w:t>4</w:t>
            </w:r>
          </w:p>
        </w:tc>
        <w:tc>
          <w:tcPr>
            <w:tcW w:w="6095" w:type="dxa"/>
            <w:shd w:val="clear" w:color="auto" w:fill="FFFF99"/>
          </w:tcPr>
          <w:p w14:paraId="44312F88" w14:textId="59CD97C7" w:rsidR="00CC72E1" w:rsidRPr="00DD6D90" w:rsidRDefault="006840E4" w:rsidP="00DD6D90">
            <w:pPr>
              <w:keepNext/>
              <w:keepLines/>
              <w:tabs>
                <w:tab w:val="left" w:pos="709"/>
              </w:tabs>
              <w:snapToGrid w:val="0"/>
              <w:spacing w:before="60" w:after="80" w:line="240" w:lineRule="auto"/>
              <w:outlineLvl w:val="2"/>
              <w:rPr>
                <w:rFonts w:eastAsia="Times New Roman" w:cs="Arial"/>
                <w:bCs/>
                <w:snapToGrid w:val="0"/>
                <w:sz w:val="20"/>
                <w:szCs w:val="20"/>
                <w:lang w:val="fr-FR" w:eastAsia="en-US"/>
              </w:rPr>
            </w:pPr>
            <w:r>
              <w:rPr>
                <w:rFonts w:eastAsia="Times New Roman" w:cs="Arial"/>
                <w:bCs/>
                <w:snapToGrid w:val="0"/>
                <w:sz w:val="20"/>
                <w:szCs w:val="20"/>
                <w:lang w:val="fr-FR" w:eastAsia="en-US"/>
              </w:rPr>
              <w:t>Quatr</w:t>
            </w:r>
            <w:r w:rsidR="00CC72E1" w:rsidRPr="00BD017D">
              <w:rPr>
                <w:rFonts w:eastAsia="Times New Roman" w:cs="Arial"/>
                <w:bCs/>
                <w:snapToGrid w:val="0"/>
                <w:sz w:val="20"/>
                <w:szCs w:val="20"/>
                <w:lang w:val="fr-FR" w:eastAsia="en-US"/>
              </w:rPr>
              <w:t>ième version de l’ordre du jour provisoire révisé</w:t>
            </w:r>
          </w:p>
        </w:tc>
      </w:tr>
      <w:tr w:rsidR="00CC72E1" w:rsidRPr="00812FA8" w14:paraId="03228C9B" w14:textId="77777777" w:rsidTr="00DD6D90">
        <w:tc>
          <w:tcPr>
            <w:tcW w:w="3119" w:type="dxa"/>
            <w:shd w:val="clear" w:color="auto" w:fill="FFFF99"/>
          </w:tcPr>
          <w:p w14:paraId="4DAC360B" w14:textId="463CCFC7" w:rsidR="00CC72E1" w:rsidRPr="00C74845" w:rsidRDefault="00CC72E1" w:rsidP="00DD6D90">
            <w:pPr>
              <w:keepNext/>
              <w:keepLines/>
              <w:tabs>
                <w:tab w:val="left" w:pos="709"/>
              </w:tabs>
              <w:snapToGrid w:val="0"/>
              <w:spacing w:before="60" w:after="80" w:line="240" w:lineRule="auto"/>
              <w:outlineLvl w:val="2"/>
              <w:rPr>
                <w:rFonts w:eastAsia="Times New Roman" w:cs="Arial"/>
                <w:bCs/>
                <w:snapToGrid w:val="0"/>
                <w:sz w:val="20"/>
                <w:szCs w:val="20"/>
                <w:lang w:val="en-US" w:eastAsia="en-US"/>
              </w:rPr>
            </w:pPr>
            <w:r w:rsidRPr="00C74845">
              <w:rPr>
                <w:rFonts w:eastAsia="Times New Roman" w:cs="Arial"/>
                <w:bCs/>
                <w:snapToGrid w:val="0"/>
                <w:sz w:val="20"/>
                <w:szCs w:val="20"/>
                <w:lang w:val="en-US" w:eastAsia="en-US"/>
              </w:rPr>
              <w:t>IOC/EC-53/2.1.Doc Add. Rev.</w:t>
            </w:r>
            <w:r w:rsidR="006840E4" w:rsidRPr="00C74845">
              <w:rPr>
                <w:rFonts w:eastAsia="Times New Roman" w:cs="Arial"/>
                <w:bCs/>
                <w:snapToGrid w:val="0"/>
                <w:sz w:val="20"/>
                <w:szCs w:val="20"/>
                <w:lang w:val="en-US" w:eastAsia="en-US"/>
              </w:rPr>
              <w:t>3</w:t>
            </w:r>
          </w:p>
        </w:tc>
        <w:tc>
          <w:tcPr>
            <w:tcW w:w="6095" w:type="dxa"/>
            <w:shd w:val="clear" w:color="auto" w:fill="FFFF99"/>
          </w:tcPr>
          <w:p w14:paraId="62A23044" w14:textId="24EB0ACB" w:rsidR="00CC72E1" w:rsidRPr="00DD6D90" w:rsidRDefault="006840E4" w:rsidP="00DD6D90">
            <w:pPr>
              <w:keepNext/>
              <w:keepLines/>
              <w:tabs>
                <w:tab w:val="left" w:pos="709"/>
              </w:tabs>
              <w:snapToGrid w:val="0"/>
              <w:spacing w:before="60" w:after="80" w:line="240" w:lineRule="auto"/>
              <w:outlineLvl w:val="2"/>
              <w:rPr>
                <w:rFonts w:eastAsia="Times New Roman" w:cs="Arial"/>
                <w:bCs/>
                <w:snapToGrid w:val="0"/>
                <w:sz w:val="20"/>
                <w:szCs w:val="20"/>
                <w:lang w:val="fr-FR" w:eastAsia="en-US"/>
              </w:rPr>
            </w:pPr>
            <w:r>
              <w:rPr>
                <w:rFonts w:eastAsia="Times New Roman" w:cs="Arial"/>
                <w:bCs/>
                <w:snapToGrid w:val="0"/>
                <w:sz w:val="20"/>
                <w:szCs w:val="20"/>
                <w:lang w:val="fr-FR" w:eastAsia="en-US"/>
              </w:rPr>
              <w:t>Trois</w:t>
            </w:r>
            <w:r w:rsidR="00CC72E1" w:rsidRPr="00BD017D">
              <w:rPr>
                <w:rFonts w:eastAsia="Times New Roman" w:cs="Arial"/>
                <w:bCs/>
                <w:snapToGrid w:val="0"/>
                <w:sz w:val="20"/>
                <w:szCs w:val="20"/>
                <w:lang w:val="fr-FR" w:eastAsia="en-US"/>
              </w:rPr>
              <w:t>ième version du calendrier provisoire révisé</w:t>
            </w:r>
          </w:p>
        </w:tc>
      </w:tr>
      <w:tr w:rsidR="00CC72E1" w:rsidRPr="00812FA8" w14:paraId="74FED02F" w14:textId="77777777" w:rsidTr="00DD6D90">
        <w:tc>
          <w:tcPr>
            <w:tcW w:w="3119" w:type="dxa"/>
            <w:shd w:val="clear" w:color="auto" w:fill="FFFF99"/>
          </w:tcPr>
          <w:p w14:paraId="5F78B900" w14:textId="4A9834CF" w:rsidR="00CC72E1" w:rsidRPr="00C74845" w:rsidRDefault="00CC72E1" w:rsidP="00DD6D90">
            <w:pPr>
              <w:keepNext/>
              <w:keepLines/>
              <w:tabs>
                <w:tab w:val="left" w:pos="709"/>
              </w:tabs>
              <w:snapToGrid w:val="0"/>
              <w:spacing w:before="60" w:after="60" w:line="240" w:lineRule="auto"/>
              <w:outlineLvl w:val="2"/>
              <w:rPr>
                <w:rFonts w:eastAsia="Times New Roman" w:cs="Arial"/>
                <w:bCs/>
                <w:snapToGrid w:val="0"/>
                <w:sz w:val="20"/>
                <w:szCs w:val="20"/>
                <w:lang w:val="en-US" w:eastAsia="en-US"/>
              </w:rPr>
            </w:pPr>
            <w:r w:rsidRPr="00C74845">
              <w:rPr>
                <w:rFonts w:eastAsia="Times New Roman" w:cs="Arial"/>
                <w:bCs/>
                <w:snapToGrid w:val="0"/>
                <w:sz w:val="20"/>
                <w:szCs w:val="20"/>
                <w:lang w:val="en-US" w:eastAsia="en-US"/>
              </w:rPr>
              <w:t>IOC/EC-53/AP Rev.2</w:t>
            </w:r>
            <w:r w:rsidR="006840E4" w:rsidRPr="00C74845">
              <w:rPr>
                <w:rFonts w:eastAsia="Times New Roman" w:cs="Arial"/>
                <w:bCs/>
                <w:snapToGrid w:val="0"/>
                <w:sz w:val="20"/>
                <w:szCs w:val="20"/>
                <w:lang w:val="en-US" w:eastAsia="en-US"/>
              </w:rPr>
              <w:t xml:space="preserve"> &amp; Add.</w:t>
            </w:r>
          </w:p>
        </w:tc>
        <w:tc>
          <w:tcPr>
            <w:tcW w:w="6095" w:type="dxa"/>
            <w:shd w:val="clear" w:color="auto" w:fill="FFFF99"/>
          </w:tcPr>
          <w:p w14:paraId="355E12AA" w14:textId="6546DE37" w:rsidR="00CC72E1" w:rsidRPr="00DD6D90" w:rsidRDefault="00CC72E1" w:rsidP="00DD6D90">
            <w:pPr>
              <w:keepNext/>
              <w:keepLines/>
              <w:tabs>
                <w:tab w:val="left" w:pos="709"/>
              </w:tabs>
              <w:snapToGrid w:val="0"/>
              <w:spacing w:before="60" w:after="60" w:line="240" w:lineRule="auto"/>
              <w:outlineLvl w:val="2"/>
              <w:rPr>
                <w:rFonts w:eastAsia="Times New Roman" w:cs="Arial"/>
                <w:bCs/>
                <w:snapToGrid w:val="0"/>
                <w:sz w:val="20"/>
                <w:szCs w:val="20"/>
                <w:lang w:val="fr-FR" w:eastAsia="en-US"/>
              </w:rPr>
            </w:pPr>
            <w:r w:rsidRPr="00BD017D">
              <w:rPr>
                <w:rFonts w:eastAsia="Times New Roman" w:cs="Arial"/>
                <w:bCs/>
                <w:snapToGrid w:val="0"/>
                <w:sz w:val="20"/>
                <w:szCs w:val="20"/>
                <w:lang w:val="fr-FR" w:eastAsia="en-US"/>
              </w:rPr>
              <w:t xml:space="preserve">Deuxième version du document provisoire révisé relatif </w:t>
            </w:r>
            <w:r w:rsidR="00BD017D">
              <w:rPr>
                <w:rFonts w:eastAsia="Times New Roman" w:cs="Arial"/>
                <w:bCs/>
                <w:snapToGrid w:val="0"/>
                <w:sz w:val="20"/>
                <w:szCs w:val="20"/>
                <w:lang w:val="fr-FR" w:eastAsia="en-US"/>
              </w:rPr>
              <w:br/>
            </w:r>
            <w:r w:rsidRPr="00BD017D">
              <w:rPr>
                <w:rFonts w:eastAsia="Times New Roman" w:cs="Arial"/>
                <w:bCs/>
                <w:snapToGrid w:val="0"/>
                <w:sz w:val="20"/>
                <w:szCs w:val="20"/>
                <w:lang w:val="fr-FR" w:eastAsia="en-US"/>
              </w:rPr>
              <w:t>aux décisions à adopter</w:t>
            </w:r>
          </w:p>
        </w:tc>
      </w:tr>
    </w:tbl>
    <w:p w14:paraId="127574A7" w14:textId="634CAF1A" w:rsidR="00460951" w:rsidRDefault="00460951" w:rsidP="00DD6D90">
      <w:pPr>
        <w:pStyle w:val="b"/>
        <w:tabs>
          <w:tab w:val="left" w:pos="-737"/>
        </w:tabs>
        <w:snapToGrid w:val="0"/>
        <w:spacing w:before="240" w:line="240" w:lineRule="auto"/>
        <w:jc w:val="left"/>
        <w:rPr>
          <w:rFonts w:cs="Arial"/>
          <w:lang w:val="fr-FR"/>
        </w:rPr>
      </w:pPr>
      <w:r>
        <w:rPr>
          <w:rFonts w:cs="Arial"/>
          <w:lang w:val="fr-FR"/>
        </w:rPr>
        <w:t>2.2</w:t>
      </w:r>
      <w:r>
        <w:rPr>
          <w:rFonts w:cs="Arial"/>
          <w:lang w:val="fr-FR"/>
        </w:rPr>
        <w:tab/>
      </w:r>
      <w:r w:rsidRPr="00460951">
        <w:rPr>
          <w:rFonts w:cs="Arial"/>
          <w:lang w:val="fr-FR"/>
        </w:rPr>
        <w:t>DÉSIGNATION DU RAPPORTEUR</w:t>
      </w:r>
    </w:p>
    <w:p w14:paraId="3F08E33D" w14:textId="129EE44E" w:rsidR="00460951" w:rsidRPr="00460951" w:rsidRDefault="00460951" w:rsidP="00460951">
      <w:pPr>
        <w:pStyle w:val="b"/>
        <w:tabs>
          <w:tab w:val="left" w:pos="-737"/>
        </w:tabs>
        <w:snapToGrid w:val="0"/>
        <w:spacing w:line="240" w:lineRule="auto"/>
        <w:ind w:left="1137"/>
        <w:jc w:val="left"/>
        <w:rPr>
          <w:rFonts w:cs="Arial"/>
          <w:lang w:val="fr-FR"/>
        </w:rPr>
      </w:pPr>
      <w:r>
        <w:rPr>
          <w:rFonts w:cs="Arial"/>
          <w:lang w:val="fr-FR"/>
        </w:rPr>
        <w:t>2.3</w:t>
      </w:r>
      <w:r>
        <w:rPr>
          <w:rFonts w:cs="Arial"/>
          <w:lang w:val="fr-FR"/>
        </w:rPr>
        <w:tab/>
      </w:r>
      <w:r w:rsidRPr="00460951">
        <w:rPr>
          <w:rFonts w:cs="Arial"/>
          <w:lang w:val="fr-FR"/>
        </w:rPr>
        <w:t>CONSTITUTION DES COMITÉS ET GROUPES DE TRAVAIL DE LA SESSION</w:t>
      </w:r>
    </w:p>
    <w:p w14:paraId="53027A51" w14:textId="1D4FFB66" w:rsidR="00460951" w:rsidRDefault="00460951" w:rsidP="00460951">
      <w:pPr>
        <w:pStyle w:val="b"/>
        <w:tabs>
          <w:tab w:val="left" w:pos="-737"/>
        </w:tabs>
        <w:snapToGrid w:val="0"/>
        <w:spacing w:line="240" w:lineRule="auto"/>
        <w:jc w:val="left"/>
        <w:rPr>
          <w:rFonts w:cs="Arial"/>
          <w:lang w:val="fr-FR"/>
        </w:rPr>
      </w:pPr>
      <w:r>
        <w:rPr>
          <w:rFonts w:cs="Arial"/>
          <w:lang w:val="fr-FR"/>
        </w:rPr>
        <w:t>2.4</w:t>
      </w:r>
      <w:r>
        <w:rPr>
          <w:rFonts w:cs="Arial"/>
          <w:lang w:val="fr-FR"/>
        </w:rPr>
        <w:tab/>
      </w:r>
      <w:r w:rsidRPr="00460951">
        <w:rPr>
          <w:rFonts w:cs="Arial"/>
          <w:lang w:val="fr-FR"/>
        </w:rPr>
        <w:t>PRÉSENTATION DE LA DOCUMENTATION ET DU CALENDRIER</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ook w:val="04A0" w:firstRow="1" w:lastRow="0" w:firstColumn="1" w:lastColumn="0" w:noHBand="0" w:noVBand="1"/>
      </w:tblPr>
      <w:tblGrid>
        <w:gridCol w:w="3119"/>
        <w:gridCol w:w="6095"/>
      </w:tblGrid>
      <w:tr w:rsidR="00CC72E1" w:rsidRPr="00BD017D" w14:paraId="39CBC2FF" w14:textId="77777777" w:rsidTr="00DD6D90">
        <w:tc>
          <w:tcPr>
            <w:tcW w:w="3119" w:type="dxa"/>
            <w:shd w:val="clear" w:color="auto" w:fill="FFFF99"/>
          </w:tcPr>
          <w:p w14:paraId="211B697E" w14:textId="77777777" w:rsidR="00CC72E1" w:rsidRPr="00DD6D90" w:rsidRDefault="00E9035D" w:rsidP="00DD6D90">
            <w:pPr>
              <w:keepNext/>
              <w:keepLines/>
              <w:tabs>
                <w:tab w:val="left" w:pos="709"/>
              </w:tabs>
              <w:snapToGrid w:val="0"/>
              <w:spacing w:before="60" w:after="80" w:line="240" w:lineRule="auto"/>
              <w:outlineLvl w:val="2"/>
              <w:rPr>
                <w:rFonts w:eastAsia="Times New Roman" w:cs="Arial"/>
                <w:bCs/>
                <w:snapToGrid w:val="0"/>
                <w:sz w:val="20"/>
                <w:szCs w:val="20"/>
                <w:lang w:val="fr-FR" w:eastAsia="en-US"/>
              </w:rPr>
            </w:pPr>
            <w:r w:rsidRPr="00DD6D90">
              <w:rPr>
                <w:rFonts w:eastAsia="Times New Roman" w:cs="Arial"/>
                <w:bCs/>
                <w:snapToGrid w:val="0"/>
                <w:sz w:val="20"/>
                <w:szCs w:val="20"/>
                <w:lang w:val="fr-FR" w:eastAsia="en-US"/>
              </w:rPr>
              <w:t>IOC/EC-53/DocList</w:t>
            </w:r>
          </w:p>
        </w:tc>
        <w:tc>
          <w:tcPr>
            <w:tcW w:w="6095" w:type="dxa"/>
            <w:shd w:val="clear" w:color="auto" w:fill="FFFF99"/>
          </w:tcPr>
          <w:p w14:paraId="33AAC81D" w14:textId="77777777" w:rsidR="00CC72E1" w:rsidRPr="00DD6D90" w:rsidRDefault="00E9035D" w:rsidP="00DD6D90">
            <w:pPr>
              <w:keepNext/>
              <w:keepLines/>
              <w:tabs>
                <w:tab w:val="left" w:pos="709"/>
              </w:tabs>
              <w:snapToGrid w:val="0"/>
              <w:spacing w:before="60" w:after="80" w:line="240" w:lineRule="auto"/>
              <w:outlineLvl w:val="2"/>
              <w:rPr>
                <w:rFonts w:eastAsia="Times New Roman" w:cs="Arial"/>
                <w:bCs/>
                <w:snapToGrid w:val="0"/>
                <w:sz w:val="20"/>
                <w:szCs w:val="20"/>
                <w:lang w:val="fr-FR" w:eastAsia="en-US"/>
              </w:rPr>
            </w:pPr>
            <w:r w:rsidRPr="00BD017D">
              <w:rPr>
                <w:rFonts w:eastAsia="Times New Roman" w:cs="Arial"/>
                <w:bCs/>
                <w:snapToGrid w:val="0"/>
                <w:sz w:val="20"/>
                <w:szCs w:val="20"/>
                <w:lang w:val="fr-FR" w:eastAsia="en-US"/>
              </w:rPr>
              <w:t>Liste provisoire des documents</w:t>
            </w:r>
          </w:p>
        </w:tc>
      </w:tr>
      <w:tr w:rsidR="00CC72E1" w:rsidRPr="00812FA8" w14:paraId="31E1C037" w14:textId="77777777" w:rsidTr="00DD6D90">
        <w:tc>
          <w:tcPr>
            <w:tcW w:w="3119" w:type="dxa"/>
            <w:shd w:val="clear" w:color="auto" w:fill="FFFF99"/>
          </w:tcPr>
          <w:p w14:paraId="59048EE5" w14:textId="77777777" w:rsidR="00CC72E1" w:rsidRPr="00DD6D90" w:rsidRDefault="00E9035D" w:rsidP="00DD6D90">
            <w:pPr>
              <w:keepNext/>
              <w:keepLines/>
              <w:tabs>
                <w:tab w:val="left" w:pos="709"/>
              </w:tabs>
              <w:snapToGrid w:val="0"/>
              <w:spacing w:before="60" w:after="60" w:line="240" w:lineRule="auto"/>
              <w:outlineLvl w:val="2"/>
              <w:rPr>
                <w:rFonts w:eastAsia="Times New Roman" w:cs="Arial"/>
                <w:bCs/>
                <w:snapToGrid w:val="0"/>
                <w:sz w:val="20"/>
                <w:szCs w:val="20"/>
                <w:lang w:val="fr-FR" w:eastAsia="en-US"/>
              </w:rPr>
            </w:pPr>
            <w:r w:rsidRPr="00BD017D">
              <w:rPr>
                <w:rFonts w:eastAsia="Times New Roman" w:cs="Arial"/>
                <w:bCs/>
                <w:snapToGrid w:val="0"/>
                <w:sz w:val="20"/>
                <w:szCs w:val="20"/>
                <w:lang w:val="fr-FR" w:eastAsia="en-US"/>
              </w:rPr>
              <w:t>IOC/EC-53/2.4.Inf.</w:t>
            </w:r>
          </w:p>
        </w:tc>
        <w:tc>
          <w:tcPr>
            <w:tcW w:w="6095" w:type="dxa"/>
            <w:shd w:val="clear" w:color="auto" w:fill="FFFF99"/>
          </w:tcPr>
          <w:p w14:paraId="1EEAD45D" w14:textId="77777777" w:rsidR="00CC72E1" w:rsidRPr="00DD6D90" w:rsidRDefault="00E9035D" w:rsidP="00DD6D90">
            <w:pPr>
              <w:keepNext/>
              <w:keepLines/>
              <w:tabs>
                <w:tab w:val="left" w:pos="709"/>
              </w:tabs>
              <w:snapToGrid w:val="0"/>
              <w:spacing w:before="60" w:after="60" w:line="240" w:lineRule="auto"/>
              <w:outlineLvl w:val="2"/>
              <w:rPr>
                <w:rFonts w:eastAsia="Times New Roman" w:cs="Arial"/>
                <w:bCs/>
                <w:snapToGrid w:val="0"/>
                <w:sz w:val="20"/>
                <w:szCs w:val="20"/>
                <w:lang w:val="fr-FR" w:eastAsia="en-US"/>
              </w:rPr>
            </w:pPr>
            <w:r w:rsidRPr="00BD017D">
              <w:rPr>
                <w:rFonts w:eastAsia="Times New Roman" w:cs="Arial"/>
                <w:bCs/>
                <w:snapToGrid w:val="0"/>
                <w:sz w:val="20"/>
                <w:szCs w:val="20"/>
                <w:lang w:val="fr-FR" w:eastAsia="en-US"/>
              </w:rPr>
              <w:t>Organisation des travaux de la session</w:t>
            </w:r>
          </w:p>
        </w:tc>
      </w:tr>
    </w:tbl>
    <w:p w14:paraId="14F1F747" w14:textId="39144765" w:rsidR="00E6727C" w:rsidRDefault="00F51A01" w:rsidP="00BD017D">
      <w:pPr>
        <w:pStyle w:val="Heading3"/>
        <w:spacing w:before="360"/>
        <w:rPr>
          <w:rFonts w:cs="Arial"/>
          <w:b w:val="0"/>
          <w:lang w:val="fr-FR"/>
        </w:rPr>
      </w:pPr>
      <w:r w:rsidRPr="00F51A01">
        <w:rPr>
          <w:rFonts w:eastAsia="Times New Roman"/>
          <w:snapToGrid w:val="0"/>
          <w:lang w:val="fr-FR" w:eastAsia="en-US"/>
        </w:rPr>
        <w:t>3.</w:t>
      </w:r>
      <w:r w:rsidRPr="00F51A01">
        <w:rPr>
          <w:rFonts w:eastAsia="Times New Roman"/>
          <w:snapToGrid w:val="0"/>
          <w:lang w:val="fr-FR" w:eastAsia="en-US"/>
        </w:rPr>
        <w:tab/>
      </w:r>
      <w:r w:rsidR="00E6727C" w:rsidRPr="00DD6D90">
        <w:rPr>
          <w:rFonts w:cs="Arial"/>
          <w:lang w:val="fr-FR"/>
        </w:rPr>
        <w:t xml:space="preserve">RAPPORT DU SECRÉTAIRE EXÉCUTIF SUR LE TRAVAIL ACCOMPLI </w:t>
      </w:r>
      <w:r w:rsidR="00CF1C89">
        <w:rPr>
          <w:rFonts w:cs="Arial"/>
          <w:lang w:val="fr-FR"/>
        </w:rPr>
        <w:br/>
      </w:r>
      <w:r w:rsidR="00E6727C" w:rsidRPr="00DD6D90">
        <w:rPr>
          <w:rFonts w:cs="Arial"/>
          <w:lang w:val="fr-FR"/>
        </w:rPr>
        <w:t xml:space="preserve">DEPUIS </w:t>
      </w:r>
      <w:r w:rsidR="00E6727C" w:rsidRPr="00DD6D90">
        <w:rPr>
          <w:rFonts w:cs="Arial"/>
          <w:spacing w:val="2"/>
          <w:lang w:val="fr-FR"/>
        </w:rPr>
        <w:t>LA</w:t>
      </w:r>
      <w:r w:rsidR="00114C42" w:rsidRPr="00DD6D90">
        <w:rPr>
          <w:rFonts w:cs="Arial"/>
          <w:spacing w:val="2"/>
          <w:lang w:val="fr-FR"/>
        </w:rPr>
        <w:t> </w:t>
      </w:r>
      <w:r w:rsidR="00E6727C" w:rsidRPr="00DD6D90">
        <w:rPr>
          <w:rFonts w:cs="Arial"/>
          <w:spacing w:val="2"/>
          <w:lang w:val="fr-FR"/>
        </w:rPr>
        <w:t>30</w:t>
      </w:r>
      <w:r w:rsidR="00E6727C" w:rsidRPr="00DD6D90">
        <w:rPr>
          <w:rFonts w:cs="Arial"/>
          <w:spacing w:val="2"/>
          <w:vertAlign w:val="superscript"/>
          <w:lang w:val="fr-FR"/>
        </w:rPr>
        <w:t>e</w:t>
      </w:r>
      <w:r w:rsidR="00E6727C" w:rsidRPr="00DD6D90">
        <w:rPr>
          <w:rFonts w:cs="Arial"/>
          <w:spacing w:val="2"/>
          <w:lang w:val="fr-FR"/>
        </w:rPr>
        <w:t> SESSION DE L’ASSEMBLÉE ET SUR L’EXÉCUTION DU BUDGET</w:t>
      </w:r>
      <w:r w:rsidR="00E6727C" w:rsidRPr="00DD6D90">
        <w:rPr>
          <w:rFonts w:cs="Arial"/>
          <w:lang w:val="fr-FR"/>
        </w:rPr>
        <w:t xml:space="preserve"> [Article 49.1</w:t>
      </w:r>
      <w:r w:rsidR="00114C42" w:rsidRPr="00DD6D90">
        <w:rPr>
          <w:rFonts w:cs="Arial"/>
          <w:lang w:val="fr-FR"/>
        </w:rPr>
        <w:t> </w:t>
      </w:r>
      <w:r w:rsidR="00E6727C" w:rsidRPr="00DD6D90">
        <w:rPr>
          <w:rFonts w:cs="Arial"/>
          <w:lang w:val="fr-FR"/>
        </w:rPr>
        <w:t>du Règlement intérieur]</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ook w:val="04A0" w:firstRow="1" w:lastRow="0" w:firstColumn="1" w:lastColumn="0" w:noHBand="0" w:noVBand="1"/>
      </w:tblPr>
      <w:tblGrid>
        <w:gridCol w:w="3119"/>
        <w:gridCol w:w="6095"/>
      </w:tblGrid>
      <w:tr w:rsidR="00CC72E1" w:rsidRPr="00812FA8" w14:paraId="13F4824C" w14:textId="77777777" w:rsidTr="00DD6D90">
        <w:tc>
          <w:tcPr>
            <w:tcW w:w="3119" w:type="dxa"/>
            <w:shd w:val="clear" w:color="auto" w:fill="FFFF99"/>
          </w:tcPr>
          <w:p w14:paraId="21A809E1" w14:textId="54D92552" w:rsidR="008A5019" w:rsidRPr="008A5019" w:rsidRDefault="00812FA8" w:rsidP="00BD017D">
            <w:pPr>
              <w:widowControl w:val="0"/>
              <w:tabs>
                <w:tab w:val="left" w:pos="709"/>
              </w:tabs>
              <w:snapToGrid w:val="0"/>
              <w:spacing w:before="60" w:after="120" w:line="240" w:lineRule="auto"/>
              <w:outlineLvl w:val="2"/>
              <w:rPr>
                <w:rFonts w:eastAsia="Times New Roman" w:cs="Arial"/>
                <w:bCs/>
                <w:snapToGrid w:val="0"/>
                <w:color w:val="0563C1" w:themeColor="hyperlink"/>
                <w:sz w:val="20"/>
                <w:szCs w:val="20"/>
                <w:u w:val="single"/>
                <w:lang w:val="fr-FR" w:eastAsia="en-US"/>
              </w:rPr>
            </w:pPr>
            <w:hyperlink r:id="rId8" w:history="1">
              <w:r w:rsidR="00E9035D" w:rsidRPr="00CF1C89">
                <w:rPr>
                  <w:rStyle w:val="Hyperlink"/>
                  <w:rFonts w:eastAsia="Times New Roman" w:cs="Arial"/>
                  <w:bCs/>
                  <w:snapToGrid w:val="0"/>
                  <w:sz w:val="20"/>
                  <w:szCs w:val="20"/>
                  <w:lang w:val="fr-FR" w:eastAsia="en-US"/>
                </w:rPr>
                <w:t>IOC/EC-53/3.1.Doc(1)</w:t>
              </w:r>
            </w:hyperlink>
          </w:p>
        </w:tc>
        <w:tc>
          <w:tcPr>
            <w:tcW w:w="6095" w:type="dxa"/>
            <w:shd w:val="clear" w:color="auto" w:fill="FFFF99"/>
          </w:tcPr>
          <w:p w14:paraId="468FC139" w14:textId="17636488" w:rsidR="00CC72E1" w:rsidRPr="00DD6D90" w:rsidRDefault="00E9035D" w:rsidP="00BD017D">
            <w:pPr>
              <w:widowControl w:val="0"/>
              <w:tabs>
                <w:tab w:val="left" w:pos="709"/>
              </w:tabs>
              <w:snapToGrid w:val="0"/>
              <w:spacing w:before="60" w:after="80" w:line="240" w:lineRule="auto"/>
              <w:outlineLvl w:val="2"/>
              <w:rPr>
                <w:rFonts w:eastAsia="Times New Roman" w:cs="Arial"/>
                <w:bCs/>
                <w:snapToGrid w:val="0"/>
                <w:sz w:val="20"/>
                <w:szCs w:val="20"/>
                <w:lang w:val="fr-FR" w:eastAsia="en-US"/>
              </w:rPr>
            </w:pPr>
            <w:r w:rsidRPr="00BD017D">
              <w:rPr>
                <w:rFonts w:eastAsia="Times New Roman" w:cs="Arial"/>
                <w:bCs/>
                <w:snapToGrid w:val="0"/>
                <w:sz w:val="20"/>
                <w:szCs w:val="20"/>
                <w:lang w:val="fr-FR" w:eastAsia="en-US"/>
              </w:rPr>
              <w:t>Rapport du Secrétaire exécutif sur le travail accompli depuis la 30</w:t>
            </w:r>
            <w:r w:rsidRPr="00DD6D90">
              <w:rPr>
                <w:rFonts w:eastAsia="Times New Roman" w:cs="Arial"/>
                <w:bCs/>
                <w:snapToGrid w:val="0"/>
                <w:sz w:val="20"/>
                <w:szCs w:val="20"/>
                <w:vertAlign w:val="superscript"/>
                <w:lang w:val="fr-FR" w:eastAsia="en-US"/>
              </w:rPr>
              <w:t>e</w:t>
            </w:r>
            <w:r w:rsidRPr="00BD017D">
              <w:rPr>
                <w:rFonts w:eastAsia="Times New Roman" w:cs="Arial"/>
                <w:bCs/>
                <w:snapToGrid w:val="0"/>
                <w:sz w:val="20"/>
                <w:szCs w:val="20"/>
                <w:lang w:val="fr-FR" w:eastAsia="en-US"/>
              </w:rPr>
              <w:t xml:space="preserve"> session de l’Assemblée</w:t>
            </w:r>
          </w:p>
        </w:tc>
      </w:tr>
      <w:tr w:rsidR="008A5019" w:rsidRPr="00BD017D" w14:paraId="0947AA0A" w14:textId="77777777" w:rsidTr="00DD6D90">
        <w:tc>
          <w:tcPr>
            <w:tcW w:w="3119" w:type="dxa"/>
            <w:shd w:val="clear" w:color="auto" w:fill="FFFF99"/>
          </w:tcPr>
          <w:p w14:paraId="7B1075E4" w14:textId="69F035EA" w:rsidR="008A5019" w:rsidRDefault="008A5019" w:rsidP="00BD017D">
            <w:pPr>
              <w:widowControl w:val="0"/>
              <w:tabs>
                <w:tab w:val="left" w:pos="709"/>
              </w:tabs>
              <w:snapToGrid w:val="0"/>
              <w:spacing w:before="60" w:after="120" w:line="240" w:lineRule="auto"/>
              <w:outlineLvl w:val="2"/>
            </w:pPr>
            <w:r w:rsidRPr="00554688">
              <w:rPr>
                <w:rFonts w:cs="Arial"/>
                <w:color w:val="000000"/>
                <w:sz w:val="20"/>
                <w:szCs w:val="20"/>
              </w:rPr>
              <w:t>IOC</w:t>
            </w:r>
            <w:r>
              <w:rPr>
                <w:rFonts w:cs="Arial"/>
                <w:color w:val="000000"/>
                <w:sz w:val="20"/>
                <w:szCs w:val="20"/>
              </w:rPr>
              <w:t>/EC-53/3.1.Doc(1)Part2</w:t>
            </w:r>
          </w:p>
        </w:tc>
        <w:tc>
          <w:tcPr>
            <w:tcW w:w="6095" w:type="dxa"/>
            <w:shd w:val="clear" w:color="auto" w:fill="FFFF99"/>
          </w:tcPr>
          <w:p w14:paraId="4187940E" w14:textId="7B55C841" w:rsidR="008A5019" w:rsidRPr="00C74845" w:rsidRDefault="004229E1" w:rsidP="00BD017D">
            <w:pPr>
              <w:widowControl w:val="0"/>
              <w:tabs>
                <w:tab w:val="left" w:pos="709"/>
              </w:tabs>
              <w:snapToGrid w:val="0"/>
              <w:spacing w:before="60" w:after="80" w:line="240" w:lineRule="auto"/>
              <w:outlineLvl w:val="2"/>
              <w:rPr>
                <w:rFonts w:eastAsia="Times New Roman" w:cs="Arial"/>
                <w:bCs/>
                <w:i/>
                <w:iCs/>
                <w:snapToGrid w:val="0"/>
                <w:sz w:val="20"/>
                <w:szCs w:val="20"/>
                <w:lang w:val="en-US" w:eastAsia="en-US"/>
              </w:rPr>
            </w:pPr>
            <w:r w:rsidRPr="004229E1">
              <w:rPr>
                <w:rFonts w:cs="Arial"/>
                <w:bCs/>
                <w:i/>
                <w:iCs/>
                <w:color w:val="000000"/>
                <w:sz w:val="20"/>
                <w:szCs w:val="20"/>
              </w:rPr>
              <w:t>Brief update by the IOC Executive Secretary on the work accomplished since the Thirtieth session of the Assembly</w:t>
            </w:r>
          </w:p>
        </w:tc>
      </w:tr>
      <w:tr w:rsidR="00CC72E1" w:rsidRPr="00812FA8" w14:paraId="3688455D" w14:textId="77777777" w:rsidTr="00DD6D90">
        <w:tc>
          <w:tcPr>
            <w:tcW w:w="3119" w:type="dxa"/>
            <w:shd w:val="clear" w:color="auto" w:fill="FFFF99"/>
          </w:tcPr>
          <w:p w14:paraId="2637683D" w14:textId="7996F02A" w:rsidR="00CC72E1" w:rsidRPr="00DD6D90" w:rsidRDefault="00812FA8" w:rsidP="00BD017D">
            <w:pPr>
              <w:widowControl w:val="0"/>
              <w:tabs>
                <w:tab w:val="left" w:pos="709"/>
              </w:tabs>
              <w:snapToGrid w:val="0"/>
              <w:spacing w:before="60" w:after="120" w:line="240" w:lineRule="auto"/>
              <w:outlineLvl w:val="2"/>
              <w:rPr>
                <w:rFonts w:eastAsia="Times New Roman" w:cs="Arial"/>
                <w:bCs/>
                <w:snapToGrid w:val="0"/>
                <w:sz w:val="20"/>
                <w:szCs w:val="20"/>
                <w:lang w:val="fr-FR" w:eastAsia="en-US"/>
              </w:rPr>
            </w:pPr>
            <w:hyperlink r:id="rId9" w:history="1">
              <w:r w:rsidR="00E9035D" w:rsidRPr="00CF1C89">
                <w:rPr>
                  <w:rStyle w:val="Hyperlink"/>
                  <w:rFonts w:eastAsia="Times New Roman" w:cs="Arial"/>
                  <w:bCs/>
                  <w:snapToGrid w:val="0"/>
                  <w:sz w:val="20"/>
                  <w:szCs w:val="20"/>
                  <w:lang w:val="fr-FR" w:eastAsia="en-US"/>
                </w:rPr>
                <w:t>IOC/EC-53/3.1.Doc(2)</w:t>
              </w:r>
            </w:hyperlink>
          </w:p>
        </w:tc>
        <w:tc>
          <w:tcPr>
            <w:tcW w:w="6095" w:type="dxa"/>
            <w:shd w:val="clear" w:color="auto" w:fill="FFFF99"/>
          </w:tcPr>
          <w:p w14:paraId="36A6C2B4" w14:textId="77777777" w:rsidR="00CC72E1" w:rsidRPr="00DD6D90" w:rsidRDefault="00E9035D" w:rsidP="00BD017D">
            <w:pPr>
              <w:widowControl w:val="0"/>
              <w:tabs>
                <w:tab w:val="left" w:pos="709"/>
              </w:tabs>
              <w:snapToGrid w:val="0"/>
              <w:spacing w:before="60" w:after="80" w:line="240" w:lineRule="auto"/>
              <w:outlineLvl w:val="2"/>
              <w:rPr>
                <w:rFonts w:eastAsia="Times New Roman" w:cs="Arial"/>
                <w:bCs/>
                <w:snapToGrid w:val="0"/>
                <w:sz w:val="20"/>
                <w:szCs w:val="20"/>
                <w:lang w:val="fr-FR" w:eastAsia="en-US"/>
              </w:rPr>
            </w:pPr>
            <w:r w:rsidRPr="00BD017D">
              <w:rPr>
                <w:rFonts w:eastAsia="Times New Roman" w:cs="Arial"/>
                <w:bCs/>
                <w:snapToGrid w:val="0"/>
                <w:sz w:val="20"/>
                <w:szCs w:val="20"/>
                <w:lang w:val="fr-FR" w:eastAsia="en-US"/>
              </w:rPr>
              <w:t>Rapport sur l’exécution du budget 2018-2019 et grandes lignes du budget 2020-2021</w:t>
            </w:r>
          </w:p>
        </w:tc>
      </w:tr>
      <w:tr w:rsidR="00CC72E1" w:rsidRPr="00BD017D" w14:paraId="7480F076" w14:textId="77777777" w:rsidTr="00DD6D90">
        <w:tc>
          <w:tcPr>
            <w:tcW w:w="3119" w:type="dxa"/>
            <w:shd w:val="clear" w:color="auto" w:fill="FFFF99"/>
          </w:tcPr>
          <w:p w14:paraId="24D9CFB0" w14:textId="77777777" w:rsidR="00CC72E1" w:rsidRPr="00DD6D90" w:rsidRDefault="00E9035D" w:rsidP="00BD017D">
            <w:pPr>
              <w:widowControl w:val="0"/>
              <w:tabs>
                <w:tab w:val="left" w:pos="709"/>
              </w:tabs>
              <w:snapToGrid w:val="0"/>
              <w:spacing w:before="60" w:after="120" w:line="240" w:lineRule="auto"/>
              <w:outlineLvl w:val="2"/>
              <w:rPr>
                <w:rFonts w:eastAsia="Times New Roman" w:cs="Arial"/>
                <w:bCs/>
                <w:snapToGrid w:val="0"/>
                <w:sz w:val="20"/>
                <w:szCs w:val="20"/>
                <w:lang w:val="fr-FR" w:eastAsia="en-US"/>
              </w:rPr>
            </w:pPr>
            <w:r w:rsidRPr="00BD017D">
              <w:rPr>
                <w:rFonts w:eastAsia="Times New Roman" w:cs="Arial"/>
                <w:bCs/>
                <w:snapToGrid w:val="0"/>
                <w:sz w:val="20"/>
                <w:szCs w:val="20"/>
                <w:lang w:val="fr-FR" w:eastAsia="en-US"/>
              </w:rPr>
              <w:t>IOC/INF-1393</w:t>
            </w:r>
          </w:p>
        </w:tc>
        <w:tc>
          <w:tcPr>
            <w:tcW w:w="6095" w:type="dxa"/>
            <w:shd w:val="clear" w:color="auto" w:fill="FFFF99"/>
          </w:tcPr>
          <w:p w14:paraId="530150AD" w14:textId="77777777" w:rsidR="00CC72E1" w:rsidRPr="00C74845" w:rsidRDefault="005079FE" w:rsidP="00BD017D">
            <w:pPr>
              <w:widowControl w:val="0"/>
              <w:tabs>
                <w:tab w:val="left" w:pos="709"/>
              </w:tabs>
              <w:snapToGrid w:val="0"/>
              <w:spacing w:before="60" w:after="80" w:line="240" w:lineRule="auto"/>
              <w:outlineLvl w:val="2"/>
              <w:rPr>
                <w:rFonts w:eastAsia="Times New Roman" w:cs="Arial"/>
                <w:bCs/>
                <w:i/>
                <w:snapToGrid w:val="0"/>
                <w:sz w:val="20"/>
                <w:szCs w:val="20"/>
                <w:lang w:val="en-US" w:eastAsia="en-US"/>
              </w:rPr>
            </w:pPr>
            <w:r w:rsidRPr="00C74845">
              <w:rPr>
                <w:rFonts w:eastAsia="Times New Roman" w:cs="Arial"/>
                <w:bCs/>
                <w:i/>
                <w:snapToGrid w:val="0"/>
                <w:sz w:val="20"/>
                <w:szCs w:val="20"/>
                <w:lang w:val="en-US" w:eastAsia="en-US"/>
              </w:rPr>
              <w:t>Concept Proposal for a “State of the Ocean Report”</w:t>
            </w:r>
          </w:p>
        </w:tc>
      </w:tr>
      <w:tr w:rsidR="008A5019" w:rsidRPr="00BD017D" w14:paraId="3A3D1ADA" w14:textId="77777777" w:rsidTr="00DD6D90">
        <w:tc>
          <w:tcPr>
            <w:tcW w:w="3119" w:type="dxa"/>
            <w:shd w:val="clear" w:color="auto" w:fill="FFFF99"/>
          </w:tcPr>
          <w:p w14:paraId="4BA2E8FB" w14:textId="6BEAAD9A" w:rsidR="008A5019" w:rsidRPr="00BD017D" w:rsidRDefault="00812FA8" w:rsidP="00BD017D">
            <w:pPr>
              <w:widowControl w:val="0"/>
              <w:tabs>
                <w:tab w:val="left" w:pos="709"/>
              </w:tabs>
              <w:snapToGrid w:val="0"/>
              <w:spacing w:before="60" w:after="120" w:line="240" w:lineRule="auto"/>
              <w:outlineLvl w:val="2"/>
              <w:rPr>
                <w:rFonts w:eastAsia="Times New Roman" w:cs="Arial"/>
                <w:bCs/>
                <w:snapToGrid w:val="0"/>
                <w:sz w:val="20"/>
                <w:szCs w:val="20"/>
                <w:lang w:val="fr-FR" w:eastAsia="en-US"/>
              </w:rPr>
            </w:pPr>
            <w:hyperlink r:id="rId10" w:history="1">
              <w:r w:rsidR="008A5019" w:rsidRPr="008A5019">
                <w:rPr>
                  <w:rStyle w:val="Hyperlink"/>
                  <w:rFonts w:eastAsia="Times New Roman" w:cs="Arial"/>
                  <w:bCs/>
                  <w:snapToGrid w:val="0"/>
                  <w:sz w:val="20"/>
                  <w:szCs w:val="20"/>
                  <w:lang w:val="fr-FR" w:eastAsia="en-US"/>
                </w:rPr>
                <w:t>IOC/INF-1387</w:t>
              </w:r>
            </w:hyperlink>
          </w:p>
        </w:tc>
        <w:tc>
          <w:tcPr>
            <w:tcW w:w="6095" w:type="dxa"/>
            <w:shd w:val="clear" w:color="auto" w:fill="FFFF99"/>
          </w:tcPr>
          <w:p w14:paraId="43D0BF06" w14:textId="68F500AD" w:rsidR="008A5019" w:rsidRPr="00C74845" w:rsidRDefault="00804F41" w:rsidP="00BD017D">
            <w:pPr>
              <w:widowControl w:val="0"/>
              <w:tabs>
                <w:tab w:val="left" w:pos="709"/>
              </w:tabs>
              <w:snapToGrid w:val="0"/>
              <w:spacing w:before="60" w:after="80" w:line="240" w:lineRule="auto"/>
              <w:outlineLvl w:val="2"/>
              <w:rPr>
                <w:rFonts w:eastAsia="Times New Roman" w:cs="Arial"/>
                <w:bCs/>
                <w:i/>
                <w:snapToGrid w:val="0"/>
                <w:sz w:val="20"/>
                <w:szCs w:val="20"/>
                <w:lang w:val="en-US" w:eastAsia="en-US"/>
              </w:rPr>
            </w:pPr>
            <w:r w:rsidRPr="00804F41">
              <w:rPr>
                <w:rFonts w:cs="Arial"/>
                <w:i/>
                <w:iCs/>
                <w:color w:val="000000"/>
                <w:sz w:val="20"/>
                <w:szCs w:val="20"/>
              </w:rPr>
              <w:t>Non-Paper on existing and potential future services of the IOC-UNESCO in support of a future ILBI for the conservation and sustainable use of biodiversity beyond national jurisdiction (BBNJ)</w:t>
            </w:r>
            <w:r>
              <w:rPr>
                <w:rFonts w:cs="Arial"/>
                <w:color w:val="000000"/>
                <w:sz w:val="20"/>
                <w:szCs w:val="20"/>
              </w:rPr>
              <w:t xml:space="preserve"> (septembre 2020)</w:t>
            </w:r>
          </w:p>
        </w:tc>
      </w:tr>
      <w:tr w:rsidR="008A5019" w:rsidRPr="00BD017D" w14:paraId="6C8B6FC6" w14:textId="77777777" w:rsidTr="00DD6D90">
        <w:tc>
          <w:tcPr>
            <w:tcW w:w="3119" w:type="dxa"/>
            <w:shd w:val="clear" w:color="auto" w:fill="FFFF99"/>
          </w:tcPr>
          <w:p w14:paraId="6E5BAC98" w14:textId="54D26591" w:rsidR="008A5019" w:rsidRPr="00BD017D" w:rsidRDefault="00804F41" w:rsidP="00BD017D">
            <w:pPr>
              <w:widowControl w:val="0"/>
              <w:tabs>
                <w:tab w:val="left" w:pos="709"/>
              </w:tabs>
              <w:snapToGrid w:val="0"/>
              <w:spacing w:before="60" w:after="120" w:line="240" w:lineRule="auto"/>
              <w:outlineLvl w:val="2"/>
              <w:rPr>
                <w:rFonts w:eastAsia="Times New Roman" w:cs="Arial"/>
                <w:bCs/>
                <w:snapToGrid w:val="0"/>
                <w:sz w:val="20"/>
                <w:szCs w:val="20"/>
                <w:lang w:val="fr-FR" w:eastAsia="en-US"/>
              </w:rPr>
            </w:pPr>
            <w:r>
              <w:rPr>
                <w:rFonts w:eastAsia="Times New Roman" w:cs="Arial"/>
                <w:bCs/>
                <w:snapToGrid w:val="0"/>
                <w:sz w:val="20"/>
                <w:szCs w:val="20"/>
                <w:lang w:val="fr-FR" w:eastAsia="en-US"/>
              </w:rPr>
              <w:lastRenderedPageBreak/>
              <w:t>IOC/INF-1394</w:t>
            </w:r>
          </w:p>
        </w:tc>
        <w:tc>
          <w:tcPr>
            <w:tcW w:w="6095" w:type="dxa"/>
            <w:shd w:val="clear" w:color="auto" w:fill="FFFF99"/>
          </w:tcPr>
          <w:p w14:paraId="4DF935A2" w14:textId="5477BA1A" w:rsidR="008A5019" w:rsidRPr="00C74845" w:rsidRDefault="00804F41" w:rsidP="00BD017D">
            <w:pPr>
              <w:widowControl w:val="0"/>
              <w:tabs>
                <w:tab w:val="left" w:pos="709"/>
              </w:tabs>
              <w:snapToGrid w:val="0"/>
              <w:spacing w:before="60" w:after="80" w:line="240" w:lineRule="auto"/>
              <w:outlineLvl w:val="2"/>
              <w:rPr>
                <w:rFonts w:eastAsia="Times New Roman" w:cs="Arial"/>
                <w:bCs/>
                <w:i/>
                <w:iCs/>
                <w:snapToGrid w:val="0"/>
                <w:sz w:val="20"/>
                <w:szCs w:val="20"/>
                <w:lang w:val="en-US" w:eastAsia="en-US"/>
              </w:rPr>
            </w:pPr>
            <w:r w:rsidRPr="00804F41">
              <w:rPr>
                <w:rFonts w:cs="Arial"/>
                <w:bCs/>
                <w:i/>
                <w:iCs/>
                <w:sz w:val="20"/>
                <w:szCs w:val="20"/>
              </w:rPr>
              <w:t>The Case for a new governance for IOCINDIO: A proposal for changing the status of IOCINDIO in a Sub-Commission of IOC for the Indian Ocean</w:t>
            </w:r>
          </w:p>
        </w:tc>
      </w:tr>
      <w:tr w:rsidR="00CC72E1" w:rsidRPr="00BD017D" w14:paraId="660C7287" w14:textId="77777777" w:rsidTr="00DD6D90">
        <w:tc>
          <w:tcPr>
            <w:tcW w:w="3119" w:type="dxa"/>
            <w:shd w:val="clear" w:color="auto" w:fill="FFFF99"/>
          </w:tcPr>
          <w:p w14:paraId="1195C320" w14:textId="77777777" w:rsidR="00CC72E1" w:rsidRPr="00DD6D90" w:rsidRDefault="00E9035D" w:rsidP="00BD017D">
            <w:pPr>
              <w:widowControl w:val="0"/>
              <w:tabs>
                <w:tab w:val="left" w:pos="709"/>
              </w:tabs>
              <w:snapToGrid w:val="0"/>
              <w:spacing w:before="60" w:after="120" w:line="240" w:lineRule="auto"/>
              <w:outlineLvl w:val="2"/>
              <w:rPr>
                <w:rFonts w:eastAsia="Times New Roman" w:cs="Arial"/>
                <w:bCs/>
                <w:snapToGrid w:val="0"/>
                <w:sz w:val="20"/>
                <w:szCs w:val="20"/>
                <w:lang w:val="fr-FR" w:eastAsia="en-US"/>
              </w:rPr>
            </w:pPr>
            <w:r w:rsidRPr="00BD017D">
              <w:rPr>
                <w:rFonts w:eastAsia="Times New Roman" w:cs="Arial"/>
                <w:bCs/>
                <w:snapToGrid w:val="0"/>
                <w:sz w:val="20"/>
                <w:szCs w:val="20"/>
                <w:lang w:val="fr-FR" w:eastAsia="en-US"/>
              </w:rPr>
              <w:t>IOC/EC-53/3.1.Inf(1)</w:t>
            </w:r>
          </w:p>
        </w:tc>
        <w:tc>
          <w:tcPr>
            <w:tcW w:w="6095" w:type="dxa"/>
            <w:shd w:val="clear" w:color="auto" w:fill="FFFF99"/>
          </w:tcPr>
          <w:p w14:paraId="396B579A" w14:textId="77777777" w:rsidR="00CC72E1" w:rsidRPr="00C74845" w:rsidRDefault="005079FE" w:rsidP="00BD017D">
            <w:pPr>
              <w:widowControl w:val="0"/>
              <w:tabs>
                <w:tab w:val="left" w:pos="709"/>
              </w:tabs>
              <w:snapToGrid w:val="0"/>
              <w:spacing w:before="60" w:after="80" w:line="240" w:lineRule="auto"/>
              <w:outlineLvl w:val="2"/>
              <w:rPr>
                <w:rFonts w:eastAsia="Times New Roman" w:cs="Arial"/>
                <w:bCs/>
                <w:i/>
                <w:snapToGrid w:val="0"/>
                <w:sz w:val="20"/>
                <w:szCs w:val="20"/>
                <w:lang w:val="en-US" w:eastAsia="en-US"/>
              </w:rPr>
            </w:pPr>
            <w:r w:rsidRPr="00C74845">
              <w:rPr>
                <w:rFonts w:eastAsia="Times New Roman" w:cs="Arial"/>
                <w:bCs/>
                <w:i/>
                <w:snapToGrid w:val="0"/>
                <w:sz w:val="20"/>
                <w:szCs w:val="20"/>
                <w:lang w:val="en-US" w:eastAsia="en-US"/>
              </w:rPr>
              <w:t>Draft Memorandum of Understanding between the IOC of UNESCO and the Indian Ocean Rim Association (IORA)</w:t>
            </w:r>
          </w:p>
        </w:tc>
      </w:tr>
      <w:tr w:rsidR="00CC72E1" w:rsidRPr="00BD017D" w14:paraId="756AE34D" w14:textId="77777777" w:rsidTr="00DD6D90">
        <w:tc>
          <w:tcPr>
            <w:tcW w:w="3119" w:type="dxa"/>
            <w:shd w:val="clear" w:color="auto" w:fill="FFFF99"/>
          </w:tcPr>
          <w:p w14:paraId="06929F1B" w14:textId="77777777" w:rsidR="00CC72E1" w:rsidRPr="00DD6D90" w:rsidRDefault="00E9035D" w:rsidP="00DD6D90">
            <w:pPr>
              <w:widowControl w:val="0"/>
              <w:tabs>
                <w:tab w:val="left" w:pos="709"/>
              </w:tabs>
              <w:snapToGrid w:val="0"/>
              <w:spacing w:before="60" w:after="60" w:line="240" w:lineRule="auto"/>
              <w:outlineLvl w:val="2"/>
              <w:rPr>
                <w:rFonts w:eastAsia="Times New Roman" w:cs="Arial"/>
                <w:bCs/>
                <w:snapToGrid w:val="0"/>
                <w:sz w:val="20"/>
                <w:szCs w:val="20"/>
                <w:lang w:val="fr-FR" w:eastAsia="en-US"/>
              </w:rPr>
            </w:pPr>
            <w:r w:rsidRPr="00BD017D">
              <w:rPr>
                <w:rFonts w:eastAsia="Times New Roman" w:cs="Arial"/>
                <w:bCs/>
                <w:snapToGrid w:val="0"/>
                <w:sz w:val="20"/>
                <w:szCs w:val="20"/>
                <w:lang w:val="fr-FR" w:eastAsia="en-US"/>
              </w:rPr>
              <w:t>IOC/EC-53/3.1.Inf(2)</w:t>
            </w:r>
          </w:p>
        </w:tc>
        <w:tc>
          <w:tcPr>
            <w:tcW w:w="6095" w:type="dxa"/>
            <w:shd w:val="clear" w:color="auto" w:fill="FFFF99"/>
          </w:tcPr>
          <w:p w14:paraId="41EE7E2A" w14:textId="77777777" w:rsidR="00CC72E1" w:rsidRPr="00C74845" w:rsidRDefault="005079FE" w:rsidP="00DD6D90">
            <w:pPr>
              <w:widowControl w:val="0"/>
              <w:tabs>
                <w:tab w:val="left" w:pos="709"/>
              </w:tabs>
              <w:snapToGrid w:val="0"/>
              <w:spacing w:before="60" w:after="60" w:line="240" w:lineRule="auto"/>
              <w:outlineLvl w:val="2"/>
              <w:rPr>
                <w:rFonts w:eastAsia="Times New Roman" w:cs="Arial"/>
                <w:bCs/>
                <w:i/>
                <w:snapToGrid w:val="0"/>
                <w:sz w:val="20"/>
                <w:szCs w:val="20"/>
                <w:lang w:val="en-US" w:eastAsia="en-US"/>
              </w:rPr>
            </w:pPr>
            <w:r w:rsidRPr="00C74845">
              <w:rPr>
                <w:rFonts w:eastAsia="Times New Roman" w:cs="Arial"/>
                <w:bCs/>
                <w:i/>
                <w:snapToGrid w:val="0"/>
                <w:sz w:val="20"/>
                <w:szCs w:val="20"/>
                <w:lang w:val="en-US" w:eastAsia="en-US"/>
              </w:rPr>
              <w:t>Draft Memorandum of Understanding between the IOC of UNESCO and the Pacific Community (SPC)</w:t>
            </w:r>
          </w:p>
        </w:tc>
      </w:tr>
    </w:tbl>
    <w:p w14:paraId="57096949" w14:textId="77777777" w:rsidR="00E6727C" w:rsidRDefault="00E6727C" w:rsidP="00CF1C89">
      <w:pPr>
        <w:pStyle w:val="Heading3"/>
        <w:keepNext w:val="0"/>
        <w:keepLines w:val="0"/>
        <w:widowControl w:val="0"/>
        <w:spacing w:before="240"/>
        <w:rPr>
          <w:lang w:val="fr-FR"/>
        </w:rPr>
      </w:pPr>
      <w:r>
        <w:rPr>
          <w:lang w:val="fr-FR"/>
        </w:rPr>
        <w:t>4.</w:t>
      </w:r>
      <w:r>
        <w:rPr>
          <w:lang w:val="fr-FR"/>
        </w:rPr>
        <w:tab/>
      </w:r>
      <w:r w:rsidRPr="00421C70">
        <w:rPr>
          <w:lang w:val="fr-FR"/>
        </w:rPr>
        <w:t>ÉVOLUTIONS PROGRAMMATIQUES</w:t>
      </w:r>
    </w:p>
    <w:p w14:paraId="1F18EC5D" w14:textId="68F7E568" w:rsidR="00E6727C" w:rsidRPr="00F676D3" w:rsidRDefault="002C257C" w:rsidP="00CF1C89">
      <w:pPr>
        <w:pStyle w:val="b"/>
        <w:widowControl w:val="0"/>
        <w:tabs>
          <w:tab w:val="left" w:pos="-737"/>
        </w:tabs>
        <w:snapToGrid w:val="0"/>
        <w:spacing w:line="240" w:lineRule="auto"/>
        <w:ind w:right="-285"/>
        <w:jc w:val="left"/>
        <w:rPr>
          <w:rFonts w:cs="Arial"/>
          <w:spacing w:val="-2"/>
          <w:sz w:val="20"/>
          <w:szCs w:val="20"/>
          <w:lang w:val="fr-FR"/>
        </w:rPr>
      </w:pPr>
      <w:r>
        <w:rPr>
          <w:rFonts w:cs="Arial"/>
          <w:lang w:val="fr-FR"/>
        </w:rPr>
        <w:t>4.1</w:t>
      </w:r>
      <w:r w:rsidR="00E6727C">
        <w:rPr>
          <w:rFonts w:cs="Arial"/>
          <w:lang w:val="fr-FR"/>
        </w:rPr>
        <w:tab/>
      </w:r>
      <w:r w:rsidR="00E6727C" w:rsidRPr="00CF1C89">
        <w:rPr>
          <w:rFonts w:cs="Arial"/>
          <w:spacing w:val="-4"/>
          <w:lang w:val="fr-FR"/>
        </w:rPr>
        <w:t xml:space="preserve">RAPPORT SUR LA MISE EN ŒUVRE DE LA FEUILLE DE ROUTE POUR LA DÉCENNIE ET PROJET DE PLAN DE MISE EN </w:t>
      </w:r>
      <w:r w:rsidR="004B0332" w:rsidRPr="00CF1C89">
        <w:rPr>
          <w:rFonts w:cs="Arial"/>
          <w:spacing w:val="-4"/>
          <w:lang w:val="fr-FR"/>
        </w:rPr>
        <w:t>ŒUVRE</w:t>
      </w:r>
      <w:r w:rsidR="00E6727C" w:rsidRPr="00CF1C89">
        <w:rPr>
          <w:rFonts w:cs="Arial"/>
          <w:spacing w:val="-4"/>
          <w:lang w:val="fr-FR"/>
        </w:rPr>
        <w:t xml:space="preserve"> POUR LA DÉCENNIE DES</w:t>
      </w:r>
      <w:r w:rsidR="004B0332" w:rsidRPr="00CF1C89">
        <w:rPr>
          <w:rFonts w:cs="Arial"/>
          <w:spacing w:val="-4"/>
          <w:lang w:val="fr-FR"/>
        </w:rPr>
        <w:t> </w:t>
      </w:r>
      <w:r w:rsidR="00E6727C" w:rsidRPr="00CF1C89">
        <w:rPr>
          <w:rFonts w:cs="Arial"/>
          <w:spacing w:val="-4"/>
          <w:lang w:val="fr-FR"/>
        </w:rPr>
        <w:t>NATIONS</w:t>
      </w:r>
      <w:r w:rsidR="004B0332" w:rsidRPr="00CF1C89">
        <w:rPr>
          <w:rFonts w:cs="Arial"/>
          <w:spacing w:val="-4"/>
          <w:lang w:val="fr-FR"/>
        </w:rPr>
        <w:t> </w:t>
      </w:r>
      <w:r w:rsidR="00E6727C" w:rsidRPr="00CF1C89">
        <w:rPr>
          <w:rFonts w:cs="Arial"/>
          <w:spacing w:val="-4"/>
          <w:lang w:val="fr-FR"/>
        </w:rPr>
        <w:t>UNIES POUR LES SCIENCES OCÉANIQUES AU SERVICE DU</w:t>
      </w:r>
      <w:r w:rsidR="004B0332" w:rsidRPr="00CF1C89">
        <w:rPr>
          <w:rFonts w:cs="Arial"/>
          <w:spacing w:val="-4"/>
          <w:lang w:val="fr-FR"/>
        </w:rPr>
        <w:t> </w:t>
      </w:r>
      <w:r w:rsidR="00E6727C" w:rsidRPr="00CF1C89">
        <w:rPr>
          <w:rFonts w:cs="Arial"/>
          <w:spacing w:val="-4"/>
          <w:lang w:val="fr-FR"/>
        </w:rPr>
        <w:t xml:space="preserve">DÉVELOPPEMENT DURABLE </w:t>
      </w:r>
      <w:r w:rsidR="00BD017D" w:rsidRPr="00CF1C89">
        <w:rPr>
          <w:rFonts w:cs="Arial"/>
          <w:spacing w:val="-4"/>
          <w:lang w:val="fr-FR"/>
        </w:rPr>
        <w:br/>
      </w:r>
      <w:r w:rsidR="00E6727C" w:rsidRPr="00F676D3">
        <w:rPr>
          <w:rFonts w:cs="Arial"/>
          <w:spacing w:val="-2"/>
          <w:sz w:val="20"/>
          <w:szCs w:val="20"/>
          <w:lang w:val="fr-FR"/>
        </w:rPr>
        <w:t>[Résolution 39</w:t>
      </w:r>
      <w:r w:rsidR="004B0332" w:rsidRPr="00F676D3">
        <w:rPr>
          <w:rFonts w:cs="Arial"/>
          <w:spacing w:val="-2"/>
          <w:sz w:val="20"/>
          <w:szCs w:val="20"/>
          <w:lang w:val="fr-FR"/>
        </w:rPr>
        <w:t> </w:t>
      </w:r>
      <w:r w:rsidR="00E6727C" w:rsidRPr="00F676D3">
        <w:rPr>
          <w:rFonts w:cs="Arial"/>
          <w:spacing w:val="-2"/>
          <w:sz w:val="20"/>
          <w:szCs w:val="20"/>
          <w:lang w:val="fr-FR"/>
        </w:rPr>
        <w:t>C/25 ; Résolutions XXIX-1 et XXX-1]</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ook w:val="04A0" w:firstRow="1" w:lastRow="0" w:firstColumn="1" w:lastColumn="0" w:noHBand="0" w:noVBand="1"/>
      </w:tblPr>
      <w:tblGrid>
        <w:gridCol w:w="3119"/>
        <w:gridCol w:w="6095"/>
      </w:tblGrid>
      <w:tr w:rsidR="00CC72E1" w:rsidRPr="00BD017D" w14:paraId="0191404A" w14:textId="77777777" w:rsidTr="00DD6D90">
        <w:tc>
          <w:tcPr>
            <w:tcW w:w="3119" w:type="dxa"/>
            <w:shd w:val="clear" w:color="auto" w:fill="FFFF99"/>
          </w:tcPr>
          <w:p w14:paraId="1A307345" w14:textId="4E8412B7" w:rsidR="00CC72E1" w:rsidRPr="00DD6D90" w:rsidRDefault="00812FA8" w:rsidP="00F676D3">
            <w:pPr>
              <w:keepNext/>
              <w:keepLines/>
              <w:tabs>
                <w:tab w:val="left" w:pos="709"/>
              </w:tabs>
              <w:snapToGrid w:val="0"/>
              <w:spacing w:before="40" w:after="80" w:line="240" w:lineRule="auto"/>
              <w:outlineLvl w:val="2"/>
              <w:rPr>
                <w:rFonts w:eastAsia="Times New Roman" w:cs="Arial"/>
                <w:bCs/>
                <w:snapToGrid w:val="0"/>
                <w:sz w:val="20"/>
                <w:szCs w:val="20"/>
                <w:lang w:val="fr-FR" w:eastAsia="en-US"/>
              </w:rPr>
            </w:pPr>
            <w:hyperlink r:id="rId11" w:history="1">
              <w:r w:rsidR="00FC66F8" w:rsidRPr="002C257C">
                <w:rPr>
                  <w:rStyle w:val="Hyperlink"/>
                  <w:rFonts w:eastAsia="Times New Roman" w:cs="Arial"/>
                  <w:bCs/>
                  <w:snapToGrid w:val="0"/>
                  <w:sz w:val="20"/>
                  <w:szCs w:val="20"/>
                  <w:lang w:val="fr-FR" w:eastAsia="en-US"/>
                </w:rPr>
                <w:t>IOC/EC-53/4.1.Doc(1)</w:t>
              </w:r>
            </w:hyperlink>
            <w:r w:rsidR="00690988">
              <w:rPr>
                <w:rStyle w:val="Hyperlink"/>
                <w:rFonts w:eastAsia="Times New Roman" w:cs="Arial"/>
                <w:bCs/>
                <w:snapToGrid w:val="0"/>
                <w:sz w:val="20"/>
                <w:szCs w:val="20"/>
                <w:lang w:val="fr-FR" w:eastAsia="en-US"/>
              </w:rPr>
              <w:t xml:space="preserve"> </w:t>
            </w:r>
            <w:r w:rsidR="00690988">
              <w:rPr>
                <w:rStyle w:val="Hyperlink"/>
                <w:bCs/>
                <w:snapToGrid w:val="0"/>
                <w:lang w:eastAsia="en-US"/>
              </w:rPr>
              <w:t>Rev.</w:t>
            </w:r>
          </w:p>
        </w:tc>
        <w:tc>
          <w:tcPr>
            <w:tcW w:w="6095" w:type="dxa"/>
            <w:shd w:val="clear" w:color="auto" w:fill="FFFF99"/>
          </w:tcPr>
          <w:p w14:paraId="4FC2DC7B" w14:textId="6D2C26C6" w:rsidR="00CC72E1" w:rsidRPr="00C74845" w:rsidRDefault="00690988" w:rsidP="00F676D3">
            <w:pPr>
              <w:keepNext/>
              <w:keepLines/>
              <w:tabs>
                <w:tab w:val="left" w:pos="709"/>
              </w:tabs>
              <w:snapToGrid w:val="0"/>
              <w:spacing w:before="40" w:after="80" w:line="240" w:lineRule="auto"/>
              <w:outlineLvl w:val="2"/>
              <w:rPr>
                <w:rFonts w:eastAsia="Times New Roman" w:cs="Arial"/>
                <w:bCs/>
                <w:i/>
                <w:snapToGrid w:val="0"/>
                <w:sz w:val="20"/>
                <w:szCs w:val="20"/>
                <w:lang w:val="en-US" w:eastAsia="en-US"/>
              </w:rPr>
            </w:pPr>
            <w:r w:rsidRPr="00C74845">
              <w:rPr>
                <w:rFonts w:eastAsia="Times New Roman" w:cs="Arial"/>
                <w:bCs/>
                <w:i/>
                <w:snapToGrid w:val="0"/>
                <w:sz w:val="20"/>
                <w:szCs w:val="20"/>
                <w:lang w:val="en-US" w:eastAsia="en-US"/>
              </w:rPr>
              <w:t>Updated p</w:t>
            </w:r>
            <w:r w:rsidR="00FC66F8" w:rsidRPr="00C74845">
              <w:rPr>
                <w:rFonts w:eastAsia="Times New Roman" w:cs="Arial"/>
                <w:bCs/>
                <w:i/>
                <w:snapToGrid w:val="0"/>
                <w:sz w:val="20"/>
                <w:szCs w:val="20"/>
                <w:lang w:val="en-US" w:eastAsia="en-US"/>
              </w:rPr>
              <w:t>rogress on the implementation of the Decade Roadmap of the United Nations Decade of Ocean Science for Sustainable Development including results of the review of the zero draft Implementation Plan</w:t>
            </w:r>
          </w:p>
        </w:tc>
      </w:tr>
      <w:tr w:rsidR="00CC72E1" w:rsidRPr="00BD017D" w14:paraId="674B2D83" w14:textId="77777777" w:rsidTr="00DD6D90">
        <w:tc>
          <w:tcPr>
            <w:tcW w:w="3119" w:type="dxa"/>
            <w:shd w:val="clear" w:color="auto" w:fill="FFFF99"/>
          </w:tcPr>
          <w:p w14:paraId="3C5C160C" w14:textId="6586D336" w:rsidR="00CC72E1" w:rsidRPr="00DD6D90" w:rsidRDefault="00812FA8" w:rsidP="00F676D3">
            <w:pPr>
              <w:keepNext/>
              <w:keepLines/>
              <w:tabs>
                <w:tab w:val="left" w:pos="709"/>
              </w:tabs>
              <w:snapToGrid w:val="0"/>
              <w:spacing w:before="40" w:after="80" w:line="240" w:lineRule="auto"/>
              <w:outlineLvl w:val="2"/>
              <w:rPr>
                <w:rFonts w:eastAsia="Times New Roman" w:cs="Arial"/>
                <w:bCs/>
                <w:snapToGrid w:val="0"/>
                <w:sz w:val="20"/>
                <w:szCs w:val="20"/>
                <w:lang w:val="fr-FR" w:eastAsia="en-US"/>
              </w:rPr>
            </w:pPr>
            <w:hyperlink r:id="rId12" w:history="1">
              <w:r w:rsidR="00FC66F8" w:rsidRPr="002C257C">
                <w:rPr>
                  <w:rStyle w:val="Hyperlink"/>
                  <w:rFonts w:eastAsia="Times New Roman" w:cs="Arial"/>
                  <w:bCs/>
                  <w:snapToGrid w:val="0"/>
                  <w:sz w:val="20"/>
                  <w:szCs w:val="20"/>
                  <w:lang w:val="fr-FR" w:eastAsia="en-US"/>
                </w:rPr>
                <w:t>IOC/EC-53/4.1.Doc(1) Add.</w:t>
              </w:r>
            </w:hyperlink>
          </w:p>
        </w:tc>
        <w:tc>
          <w:tcPr>
            <w:tcW w:w="6095" w:type="dxa"/>
            <w:shd w:val="clear" w:color="auto" w:fill="FFFF99"/>
          </w:tcPr>
          <w:p w14:paraId="33C6A8EC" w14:textId="77777777" w:rsidR="00CC72E1" w:rsidRPr="00C74845" w:rsidRDefault="00FC66F8" w:rsidP="00F676D3">
            <w:pPr>
              <w:keepNext/>
              <w:keepLines/>
              <w:tabs>
                <w:tab w:val="left" w:pos="709"/>
              </w:tabs>
              <w:snapToGrid w:val="0"/>
              <w:spacing w:before="40" w:after="80" w:line="240" w:lineRule="auto"/>
              <w:outlineLvl w:val="2"/>
              <w:rPr>
                <w:rFonts w:eastAsia="Times New Roman" w:cs="Arial"/>
                <w:bCs/>
                <w:i/>
                <w:snapToGrid w:val="0"/>
                <w:sz w:val="20"/>
                <w:szCs w:val="20"/>
                <w:lang w:val="en-US" w:eastAsia="en-US"/>
              </w:rPr>
            </w:pPr>
            <w:r w:rsidRPr="00C74845">
              <w:rPr>
                <w:rFonts w:eastAsia="Times New Roman" w:cs="Arial"/>
                <w:bCs/>
                <w:i/>
                <w:snapToGrid w:val="0"/>
                <w:sz w:val="20"/>
                <w:szCs w:val="20"/>
                <w:lang w:val="en-US" w:eastAsia="en-US"/>
              </w:rPr>
              <w:t>Report on the outcome of the consultation process during the development of the Implementation Plan of the UN Decade of Ocean Science for Sustainable development before its presentation to the UN General Assembly at its 75th session</w:t>
            </w:r>
          </w:p>
        </w:tc>
      </w:tr>
      <w:tr w:rsidR="00CC72E1" w:rsidRPr="00BD017D" w14:paraId="53A1D09B" w14:textId="77777777" w:rsidTr="00DD6D90">
        <w:tc>
          <w:tcPr>
            <w:tcW w:w="3119" w:type="dxa"/>
            <w:shd w:val="clear" w:color="auto" w:fill="FFFF99"/>
          </w:tcPr>
          <w:p w14:paraId="4A1DFB3E" w14:textId="77777777" w:rsidR="00CC72E1" w:rsidRPr="00DD6D90" w:rsidRDefault="00FC66F8" w:rsidP="00F676D3">
            <w:pPr>
              <w:keepNext/>
              <w:keepLines/>
              <w:tabs>
                <w:tab w:val="left" w:pos="709"/>
              </w:tabs>
              <w:snapToGrid w:val="0"/>
              <w:spacing w:before="40" w:after="80" w:line="240" w:lineRule="auto"/>
              <w:outlineLvl w:val="2"/>
              <w:rPr>
                <w:rFonts w:eastAsia="Times New Roman" w:cs="Arial"/>
                <w:bCs/>
                <w:snapToGrid w:val="0"/>
                <w:sz w:val="20"/>
                <w:szCs w:val="20"/>
                <w:lang w:val="fr-FR" w:eastAsia="en-US"/>
              </w:rPr>
            </w:pPr>
            <w:r w:rsidRPr="00BD017D">
              <w:rPr>
                <w:rFonts w:eastAsia="Times New Roman" w:cs="Arial"/>
                <w:bCs/>
                <w:snapToGrid w:val="0"/>
                <w:sz w:val="20"/>
                <w:szCs w:val="20"/>
                <w:lang w:val="fr-FR" w:eastAsia="en-US"/>
              </w:rPr>
              <w:t>IOC/EC-53/4.1.Doc(1) Add.2</w:t>
            </w:r>
          </w:p>
        </w:tc>
        <w:tc>
          <w:tcPr>
            <w:tcW w:w="6095" w:type="dxa"/>
            <w:shd w:val="clear" w:color="auto" w:fill="FFFF99"/>
          </w:tcPr>
          <w:p w14:paraId="7B3C4EA4" w14:textId="2C600CC5" w:rsidR="00CC72E1" w:rsidRPr="00C74845" w:rsidRDefault="00FC66F8" w:rsidP="00F676D3">
            <w:pPr>
              <w:keepNext/>
              <w:keepLines/>
              <w:tabs>
                <w:tab w:val="left" w:pos="709"/>
              </w:tabs>
              <w:snapToGrid w:val="0"/>
              <w:spacing w:before="40" w:after="80" w:line="240" w:lineRule="auto"/>
              <w:outlineLvl w:val="2"/>
              <w:rPr>
                <w:rFonts w:eastAsia="Times New Roman" w:cs="Arial"/>
                <w:bCs/>
                <w:i/>
                <w:snapToGrid w:val="0"/>
                <w:sz w:val="20"/>
                <w:szCs w:val="20"/>
                <w:lang w:val="en-US" w:eastAsia="en-US"/>
              </w:rPr>
            </w:pPr>
            <w:r w:rsidRPr="00C74845">
              <w:rPr>
                <w:rFonts w:eastAsia="Times New Roman" w:cs="Arial"/>
                <w:bCs/>
                <w:i/>
                <w:snapToGrid w:val="0"/>
                <w:sz w:val="20"/>
                <w:szCs w:val="20"/>
                <w:lang w:val="en-US" w:eastAsia="en-US"/>
              </w:rPr>
              <w:t>Synthesis Report of Regional Decade Consultation workshops (2019</w:t>
            </w:r>
            <w:r w:rsidR="002C257C" w:rsidRPr="00C74845">
              <w:rPr>
                <w:rFonts w:eastAsia="Times New Roman" w:cs="Arial"/>
                <w:bCs/>
                <w:i/>
                <w:snapToGrid w:val="0"/>
                <w:sz w:val="20"/>
                <w:szCs w:val="20"/>
                <w:lang w:val="en-US" w:eastAsia="en-US"/>
              </w:rPr>
              <w:t>-</w:t>
            </w:r>
            <w:r w:rsidRPr="00C74845">
              <w:rPr>
                <w:rFonts w:eastAsia="Times New Roman" w:cs="Arial"/>
                <w:bCs/>
                <w:i/>
                <w:snapToGrid w:val="0"/>
                <w:sz w:val="20"/>
                <w:szCs w:val="20"/>
                <w:lang w:val="en-US" w:eastAsia="en-US"/>
              </w:rPr>
              <w:t>2020)</w:t>
            </w:r>
          </w:p>
        </w:tc>
      </w:tr>
      <w:tr w:rsidR="00CC72E1" w:rsidRPr="00BD017D" w14:paraId="35186838" w14:textId="77777777" w:rsidTr="00DD6D90">
        <w:tc>
          <w:tcPr>
            <w:tcW w:w="3119" w:type="dxa"/>
            <w:shd w:val="clear" w:color="auto" w:fill="FFFF99"/>
          </w:tcPr>
          <w:p w14:paraId="39C55E34" w14:textId="6182263B" w:rsidR="00CC72E1" w:rsidRPr="00DD6D90" w:rsidRDefault="00F34384" w:rsidP="00F676D3">
            <w:pPr>
              <w:keepNext/>
              <w:keepLines/>
              <w:tabs>
                <w:tab w:val="left" w:pos="709"/>
              </w:tabs>
              <w:snapToGrid w:val="0"/>
              <w:spacing w:before="40" w:after="80" w:line="240" w:lineRule="auto"/>
              <w:outlineLvl w:val="2"/>
              <w:rPr>
                <w:rFonts w:eastAsia="Times New Roman" w:cs="Arial"/>
                <w:bCs/>
                <w:i/>
                <w:snapToGrid w:val="0"/>
                <w:sz w:val="20"/>
                <w:szCs w:val="20"/>
                <w:lang w:val="fr-FR" w:eastAsia="en-US"/>
              </w:rPr>
            </w:pPr>
            <w:r w:rsidRPr="00BD017D">
              <w:rPr>
                <w:rFonts w:eastAsia="Times New Roman" w:cs="Arial"/>
                <w:bCs/>
                <w:i/>
                <w:snapToGrid w:val="0"/>
                <w:sz w:val="20"/>
                <w:szCs w:val="20"/>
                <w:lang w:val="fr-FR" w:eastAsia="en-US"/>
              </w:rPr>
              <w:t xml:space="preserve">Document de l’Assemblée générale des Nations Unies remplaçant le document </w:t>
            </w:r>
            <w:r w:rsidR="005079FE" w:rsidRPr="00DD6D90">
              <w:rPr>
                <w:rFonts w:eastAsia="Times New Roman" w:cs="Arial"/>
                <w:bCs/>
                <w:i/>
                <w:snapToGrid w:val="0"/>
                <w:sz w:val="20"/>
                <w:szCs w:val="20"/>
                <w:lang w:val="fr-FR" w:eastAsia="en-US"/>
              </w:rPr>
              <w:t>IOC/EC-53/4.1.Doc(2)</w:t>
            </w:r>
          </w:p>
        </w:tc>
        <w:tc>
          <w:tcPr>
            <w:tcW w:w="6095" w:type="dxa"/>
            <w:shd w:val="clear" w:color="auto" w:fill="FFFF99"/>
          </w:tcPr>
          <w:p w14:paraId="63BBC243" w14:textId="22188208" w:rsidR="00CC72E1" w:rsidRPr="00C74845" w:rsidRDefault="00303C23" w:rsidP="00F676D3">
            <w:pPr>
              <w:keepNext/>
              <w:keepLines/>
              <w:tabs>
                <w:tab w:val="left" w:pos="709"/>
              </w:tabs>
              <w:snapToGrid w:val="0"/>
              <w:spacing w:before="40" w:after="80" w:line="240" w:lineRule="auto"/>
              <w:outlineLvl w:val="2"/>
              <w:rPr>
                <w:rFonts w:eastAsia="Times New Roman" w:cs="Arial"/>
                <w:bCs/>
                <w:i/>
                <w:snapToGrid w:val="0"/>
                <w:sz w:val="20"/>
                <w:szCs w:val="20"/>
                <w:lang w:val="en-US" w:eastAsia="en-US"/>
              </w:rPr>
            </w:pPr>
            <w:r w:rsidRPr="00C74845">
              <w:rPr>
                <w:rFonts w:eastAsia="Times New Roman" w:cs="Arial"/>
                <w:bCs/>
                <w:i/>
                <w:snapToGrid w:val="0"/>
                <w:sz w:val="20"/>
                <w:szCs w:val="20"/>
                <w:lang w:val="en-US" w:eastAsia="en-US"/>
              </w:rPr>
              <w:t>Implementation Plan for the United Nations Decade of Ocean Science for Sustainable Development</w:t>
            </w:r>
          </w:p>
        </w:tc>
      </w:tr>
      <w:tr w:rsidR="00690988" w:rsidRPr="00BD017D" w14:paraId="492732C3" w14:textId="77777777" w:rsidTr="00DD6D90">
        <w:tc>
          <w:tcPr>
            <w:tcW w:w="3119" w:type="dxa"/>
            <w:shd w:val="clear" w:color="auto" w:fill="FFFF99"/>
          </w:tcPr>
          <w:p w14:paraId="5DE07B0A" w14:textId="2E56B610" w:rsidR="00690988" w:rsidRPr="00BD017D" w:rsidRDefault="00690988" w:rsidP="00F676D3">
            <w:pPr>
              <w:keepNext/>
              <w:keepLines/>
              <w:tabs>
                <w:tab w:val="left" w:pos="709"/>
              </w:tabs>
              <w:snapToGrid w:val="0"/>
              <w:spacing w:before="40" w:after="80" w:line="240" w:lineRule="auto"/>
              <w:outlineLvl w:val="2"/>
              <w:rPr>
                <w:rFonts w:eastAsia="Times New Roman" w:cs="Arial"/>
                <w:bCs/>
                <w:i/>
                <w:snapToGrid w:val="0"/>
                <w:sz w:val="20"/>
                <w:szCs w:val="20"/>
                <w:lang w:val="fr-FR" w:eastAsia="en-US"/>
              </w:rPr>
            </w:pPr>
            <w:r>
              <w:rPr>
                <w:rFonts w:cs="Arial"/>
                <w:color w:val="000000"/>
                <w:sz w:val="20"/>
                <w:szCs w:val="20"/>
              </w:rPr>
              <w:t>IOC/EC-53/4.1.Doc(3)</w:t>
            </w:r>
          </w:p>
        </w:tc>
        <w:tc>
          <w:tcPr>
            <w:tcW w:w="6095" w:type="dxa"/>
            <w:shd w:val="clear" w:color="auto" w:fill="FFFF99"/>
          </w:tcPr>
          <w:p w14:paraId="07DD2027" w14:textId="585E4EC9" w:rsidR="00690988" w:rsidRPr="00C74845" w:rsidRDefault="00690988" w:rsidP="00F676D3">
            <w:pPr>
              <w:keepNext/>
              <w:keepLines/>
              <w:tabs>
                <w:tab w:val="left" w:pos="709"/>
              </w:tabs>
              <w:snapToGrid w:val="0"/>
              <w:spacing w:before="40" w:after="80" w:line="240" w:lineRule="auto"/>
              <w:outlineLvl w:val="2"/>
              <w:rPr>
                <w:rFonts w:eastAsia="Times New Roman" w:cs="Arial"/>
                <w:bCs/>
                <w:i/>
                <w:iCs/>
                <w:snapToGrid w:val="0"/>
                <w:sz w:val="20"/>
                <w:szCs w:val="20"/>
                <w:lang w:val="en-US" w:eastAsia="en-US"/>
              </w:rPr>
            </w:pPr>
            <w:r w:rsidRPr="00690988">
              <w:rPr>
                <w:rFonts w:cs="Arial"/>
                <w:i/>
                <w:iCs/>
                <w:color w:val="000000"/>
                <w:sz w:val="20"/>
                <w:szCs w:val="20"/>
                <w:lang w:val="en-US"/>
              </w:rPr>
              <w:t>Revised Terms of Reference of the Decade Executive Planning Group to act as interim Decade Advisory Board in 2021</w:t>
            </w:r>
          </w:p>
        </w:tc>
      </w:tr>
      <w:tr w:rsidR="00690988" w:rsidRPr="00BD017D" w14:paraId="47C55CDF" w14:textId="77777777" w:rsidTr="00DD6D90">
        <w:tc>
          <w:tcPr>
            <w:tcW w:w="3119" w:type="dxa"/>
            <w:shd w:val="clear" w:color="auto" w:fill="FFFF99"/>
          </w:tcPr>
          <w:p w14:paraId="4C5AC116" w14:textId="2E8E072D" w:rsidR="00690988" w:rsidRPr="00BD017D" w:rsidRDefault="00812FA8" w:rsidP="00F676D3">
            <w:pPr>
              <w:keepNext/>
              <w:keepLines/>
              <w:tabs>
                <w:tab w:val="left" w:pos="709"/>
              </w:tabs>
              <w:snapToGrid w:val="0"/>
              <w:spacing w:before="40" w:after="80" w:line="240" w:lineRule="auto"/>
              <w:outlineLvl w:val="2"/>
              <w:rPr>
                <w:rFonts w:eastAsia="Times New Roman" w:cs="Arial"/>
                <w:bCs/>
                <w:i/>
                <w:snapToGrid w:val="0"/>
                <w:sz w:val="20"/>
                <w:szCs w:val="20"/>
                <w:lang w:val="fr-FR" w:eastAsia="en-US"/>
              </w:rPr>
            </w:pPr>
            <w:r>
              <w:rPr>
                <w:rFonts w:cs="Arial"/>
                <w:color w:val="000000"/>
                <w:sz w:val="20"/>
                <w:szCs w:val="20"/>
              </w:rPr>
              <w:t>IOC/EC-53/4.1.Inf(1</w:t>
            </w:r>
            <w:bookmarkStart w:id="0" w:name="_GoBack"/>
            <w:bookmarkEnd w:id="0"/>
            <w:r w:rsidR="00690988">
              <w:rPr>
                <w:rFonts w:cs="Arial"/>
                <w:color w:val="000000"/>
                <w:sz w:val="20"/>
                <w:szCs w:val="20"/>
              </w:rPr>
              <w:t>)</w:t>
            </w:r>
          </w:p>
        </w:tc>
        <w:tc>
          <w:tcPr>
            <w:tcW w:w="6095" w:type="dxa"/>
            <w:shd w:val="clear" w:color="auto" w:fill="FFFF99"/>
          </w:tcPr>
          <w:p w14:paraId="50AE3F75" w14:textId="592103B2" w:rsidR="00690988" w:rsidRPr="00C74845" w:rsidRDefault="00690988" w:rsidP="00F676D3">
            <w:pPr>
              <w:keepNext/>
              <w:keepLines/>
              <w:tabs>
                <w:tab w:val="left" w:pos="709"/>
              </w:tabs>
              <w:snapToGrid w:val="0"/>
              <w:spacing w:before="40" w:after="80" w:line="240" w:lineRule="auto"/>
              <w:outlineLvl w:val="2"/>
              <w:rPr>
                <w:rFonts w:eastAsia="Times New Roman" w:cs="Arial"/>
                <w:bCs/>
                <w:i/>
                <w:iCs/>
                <w:snapToGrid w:val="0"/>
                <w:sz w:val="20"/>
                <w:szCs w:val="20"/>
                <w:lang w:val="en-US" w:eastAsia="en-US"/>
              </w:rPr>
            </w:pPr>
            <w:r w:rsidRPr="00690988">
              <w:rPr>
                <w:rFonts w:cs="Arial"/>
                <w:i/>
                <w:iCs/>
                <w:color w:val="000000"/>
                <w:sz w:val="20"/>
                <w:szCs w:val="20"/>
              </w:rPr>
              <w:t>Draft Operational Guidelines for the establishment of Decade Collaborative Centres and Implementing Partners</w:t>
            </w:r>
          </w:p>
        </w:tc>
      </w:tr>
      <w:tr w:rsidR="00CC72E1" w:rsidRPr="00BD017D" w14:paraId="6B16FDAB" w14:textId="77777777" w:rsidTr="00DD6D90">
        <w:tc>
          <w:tcPr>
            <w:tcW w:w="3119" w:type="dxa"/>
            <w:shd w:val="clear" w:color="auto" w:fill="FFFF99"/>
          </w:tcPr>
          <w:p w14:paraId="04630B0F" w14:textId="77777777" w:rsidR="00CC72E1" w:rsidRPr="00DD6D90" w:rsidRDefault="005079FE" w:rsidP="00F676D3">
            <w:pPr>
              <w:keepNext/>
              <w:keepLines/>
              <w:tabs>
                <w:tab w:val="left" w:pos="709"/>
              </w:tabs>
              <w:snapToGrid w:val="0"/>
              <w:spacing w:before="40" w:after="60" w:line="240" w:lineRule="auto"/>
              <w:outlineLvl w:val="2"/>
              <w:rPr>
                <w:rFonts w:eastAsia="Times New Roman" w:cs="Arial"/>
                <w:bCs/>
                <w:snapToGrid w:val="0"/>
                <w:sz w:val="20"/>
                <w:szCs w:val="20"/>
                <w:lang w:val="fr-FR" w:eastAsia="en-US"/>
              </w:rPr>
            </w:pPr>
            <w:r w:rsidRPr="00BD017D">
              <w:rPr>
                <w:rFonts w:eastAsia="Times New Roman" w:cs="Arial"/>
                <w:bCs/>
                <w:snapToGrid w:val="0"/>
                <w:sz w:val="20"/>
                <w:szCs w:val="20"/>
                <w:lang w:val="fr-FR" w:eastAsia="en-US"/>
              </w:rPr>
              <w:t>IOC/INF-1383</w:t>
            </w:r>
          </w:p>
        </w:tc>
        <w:tc>
          <w:tcPr>
            <w:tcW w:w="6095" w:type="dxa"/>
            <w:shd w:val="clear" w:color="auto" w:fill="FFFF99"/>
          </w:tcPr>
          <w:p w14:paraId="66ABE256" w14:textId="496E1E9C" w:rsidR="00CC72E1" w:rsidRPr="00C74845" w:rsidRDefault="00ED473F" w:rsidP="00F676D3">
            <w:pPr>
              <w:keepNext/>
              <w:keepLines/>
              <w:tabs>
                <w:tab w:val="left" w:pos="709"/>
              </w:tabs>
              <w:snapToGrid w:val="0"/>
              <w:spacing w:before="40" w:after="60" w:line="240" w:lineRule="auto"/>
              <w:outlineLvl w:val="2"/>
              <w:rPr>
                <w:rFonts w:eastAsia="Times New Roman" w:cs="Arial"/>
                <w:bCs/>
                <w:i/>
                <w:snapToGrid w:val="0"/>
                <w:sz w:val="20"/>
                <w:szCs w:val="20"/>
                <w:lang w:val="en-US" w:eastAsia="en-US"/>
              </w:rPr>
            </w:pPr>
            <w:r w:rsidRPr="00C74845">
              <w:rPr>
                <w:rFonts w:eastAsia="Times New Roman" w:cs="Arial"/>
                <w:bCs/>
                <w:i/>
                <w:snapToGrid w:val="0"/>
                <w:sz w:val="20"/>
                <w:szCs w:val="20"/>
                <w:lang w:val="en-US" w:eastAsia="en-US"/>
              </w:rPr>
              <w:t>IOC’s programmatic contribution to the Decade, 2021</w:t>
            </w:r>
            <w:r w:rsidR="002C257C" w:rsidRPr="00C74845">
              <w:rPr>
                <w:rFonts w:eastAsia="Times New Roman" w:cs="Arial"/>
                <w:bCs/>
                <w:i/>
                <w:snapToGrid w:val="0"/>
                <w:sz w:val="20"/>
                <w:szCs w:val="20"/>
                <w:lang w:val="en-US" w:eastAsia="en-US"/>
              </w:rPr>
              <w:t>-</w:t>
            </w:r>
            <w:r w:rsidRPr="00C74845">
              <w:rPr>
                <w:rFonts w:eastAsia="Times New Roman" w:cs="Arial"/>
                <w:bCs/>
                <w:i/>
                <w:snapToGrid w:val="0"/>
                <w:sz w:val="20"/>
                <w:szCs w:val="20"/>
                <w:lang w:val="en-US" w:eastAsia="en-US"/>
              </w:rPr>
              <w:t>2030</w:t>
            </w:r>
          </w:p>
        </w:tc>
      </w:tr>
    </w:tbl>
    <w:p w14:paraId="11663819" w14:textId="2848D2B9" w:rsidR="00E6727C" w:rsidRPr="00EB4982" w:rsidRDefault="00EB4982" w:rsidP="00BD017D">
      <w:pPr>
        <w:pStyle w:val="Heading3"/>
        <w:spacing w:before="240"/>
        <w:rPr>
          <w:lang w:val="fr-FR"/>
        </w:rPr>
      </w:pPr>
      <w:r>
        <w:rPr>
          <w:lang w:val="fr-FR"/>
        </w:rPr>
        <w:t>5.</w:t>
      </w:r>
      <w:r>
        <w:rPr>
          <w:lang w:val="fr-FR"/>
        </w:rPr>
        <w:tab/>
      </w:r>
      <w:r w:rsidR="00E6727C" w:rsidRPr="00421C70">
        <w:rPr>
          <w:lang w:val="fr-FR"/>
        </w:rPr>
        <w:t>GOUVERNANCE, PROGRAMMATION</w:t>
      </w:r>
      <w:r w:rsidR="00E6727C">
        <w:rPr>
          <w:lang w:val="fr-FR"/>
        </w:rPr>
        <w:t xml:space="preserve"> </w:t>
      </w:r>
      <w:r w:rsidR="00E6727C" w:rsidRPr="00421C70">
        <w:rPr>
          <w:lang w:val="fr-FR"/>
        </w:rPr>
        <w:t>ET BUDGÉTISATION</w:t>
      </w:r>
    </w:p>
    <w:p w14:paraId="1982E1F0" w14:textId="77CB0D65" w:rsidR="00E6727C" w:rsidRPr="00F676D3" w:rsidRDefault="00E6727C" w:rsidP="00F30EF7">
      <w:pPr>
        <w:pStyle w:val="b"/>
        <w:numPr>
          <w:ilvl w:val="1"/>
          <w:numId w:val="13"/>
        </w:numPr>
        <w:tabs>
          <w:tab w:val="clear" w:pos="1134"/>
          <w:tab w:val="left" w:pos="-737"/>
        </w:tabs>
        <w:snapToGrid w:val="0"/>
        <w:spacing w:line="240" w:lineRule="auto"/>
        <w:ind w:left="1148" w:hanging="528"/>
        <w:jc w:val="left"/>
        <w:rPr>
          <w:rFonts w:cs="Arial"/>
          <w:sz w:val="20"/>
          <w:szCs w:val="20"/>
          <w:lang w:val="fr-FR"/>
        </w:rPr>
      </w:pPr>
      <w:r w:rsidRPr="00E6727C">
        <w:rPr>
          <w:rFonts w:cs="Arial"/>
          <w:lang w:val="fr-FR"/>
        </w:rPr>
        <w:t>PROJET DE STRATÉGIE À MOYE</w:t>
      </w:r>
      <w:r w:rsidR="00F676D3">
        <w:rPr>
          <w:rFonts w:cs="Arial"/>
          <w:lang w:val="fr-FR"/>
        </w:rPr>
        <w:t>N TERME POUR 2022-2029 (41 C/4)</w:t>
      </w:r>
      <w:r w:rsidR="00F676D3">
        <w:rPr>
          <w:rFonts w:cs="Arial"/>
          <w:lang w:val="fr-FR"/>
        </w:rPr>
        <w:br/>
      </w:r>
      <w:r w:rsidRPr="00E6727C">
        <w:rPr>
          <w:rFonts w:cs="Arial"/>
          <w:lang w:val="fr-FR"/>
        </w:rPr>
        <w:t xml:space="preserve">ET PROJET DE PROGRAMME ET DE BUDGET POUR 2022-2025 (41 C/5) </w:t>
      </w:r>
      <w:r w:rsidRPr="00F676D3">
        <w:rPr>
          <w:rFonts w:cs="Arial"/>
          <w:sz w:val="20"/>
          <w:szCs w:val="20"/>
          <w:lang w:val="fr-FR"/>
        </w:rPr>
        <w:t>[Résolution XXX-3]</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ook w:val="04A0" w:firstRow="1" w:lastRow="0" w:firstColumn="1" w:lastColumn="0" w:noHBand="0" w:noVBand="1"/>
      </w:tblPr>
      <w:tblGrid>
        <w:gridCol w:w="3119"/>
        <w:gridCol w:w="6095"/>
      </w:tblGrid>
      <w:tr w:rsidR="00CC72E1" w:rsidRPr="00812FA8" w14:paraId="30D9A7A8" w14:textId="77777777" w:rsidTr="00DD6D90">
        <w:tc>
          <w:tcPr>
            <w:tcW w:w="3119" w:type="dxa"/>
            <w:shd w:val="clear" w:color="auto" w:fill="FFFF99"/>
          </w:tcPr>
          <w:p w14:paraId="4D227945" w14:textId="3675D880" w:rsidR="00CC72E1" w:rsidRPr="00DD6D90" w:rsidRDefault="00812FA8" w:rsidP="005F513A">
            <w:pPr>
              <w:widowControl w:val="0"/>
              <w:tabs>
                <w:tab w:val="left" w:pos="709"/>
              </w:tabs>
              <w:snapToGrid w:val="0"/>
              <w:spacing w:before="60" w:after="80" w:line="240" w:lineRule="auto"/>
              <w:outlineLvl w:val="2"/>
              <w:rPr>
                <w:rFonts w:eastAsia="Times New Roman" w:cs="Arial"/>
                <w:bCs/>
                <w:snapToGrid w:val="0"/>
                <w:sz w:val="20"/>
                <w:szCs w:val="20"/>
                <w:lang w:val="fr-FR" w:eastAsia="en-US"/>
              </w:rPr>
            </w:pPr>
            <w:hyperlink r:id="rId13" w:history="1">
              <w:r w:rsidR="00ED473F" w:rsidRPr="00DD6D90">
                <w:rPr>
                  <w:rStyle w:val="Hyperlink"/>
                  <w:rFonts w:eastAsia="Times New Roman" w:cs="Arial"/>
                  <w:bCs/>
                  <w:snapToGrid w:val="0"/>
                  <w:sz w:val="20"/>
                  <w:szCs w:val="20"/>
                  <w:lang w:val="fr-FR" w:eastAsia="en-US"/>
                </w:rPr>
                <w:t>IOC/EC-53/5.1.Doc(1)</w:t>
              </w:r>
            </w:hyperlink>
          </w:p>
        </w:tc>
        <w:tc>
          <w:tcPr>
            <w:tcW w:w="6095" w:type="dxa"/>
            <w:shd w:val="clear" w:color="auto" w:fill="FFFF99"/>
          </w:tcPr>
          <w:p w14:paraId="3E93380A" w14:textId="77777777" w:rsidR="00CC72E1" w:rsidRPr="00DD6D90" w:rsidRDefault="00ED473F" w:rsidP="00F676D3">
            <w:pPr>
              <w:keepNext/>
              <w:keepLines/>
              <w:tabs>
                <w:tab w:val="left" w:pos="709"/>
              </w:tabs>
              <w:snapToGrid w:val="0"/>
              <w:spacing w:before="40" w:after="80" w:line="240" w:lineRule="auto"/>
              <w:outlineLvl w:val="2"/>
              <w:rPr>
                <w:rFonts w:eastAsia="Times New Roman" w:cs="Arial"/>
                <w:bCs/>
                <w:snapToGrid w:val="0"/>
                <w:sz w:val="20"/>
                <w:szCs w:val="20"/>
                <w:lang w:val="fr-FR" w:eastAsia="en-US"/>
              </w:rPr>
            </w:pPr>
            <w:r w:rsidRPr="00BD017D">
              <w:rPr>
                <w:rFonts w:eastAsia="Times New Roman" w:cs="Arial"/>
                <w:bCs/>
                <w:snapToGrid w:val="0"/>
                <w:sz w:val="20"/>
                <w:szCs w:val="20"/>
                <w:lang w:val="fr-FR" w:eastAsia="en-US"/>
              </w:rPr>
              <w:t>Projet de stratégie à moyen terme de la COI pour 2022-2029</w:t>
            </w:r>
          </w:p>
        </w:tc>
      </w:tr>
      <w:tr w:rsidR="00CC72E1" w:rsidRPr="00812FA8" w14:paraId="1FC23067" w14:textId="77777777" w:rsidTr="00DD6D90">
        <w:tc>
          <w:tcPr>
            <w:tcW w:w="3119" w:type="dxa"/>
            <w:shd w:val="clear" w:color="auto" w:fill="FFFF99"/>
          </w:tcPr>
          <w:p w14:paraId="2901B193" w14:textId="0A340D91" w:rsidR="00CC72E1" w:rsidRPr="00DD6D90" w:rsidRDefault="00812FA8" w:rsidP="005F513A">
            <w:pPr>
              <w:widowControl w:val="0"/>
              <w:tabs>
                <w:tab w:val="left" w:pos="709"/>
              </w:tabs>
              <w:snapToGrid w:val="0"/>
              <w:spacing w:before="60" w:after="80" w:line="240" w:lineRule="auto"/>
              <w:outlineLvl w:val="2"/>
              <w:rPr>
                <w:rFonts w:eastAsia="Times New Roman" w:cs="Arial"/>
                <w:bCs/>
                <w:snapToGrid w:val="0"/>
                <w:sz w:val="20"/>
                <w:szCs w:val="20"/>
                <w:lang w:val="fr-FR" w:eastAsia="en-US"/>
              </w:rPr>
            </w:pPr>
            <w:hyperlink r:id="rId14" w:history="1">
              <w:r w:rsidR="00ED473F" w:rsidRPr="002C257C">
                <w:rPr>
                  <w:rStyle w:val="Hyperlink"/>
                  <w:rFonts w:eastAsia="Times New Roman" w:cs="Arial"/>
                  <w:bCs/>
                  <w:snapToGrid w:val="0"/>
                  <w:sz w:val="20"/>
                  <w:szCs w:val="20"/>
                  <w:lang w:val="fr-FR" w:eastAsia="en-US"/>
                </w:rPr>
                <w:t>IOC/EC-53/5.1.Doc(2)</w:t>
              </w:r>
            </w:hyperlink>
          </w:p>
        </w:tc>
        <w:tc>
          <w:tcPr>
            <w:tcW w:w="6095" w:type="dxa"/>
            <w:shd w:val="clear" w:color="auto" w:fill="FFFF99"/>
          </w:tcPr>
          <w:p w14:paraId="41060A33" w14:textId="77777777" w:rsidR="00CC72E1" w:rsidRPr="00DD6D90" w:rsidRDefault="00ED473F" w:rsidP="00F676D3">
            <w:pPr>
              <w:keepNext/>
              <w:keepLines/>
              <w:tabs>
                <w:tab w:val="left" w:pos="709"/>
              </w:tabs>
              <w:snapToGrid w:val="0"/>
              <w:spacing w:before="40" w:after="80" w:line="240" w:lineRule="auto"/>
              <w:outlineLvl w:val="2"/>
              <w:rPr>
                <w:rFonts w:eastAsia="Times New Roman" w:cs="Arial"/>
                <w:bCs/>
                <w:snapToGrid w:val="0"/>
                <w:sz w:val="20"/>
                <w:szCs w:val="20"/>
                <w:lang w:val="fr-FR" w:eastAsia="en-US"/>
              </w:rPr>
            </w:pPr>
            <w:r w:rsidRPr="00BD017D">
              <w:rPr>
                <w:rFonts w:eastAsia="Times New Roman" w:cs="Arial"/>
                <w:bCs/>
                <w:snapToGrid w:val="0"/>
                <w:sz w:val="20"/>
                <w:szCs w:val="20"/>
                <w:lang w:val="fr-FR" w:eastAsia="en-US"/>
              </w:rPr>
              <w:t>Projet de programme et de budget pour 2022-2025</w:t>
            </w:r>
          </w:p>
        </w:tc>
      </w:tr>
      <w:tr w:rsidR="00CC72E1" w:rsidRPr="00BD017D" w14:paraId="758658E6" w14:textId="77777777" w:rsidTr="00DD6D90">
        <w:tc>
          <w:tcPr>
            <w:tcW w:w="3119" w:type="dxa"/>
            <w:shd w:val="clear" w:color="auto" w:fill="FFFF99"/>
          </w:tcPr>
          <w:p w14:paraId="77C7AC24" w14:textId="77777777" w:rsidR="00CC72E1" w:rsidRPr="00DD6D90" w:rsidRDefault="00ED473F" w:rsidP="00F676D3">
            <w:pPr>
              <w:keepNext/>
              <w:keepLines/>
              <w:tabs>
                <w:tab w:val="left" w:pos="709"/>
              </w:tabs>
              <w:snapToGrid w:val="0"/>
              <w:spacing w:before="40" w:after="60" w:line="240" w:lineRule="auto"/>
              <w:outlineLvl w:val="2"/>
              <w:rPr>
                <w:rFonts w:eastAsia="Times New Roman" w:cs="Arial"/>
                <w:bCs/>
                <w:snapToGrid w:val="0"/>
                <w:sz w:val="20"/>
                <w:szCs w:val="20"/>
                <w:lang w:val="fr-FR" w:eastAsia="en-US"/>
              </w:rPr>
            </w:pPr>
            <w:r w:rsidRPr="00BD017D">
              <w:rPr>
                <w:rFonts w:eastAsia="Times New Roman" w:cs="Arial"/>
                <w:bCs/>
                <w:snapToGrid w:val="0"/>
                <w:sz w:val="20"/>
                <w:szCs w:val="20"/>
                <w:lang w:val="fr-FR" w:eastAsia="en-US"/>
              </w:rPr>
              <w:t>IOC/INF-1383</w:t>
            </w:r>
          </w:p>
        </w:tc>
        <w:tc>
          <w:tcPr>
            <w:tcW w:w="6095" w:type="dxa"/>
            <w:shd w:val="clear" w:color="auto" w:fill="FFFF99"/>
          </w:tcPr>
          <w:p w14:paraId="4223E148" w14:textId="77777777" w:rsidR="00CC72E1" w:rsidRPr="00C74845" w:rsidRDefault="00ED473F" w:rsidP="00F676D3">
            <w:pPr>
              <w:keepNext/>
              <w:keepLines/>
              <w:tabs>
                <w:tab w:val="left" w:pos="709"/>
              </w:tabs>
              <w:snapToGrid w:val="0"/>
              <w:spacing w:before="40" w:after="60" w:line="240" w:lineRule="auto"/>
              <w:outlineLvl w:val="2"/>
              <w:rPr>
                <w:rFonts w:eastAsia="Times New Roman" w:cs="Arial"/>
                <w:bCs/>
                <w:i/>
                <w:snapToGrid w:val="0"/>
                <w:sz w:val="20"/>
                <w:szCs w:val="20"/>
                <w:lang w:val="en-US" w:eastAsia="en-US"/>
              </w:rPr>
            </w:pPr>
            <w:r w:rsidRPr="00C74845">
              <w:rPr>
                <w:rFonts w:eastAsia="Times New Roman" w:cs="Arial"/>
                <w:bCs/>
                <w:i/>
                <w:snapToGrid w:val="0"/>
                <w:sz w:val="20"/>
                <w:szCs w:val="20"/>
                <w:lang w:val="en-US" w:eastAsia="en-US"/>
              </w:rPr>
              <w:t>IOC’s programmatic contribution to the Decade, 2021-2030</w:t>
            </w:r>
          </w:p>
        </w:tc>
      </w:tr>
    </w:tbl>
    <w:p w14:paraId="1F95426D" w14:textId="2D32AEA6" w:rsidR="00F30EF7" w:rsidRDefault="00F30EF7" w:rsidP="00BD017D">
      <w:pPr>
        <w:pStyle w:val="b"/>
        <w:numPr>
          <w:ilvl w:val="1"/>
          <w:numId w:val="13"/>
        </w:numPr>
        <w:tabs>
          <w:tab w:val="clear" w:pos="1134"/>
          <w:tab w:val="left" w:pos="-737"/>
        </w:tabs>
        <w:snapToGrid w:val="0"/>
        <w:spacing w:before="240" w:line="240" w:lineRule="auto"/>
        <w:ind w:left="1148" w:hanging="528"/>
        <w:jc w:val="left"/>
        <w:rPr>
          <w:rFonts w:cs="Arial"/>
          <w:sz w:val="20"/>
          <w:szCs w:val="20"/>
          <w:lang w:val="fr-FR"/>
        </w:rPr>
      </w:pPr>
      <w:r w:rsidRPr="00E6727C">
        <w:rPr>
          <w:rFonts w:cs="Arial"/>
          <w:lang w:val="fr-FR"/>
        </w:rPr>
        <w:t>RAPPORT DU PRÉSIDENT DU COMITÉ FINANCIER</w:t>
      </w:r>
      <w:r w:rsidR="002C257C">
        <w:rPr>
          <w:rFonts w:cs="Arial"/>
          <w:lang w:val="fr-FR"/>
        </w:rPr>
        <w:br/>
      </w:r>
      <w:r w:rsidRPr="002C257C">
        <w:rPr>
          <w:rFonts w:cs="Arial"/>
          <w:sz w:val="20"/>
          <w:szCs w:val="20"/>
          <w:lang w:val="fr-FR"/>
        </w:rPr>
        <w:t>[Résolution XXX-3]</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ook w:val="04A0" w:firstRow="1" w:lastRow="0" w:firstColumn="1" w:lastColumn="0" w:noHBand="0" w:noVBand="1"/>
      </w:tblPr>
      <w:tblGrid>
        <w:gridCol w:w="3119"/>
        <w:gridCol w:w="6095"/>
      </w:tblGrid>
      <w:tr w:rsidR="00690988" w:rsidRPr="00812FA8" w14:paraId="2B5E2F04" w14:textId="77777777" w:rsidTr="00360532">
        <w:tc>
          <w:tcPr>
            <w:tcW w:w="3119" w:type="dxa"/>
            <w:shd w:val="clear" w:color="auto" w:fill="FFFF99"/>
          </w:tcPr>
          <w:p w14:paraId="4892A4E9" w14:textId="77777777" w:rsidR="00690988" w:rsidRPr="00DD6D90" w:rsidRDefault="00812FA8" w:rsidP="005F513A">
            <w:pPr>
              <w:widowControl w:val="0"/>
              <w:tabs>
                <w:tab w:val="left" w:pos="709"/>
              </w:tabs>
              <w:snapToGrid w:val="0"/>
              <w:spacing w:before="60" w:after="80" w:line="240" w:lineRule="auto"/>
              <w:outlineLvl w:val="2"/>
              <w:rPr>
                <w:rFonts w:eastAsia="Times New Roman" w:cs="Arial"/>
                <w:bCs/>
                <w:snapToGrid w:val="0"/>
                <w:sz w:val="20"/>
                <w:szCs w:val="20"/>
                <w:lang w:val="fr-FR" w:eastAsia="en-US"/>
              </w:rPr>
            </w:pPr>
            <w:hyperlink r:id="rId15" w:history="1">
              <w:r w:rsidR="00690988" w:rsidRPr="005F513A">
                <w:rPr>
                  <w:rStyle w:val="Hyperlink"/>
                  <w:rFonts w:eastAsia="Times New Roman" w:cs="Arial"/>
                  <w:bCs/>
                  <w:snapToGrid w:val="0"/>
                  <w:sz w:val="20"/>
                  <w:szCs w:val="20"/>
                  <w:lang w:val="fr-FR" w:eastAsia="en-US"/>
                </w:rPr>
                <w:t>IOC</w:t>
              </w:r>
              <w:r w:rsidR="00690988" w:rsidRPr="00DD6D90">
                <w:rPr>
                  <w:rStyle w:val="Hyperlink"/>
                  <w:rFonts w:eastAsia="Times New Roman" w:cs="Arial"/>
                  <w:bCs/>
                  <w:snapToGrid w:val="0"/>
                  <w:sz w:val="20"/>
                  <w:szCs w:val="20"/>
                  <w:lang w:val="fr-FR" w:eastAsia="en-US"/>
                </w:rPr>
                <w:t>/EC-53/5.1.Doc(1)</w:t>
              </w:r>
            </w:hyperlink>
          </w:p>
        </w:tc>
        <w:tc>
          <w:tcPr>
            <w:tcW w:w="6095" w:type="dxa"/>
            <w:shd w:val="clear" w:color="auto" w:fill="FFFF99"/>
          </w:tcPr>
          <w:p w14:paraId="3CCD4F0B" w14:textId="77777777" w:rsidR="00690988" w:rsidRPr="00DD6D90" w:rsidRDefault="00690988" w:rsidP="005F513A">
            <w:pPr>
              <w:keepNext/>
              <w:keepLines/>
              <w:tabs>
                <w:tab w:val="left" w:pos="709"/>
              </w:tabs>
              <w:snapToGrid w:val="0"/>
              <w:spacing w:before="40" w:after="80" w:line="240" w:lineRule="auto"/>
              <w:outlineLvl w:val="2"/>
              <w:rPr>
                <w:rFonts w:eastAsia="Times New Roman" w:cs="Arial"/>
                <w:bCs/>
                <w:snapToGrid w:val="0"/>
                <w:sz w:val="20"/>
                <w:szCs w:val="20"/>
                <w:lang w:val="fr-FR" w:eastAsia="en-US"/>
              </w:rPr>
            </w:pPr>
            <w:r w:rsidRPr="00BD017D">
              <w:rPr>
                <w:rFonts w:eastAsia="Times New Roman" w:cs="Arial"/>
                <w:bCs/>
                <w:snapToGrid w:val="0"/>
                <w:sz w:val="20"/>
                <w:szCs w:val="20"/>
                <w:lang w:val="fr-FR" w:eastAsia="en-US"/>
              </w:rPr>
              <w:t>Projet de stratégie à moyen terme de la COI pour 2022-2029</w:t>
            </w:r>
          </w:p>
        </w:tc>
      </w:tr>
      <w:tr w:rsidR="00690988" w:rsidRPr="00812FA8" w14:paraId="0CE96F71" w14:textId="77777777" w:rsidTr="00360532">
        <w:tc>
          <w:tcPr>
            <w:tcW w:w="3119" w:type="dxa"/>
            <w:shd w:val="clear" w:color="auto" w:fill="FFFF99"/>
          </w:tcPr>
          <w:p w14:paraId="573E7402" w14:textId="77777777" w:rsidR="00690988" w:rsidRPr="00DD6D90" w:rsidRDefault="00812FA8" w:rsidP="005F513A">
            <w:pPr>
              <w:widowControl w:val="0"/>
              <w:tabs>
                <w:tab w:val="left" w:pos="709"/>
              </w:tabs>
              <w:snapToGrid w:val="0"/>
              <w:spacing w:before="60" w:after="80" w:line="240" w:lineRule="auto"/>
              <w:outlineLvl w:val="2"/>
              <w:rPr>
                <w:rFonts w:eastAsia="Times New Roman" w:cs="Arial"/>
                <w:bCs/>
                <w:snapToGrid w:val="0"/>
                <w:sz w:val="20"/>
                <w:szCs w:val="20"/>
                <w:lang w:val="fr-FR" w:eastAsia="en-US"/>
              </w:rPr>
            </w:pPr>
            <w:hyperlink r:id="rId16" w:history="1">
              <w:r w:rsidR="00690988" w:rsidRPr="002C257C">
                <w:rPr>
                  <w:rStyle w:val="Hyperlink"/>
                  <w:rFonts w:eastAsia="Times New Roman" w:cs="Arial"/>
                  <w:bCs/>
                  <w:snapToGrid w:val="0"/>
                  <w:sz w:val="20"/>
                  <w:szCs w:val="20"/>
                  <w:lang w:val="fr-FR" w:eastAsia="en-US"/>
                </w:rPr>
                <w:t>IOC/EC-53/5.1.Doc(2)</w:t>
              </w:r>
            </w:hyperlink>
          </w:p>
        </w:tc>
        <w:tc>
          <w:tcPr>
            <w:tcW w:w="6095" w:type="dxa"/>
            <w:shd w:val="clear" w:color="auto" w:fill="FFFF99"/>
          </w:tcPr>
          <w:p w14:paraId="11F55C7A" w14:textId="77777777" w:rsidR="00690988" w:rsidRPr="00DD6D90" w:rsidRDefault="00690988" w:rsidP="005F513A">
            <w:pPr>
              <w:keepNext/>
              <w:keepLines/>
              <w:tabs>
                <w:tab w:val="left" w:pos="709"/>
              </w:tabs>
              <w:snapToGrid w:val="0"/>
              <w:spacing w:before="40" w:after="80" w:line="240" w:lineRule="auto"/>
              <w:outlineLvl w:val="2"/>
              <w:rPr>
                <w:rFonts w:eastAsia="Times New Roman" w:cs="Arial"/>
                <w:bCs/>
                <w:snapToGrid w:val="0"/>
                <w:sz w:val="20"/>
                <w:szCs w:val="20"/>
                <w:lang w:val="fr-FR" w:eastAsia="en-US"/>
              </w:rPr>
            </w:pPr>
            <w:r w:rsidRPr="00BD017D">
              <w:rPr>
                <w:rFonts w:eastAsia="Times New Roman" w:cs="Arial"/>
                <w:bCs/>
                <w:snapToGrid w:val="0"/>
                <w:sz w:val="20"/>
                <w:szCs w:val="20"/>
                <w:lang w:val="fr-FR" w:eastAsia="en-US"/>
              </w:rPr>
              <w:t>Projet de programme et de budget pour 2022-2025</w:t>
            </w:r>
          </w:p>
        </w:tc>
      </w:tr>
      <w:tr w:rsidR="00690988" w:rsidRPr="00812FA8" w14:paraId="43BEFE02" w14:textId="77777777" w:rsidTr="00360532">
        <w:tc>
          <w:tcPr>
            <w:tcW w:w="3119" w:type="dxa"/>
            <w:shd w:val="clear" w:color="auto" w:fill="FFFF99"/>
          </w:tcPr>
          <w:p w14:paraId="1D80CB21" w14:textId="3E033509" w:rsidR="00690988" w:rsidRPr="00BD017D" w:rsidRDefault="00812FA8" w:rsidP="005F513A">
            <w:pPr>
              <w:widowControl w:val="0"/>
              <w:tabs>
                <w:tab w:val="left" w:pos="709"/>
              </w:tabs>
              <w:snapToGrid w:val="0"/>
              <w:spacing w:before="60" w:after="80" w:line="240" w:lineRule="auto"/>
              <w:outlineLvl w:val="2"/>
              <w:rPr>
                <w:rFonts w:eastAsia="Times New Roman" w:cs="Arial"/>
                <w:bCs/>
                <w:snapToGrid w:val="0"/>
                <w:sz w:val="20"/>
                <w:szCs w:val="20"/>
                <w:lang w:val="fr-FR" w:eastAsia="en-US"/>
              </w:rPr>
            </w:pPr>
            <w:hyperlink r:id="rId17" w:history="1">
              <w:r w:rsidR="00690988" w:rsidRPr="005F513A">
                <w:rPr>
                  <w:rStyle w:val="Hyperlink"/>
                  <w:rFonts w:eastAsia="Times New Roman" w:cs="Arial"/>
                  <w:bCs/>
                  <w:snapToGrid w:val="0"/>
                  <w:sz w:val="20"/>
                  <w:szCs w:val="20"/>
                  <w:lang w:val="fr-FR" w:eastAsia="en-US"/>
                </w:rPr>
                <w:t>IOC</w:t>
              </w:r>
              <w:r w:rsidR="003C03FF" w:rsidRPr="003C03FF">
                <w:rPr>
                  <w:rStyle w:val="Hyperlink"/>
                  <w:rFonts w:eastAsia="Times New Roman" w:cs="Arial"/>
                  <w:bCs/>
                  <w:snapToGrid w:val="0"/>
                  <w:sz w:val="20"/>
                  <w:szCs w:val="20"/>
                  <w:lang w:val="fr-FR" w:eastAsia="en-US"/>
                </w:rPr>
                <w:t>/EC-53/3.1.Doc(2)</w:t>
              </w:r>
            </w:hyperlink>
          </w:p>
        </w:tc>
        <w:tc>
          <w:tcPr>
            <w:tcW w:w="6095" w:type="dxa"/>
            <w:shd w:val="clear" w:color="auto" w:fill="FFFF99"/>
          </w:tcPr>
          <w:p w14:paraId="70FD62AA" w14:textId="672D1465" w:rsidR="00690988" w:rsidRPr="003C03FF" w:rsidRDefault="003C03FF" w:rsidP="005F513A">
            <w:pPr>
              <w:keepNext/>
              <w:keepLines/>
              <w:tabs>
                <w:tab w:val="left" w:pos="709"/>
              </w:tabs>
              <w:snapToGrid w:val="0"/>
              <w:spacing w:before="40" w:after="80" w:line="240" w:lineRule="auto"/>
              <w:outlineLvl w:val="2"/>
              <w:rPr>
                <w:rFonts w:eastAsia="Times New Roman" w:cs="Arial"/>
                <w:bCs/>
                <w:iCs/>
                <w:snapToGrid w:val="0"/>
                <w:sz w:val="20"/>
                <w:szCs w:val="20"/>
                <w:lang w:val="fr-FR" w:eastAsia="en-US"/>
              </w:rPr>
            </w:pPr>
            <w:r>
              <w:rPr>
                <w:rFonts w:eastAsia="Times New Roman" w:cs="Arial"/>
                <w:bCs/>
                <w:iCs/>
                <w:snapToGrid w:val="0"/>
                <w:sz w:val="20"/>
                <w:szCs w:val="20"/>
                <w:lang w:val="fr-FR" w:eastAsia="en-US"/>
              </w:rPr>
              <w:t>Rapport sur l’exécution du budget 2018-2019 et grandes lignes du budget 2020-2021</w:t>
            </w:r>
          </w:p>
        </w:tc>
      </w:tr>
      <w:tr w:rsidR="00690988" w:rsidRPr="00BD017D" w14:paraId="5D5F9757" w14:textId="77777777" w:rsidTr="00360532">
        <w:tc>
          <w:tcPr>
            <w:tcW w:w="3119" w:type="dxa"/>
            <w:shd w:val="clear" w:color="auto" w:fill="FFFF99"/>
          </w:tcPr>
          <w:p w14:paraId="72650196" w14:textId="77777777" w:rsidR="00690988" w:rsidRPr="00DD6D90" w:rsidRDefault="00690988" w:rsidP="005F513A">
            <w:pPr>
              <w:widowControl w:val="0"/>
              <w:tabs>
                <w:tab w:val="left" w:pos="709"/>
              </w:tabs>
              <w:snapToGrid w:val="0"/>
              <w:spacing w:before="60" w:after="120" w:line="240" w:lineRule="auto"/>
              <w:outlineLvl w:val="2"/>
              <w:rPr>
                <w:rFonts w:eastAsia="Times New Roman" w:cs="Arial"/>
                <w:bCs/>
                <w:snapToGrid w:val="0"/>
                <w:sz w:val="20"/>
                <w:szCs w:val="20"/>
                <w:lang w:val="fr-FR" w:eastAsia="en-US"/>
              </w:rPr>
            </w:pPr>
            <w:r w:rsidRPr="00BD017D">
              <w:rPr>
                <w:rFonts w:eastAsia="Times New Roman" w:cs="Arial"/>
                <w:bCs/>
                <w:snapToGrid w:val="0"/>
                <w:sz w:val="20"/>
                <w:szCs w:val="20"/>
                <w:lang w:val="fr-FR" w:eastAsia="en-US"/>
              </w:rPr>
              <w:t>IOC/INF-1383</w:t>
            </w:r>
          </w:p>
        </w:tc>
        <w:tc>
          <w:tcPr>
            <w:tcW w:w="6095" w:type="dxa"/>
            <w:shd w:val="clear" w:color="auto" w:fill="FFFF99"/>
          </w:tcPr>
          <w:p w14:paraId="27FAD8E5" w14:textId="77777777" w:rsidR="00690988" w:rsidRPr="00C74845" w:rsidRDefault="00690988" w:rsidP="00360532">
            <w:pPr>
              <w:keepNext/>
              <w:keepLines/>
              <w:tabs>
                <w:tab w:val="left" w:pos="709"/>
              </w:tabs>
              <w:snapToGrid w:val="0"/>
              <w:spacing w:before="40" w:after="60" w:line="240" w:lineRule="auto"/>
              <w:outlineLvl w:val="2"/>
              <w:rPr>
                <w:rFonts w:eastAsia="Times New Roman" w:cs="Arial"/>
                <w:bCs/>
                <w:i/>
                <w:snapToGrid w:val="0"/>
                <w:sz w:val="20"/>
                <w:szCs w:val="20"/>
                <w:lang w:val="en-US" w:eastAsia="en-US"/>
              </w:rPr>
            </w:pPr>
            <w:r w:rsidRPr="00C74845">
              <w:rPr>
                <w:rFonts w:eastAsia="Times New Roman" w:cs="Arial"/>
                <w:bCs/>
                <w:i/>
                <w:snapToGrid w:val="0"/>
                <w:sz w:val="20"/>
                <w:szCs w:val="20"/>
                <w:lang w:val="en-US" w:eastAsia="en-US"/>
              </w:rPr>
              <w:t>IOC’s programmatic contribution to the Decade, 2021-2030</w:t>
            </w:r>
          </w:p>
        </w:tc>
      </w:tr>
    </w:tbl>
    <w:p w14:paraId="3C220FD0" w14:textId="77777777" w:rsidR="00EB4982" w:rsidRDefault="00EB4982" w:rsidP="00BD017D">
      <w:pPr>
        <w:pStyle w:val="Heading3"/>
        <w:keepNext w:val="0"/>
        <w:keepLines w:val="0"/>
        <w:widowControl w:val="0"/>
        <w:spacing w:before="240" w:after="0"/>
        <w:rPr>
          <w:lang w:val="fr-FR"/>
        </w:rPr>
      </w:pPr>
      <w:r>
        <w:rPr>
          <w:lang w:val="fr-FR"/>
        </w:rPr>
        <w:t>6.</w:t>
      </w:r>
      <w:r>
        <w:rPr>
          <w:lang w:val="fr-FR"/>
        </w:rPr>
        <w:tab/>
      </w:r>
      <w:r w:rsidR="00E6727C" w:rsidRPr="00421C70">
        <w:rPr>
          <w:lang w:val="fr-FR"/>
        </w:rPr>
        <w:t xml:space="preserve">PROCHAINES SESSIONS DES ORGANES DIRECTEURS DE LA COI </w:t>
      </w:r>
    </w:p>
    <w:p w14:paraId="01C56B98" w14:textId="77777777" w:rsidR="00E6727C" w:rsidRPr="00BD017D" w:rsidRDefault="00E6727C" w:rsidP="005F513A">
      <w:pPr>
        <w:pStyle w:val="Heading3"/>
        <w:keepNext w:val="0"/>
        <w:keepLines w:val="0"/>
        <w:widowControl w:val="0"/>
        <w:ind w:firstLine="0"/>
        <w:rPr>
          <w:b w:val="0"/>
          <w:sz w:val="20"/>
          <w:szCs w:val="20"/>
          <w:lang w:val="fr-FR"/>
        </w:rPr>
      </w:pPr>
      <w:r w:rsidRPr="00BD017D">
        <w:rPr>
          <w:b w:val="0"/>
          <w:sz w:val="20"/>
          <w:szCs w:val="20"/>
          <w:lang w:val="fr-FR"/>
        </w:rPr>
        <w:t xml:space="preserve">[Article 7.C.8 des Statuts ; Articles 8.3 et 21.2 (c) du Règlement intérieur ; </w:t>
      </w:r>
      <w:r w:rsidR="004B3C81" w:rsidRPr="00BD017D">
        <w:rPr>
          <w:b w:val="0"/>
          <w:sz w:val="20"/>
          <w:szCs w:val="20"/>
          <w:lang w:val="fr-FR"/>
        </w:rPr>
        <w:br/>
      </w:r>
      <w:r w:rsidRPr="00BD017D">
        <w:rPr>
          <w:b w:val="0"/>
          <w:sz w:val="20"/>
          <w:szCs w:val="20"/>
          <w:lang w:val="fr-FR"/>
        </w:rPr>
        <w:t>Article 19.2 du</w:t>
      </w:r>
      <w:r w:rsidR="00EB4982" w:rsidRPr="00BD017D">
        <w:rPr>
          <w:b w:val="0"/>
          <w:sz w:val="20"/>
          <w:szCs w:val="20"/>
          <w:lang w:val="fr-FR"/>
        </w:rPr>
        <w:t> </w:t>
      </w:r>
      <w:r w:rsidRPr="00BD017D">
        <w:rPr>
          <w:b w:val="0"/>
          <w:sz w:val="20"/>
          <w:szCs w:val="20"/>
          <w:lang w:val="fr-FR"/>
        </w:rPr>
        <w:t>Règlement intérieur]</w:t>
      </w:r>
    </w:p>
    <w:p w14:paraId="0DBD4F35" w14:textId="577A9131" w:rsidR="00E6727C" w:rsidRPr="00421C70" w:rsidRDefault="00EB4982" w:rsidP="00BD017D">
      <w:pPr>
        <w:pStyle w:val="Heading3"/>
        <w:keepNext w:val="0"/>
        <w:keepLines w:val="0"/>
        <w:widowControl w:val="0"/>
        <w:spacing w:before="240"/>
        <w:rPr>
          <w:lang w:val="fr-FR"/>
        </w:rPr>
      </w:pPr>
      <w:bookmarkStart w:id="1" w:name="_Toc141510531"/>
      <w:r>
        <w:rPr>
          <w:lang w:val="fr-FR"/>
        </w:rPr>
        <w:t>7.</w:t>
      </w:r>
      <w:r>
        <w:rPr>
          <w:lang w:val="fr-FR"/>
        </w:rPr>
        <w:tab/>
      </w:r>
      <w:r w:rsidR="00E6727C" w:rsidRPr="00421C70">
        <w:rPr>
          <w:lang w:val="fr-FR"/>
        </w:rPr>
        <w:t xml:space="preserve">ADOPTION DES RÉSOLUTIONS ET DES MODALITÉS </w:t>
      </w:r>
      <w:r w:rsidR="00F676D3">
        <w:rPr>
          <w:lang w:val="fr-FR"/>
        </w:rPr>
        <w:br/>
      </w:r>
      <w:r w:rsidR="00E6727C" w:rsidRPr="00421C70">
        <w:rPr>
          <w:lang w:val="fr-FR"/>
        </w:rPr>
        <w:t>DE LA FINALISATION DU</w:t>
      </w:r>
      <w:r w:rsidR="00F676D3">
        <w:rPr>
          <w:lang w:val="fr-FR"/>
        </w:rPr>
        <w:t xml:space="preserve"> </w:t>
      </w:r>
      <w:r w:rsidR="00E6727C" w:rsidRPr="00421C70">
        <w:rPr>
          <w:lang w:val="fr-FR"/>
        </w:rPr>
        <w:t>RAPPORT</w:t>
      </w:r>
      <w:bookmarkEnd w:id="1"/>
    </w:p>
    <w:p w14:paraId="32946572" w14:textId="77777777" w:rsidR="00301A13" w:rsidRPr="00EB4982" w:rsidRDefault="00EB4982" w:rsidP="00F676D3">
      <w:pPr>
        <w:pStyle w:val="Heading3"/>
        <w:keepNext w:val="0"/>
        <w:keepLines w:val="0"/>
        <w:widowControl w:val="0"/>
        <w:spacing w:before="240" w:after="0"/>
      </w:pPr>
      <w:bookmarkStart w:id="2" w:name="_Toc141510532"/>
      <w:bookmarkStart w:id="3" w:name="OLE_LINK1"/>
      <w:bookmarkStart w:id="4" w:name="OLE_LINK2"/>
      <w:r>
        <w:rPr>
          <w:lang w:val="fr-FR"/>
        </w:rPr>
        <w:t>8.</w:t>
      </w:r>
      <w:r>
        <w:rPr>
          <w:lang w:val="fr-FR"/>
        </w:rPr>
        <w:tab/>
      </w:r>
      <w:r w:rsidR="00E6727C" w:rsidRPr="00421C70">
        <w:rPr>
          <w:lang w:val="fr-FR"/>
        </w:rPr>
        <w:t>CLÔTURE DE LA SESSION</w:t>
      </w:r>
      <w:bookmarkEnd w:id="2"/>
      <w:bookmarkEnd w:id="3"/>
      <w:bookmarkEnd w:id="4"/>
    </w:p>
    <w:sectPr w:rsidR="00301A13" w:rsidRPr="00EB4982" w:rsidSect="00F51A01">
      <w:headerReference w:type="even" r:id="rId18"/>
      <w:headerReference w:type="default" r:id="rId19"/>
      <w:headerReference w:type="first" r:id="rId20"/>
      <w:pgSz w:w="11906" w:h="16838" w:code="9"/>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C7BD5" w14:textId="77777777" w:rsidR="00D9064A" w:rsidRDefault="00D9064A">
      <w:pPr>
        <w:spacing w:after="0" w:line="240" w:lineRule="auto"/>
      </w:pPr>
      <w:r>
        <w:separator/>
      </w:r>
    </w:p>
  </w:endnote>
  <w:endnote w:type="continuationSeparator" w:id="0">
    <w:p w14:paraId="41233C12" w14:textId="77777777" w:rsidR="00D9064A" w:rsidRDefault="00D90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D434D" w14:textId="77777777" w:rsidR="00D9064A" w:rsidRDefault="00D9064A">
      <w:pPr>
        <w:spacing w:after="0" w:line="240" w:lineRule="auto"/>
      </w:pPr>
      <w:r>
        <w:separator/>
      </w:r>
    </w:p>
  </w:footnote>
  <w:footnote w:type="continuationSeparator" w:id="0">
    <w:p w14:paraId="596C3608" w14:textId="77777777" w:rsidR="00D9064A" w:rsidRDefault="00D90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9E8D9" w14:textId="393DDCF5" w:rsidR="00F34384" w:rsidRPr="00E6727C" w:rsidRDefault="00F34384" w:rsidP="00E6727C">
    <w:pPr>
      <w:pStyle w:val="Header"/>
      <w:rPr>
        <w:rFonts w:cs="Arial"/>
        <w:bCs/>
        <w:sz w:val="22"/>
        <w:szCs w:val="22"/>
        <w:lang w:val="fr-FR"/>
      </w:rPr>
    </w:pPr>
    <w:r w:rsidRPr="00352423">
      <w:rPr>
        <w:rFonts w:cs="Arial"/>
        <w:bCs/>
        <w:sz w:val="22"/>
        <w:szCs w:val="22"/>
        <w:lang w:val="fr-FR"/>
      </w:rPr>
      <w:t>IOC/EC-53/2.1</w:t>
    </w:r>
    <w:r>
      <w:rPr>
        <w:rFonts w:cs="Arial"/>
        <w:bCs/>
        <w:sz w:val="22"/>
        <w:szCs w:val="22"/>
        <w:lang w:val="fr-FR"/>
      </w:rPr>
      <w:t>.</w:t>
    </w:r>
    <w:r w:rsidRPr="00352423">
      <w:rPr>
        <w:rFonts w:cs="Arial"/>
        <w:bCs/>
        <w:sz w:val="22"/>
        <w:szCs w:val="22"/>
        <w:lang w:val="fr-FR"/>
      </w:rPr>
      <w:t>Doc</w:t>
    </w:r>
    <w:r>
      <w:rPr>
        <w:rFonts w:cs="Arial"/>
        <w:bCs/>
        <w:sz w:val="22"/>
        <w:szCs w:val="22"/>
        <w:lang w:val="fr-FR"/>
      </w:rPr>
      <w:t xml:space="preserve"> Rev.</w:t>
    </w:r>
    <w:r w:rsidR="006840E4">
      <w:rPr>
        <w:rFonts w:cs="Arial"/>
        <w:bCs/>
        <w:sz w:val="22"/>
        <w:szCs w:val="22"/>
        <w:lang w:val="fr-FR"/>
      </w:rPr>
      <w:t>4</w:t>
    </w:r>
    <w:r w:rsidRPr="00FF54F5">
      <w:rPr>
        <w:rFonts w:cs="Arial"/>
        <w:bCs/>
        <w:sz w:val="22"/>
        <w:szCs w:val="22"/>
        <w:lang w:val="fr-FR"/>
      </w:rPr>
      <w:t xml:space="preserve"> – page </w:t>
    </w:r>
    <w:sdt>
      <w:sdtPr>
        <w:rPr>
          <w:rFonts w:cs="Arial"/>
          <w:bCs/>
          <w:sz w:val="22"/>
          <w:szCs w:val="22"/>
        </w:rPr>
        <w:id w:val="554519101"/>
        <w:docPartObj>
          <w:docPartGallery w:val="Page Numbers (Top of Page)"/>
          <w:docPartUnique/>
        </w:docPartObj>
      </w:sdtPr>
      <w:sdtEndPr/>
      <w:sdtContent>
        <w:r w:rsidRPr="00FF54F5">
          <w:rPr>
            <w:rFonts w:cs="Arial"/>
            <w:bCs/>
            <w:sz w:val="22"/>
            <w:szCs w:val="22"/>
          </w:rPr>
          <w:fldChar w:fldCharType="begin"/>
        </w:r>
        <w:r w:rsidRPr="00FF54F5">
          <w:rPr>
            <w:rFonts w:cs="Arial"/>
            <w:bCs/>
            <w:sz w:val="22"/>
            <w:szCs w:val="22"/>
            <w:lang w:val="fr-FR"/>
          </w:rPr>
          <w:instrText>PAGE   \* MERGEFORMAT</w:instrText>
        </w:r>
        <w:r w:rsidRPr="00FF54F5">
          <w:rPr>
            <w:rFonts w:cs="Arial"/>
            <w:bCs/>
            <w:sz w:val="22"/>
            <w:szCs w:val="22"/>
          </w:rPr>
          <w:fldChar w:fldCharType="separate"/>
        </w:r>
        <w:r w:rsidR="00812FA8">
          <w:rPr>
            <w:rFonts w:cs="Arial"/>
            <w:bCs/>
            <w:noProof/>
            <w:sz w:val="22"/>
            <w:szCs w:val="22"/>
            <w:lang w:val="fr-FR"/>
          </w:rPr>
          <w:t>2</w:t>
        </w:r>
        <w:r w:rsidRPr="00FF54F5">
          <w:rPr>
            <w:rFonts w:cs="Arial"/>
            <w:bCs/>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3A0C9" w14:textId="17C5EFDD" w:rsidR="00F34384" w:rsidRPr="00E7798B" w:rsidRDefault="00F34384" w:rsidP="00F51A01">
    <w:pPr>
      <w:pStyle w:val="Header"/>
      <w:jc w:val="right"/>
      <w:rPr>
        <w:rFonts w:cs="Arial"/>
      </w:rPr>
    </w:pPr>
    <w:r w:rsidRPr="00E7798B">
      <w:rPr>
        <w:rFonts w:cs="Arial"/>
        <w:lang w:val="fr-FR"/>
      </w:rPr>
      <w:t>I</w:t>
    </w:r>
    <w:r>
      <w:rPr>
        <w:rFonts w:cs="Arial"/>
        <w:lang w:val="fr-FR"/>
      </w:rPr>
      <w:t>OC/EC-53/2.1 Doc Rev.</w:t>
    </w:r>
    <w:r w:rsidR="006840E4">
      <w:rPr>
        <w:rFonts w:cs="Arial"/>
        <w:lang w:val="fr-FR"/>
      </w:rPr>
      <w:t>4</w:t>
    </w:r>
    <w:r>
      <w:rPr>
        <w:rFonts w:cs="Arial"/>
        <w:lang w:val="fr-FR"/>
      </w:rPr>
      <w:t xml:space="preserve"> </w:t>
    </w:r>
    <w:r>
      <w:rPr>
        <w:rFonts w:cs="Arial"/>
      </w:rPr>
      <w:t xml:space="preserve">– </w:t>
    </w:r>
    <w:r w:rsidRPr="00E7798B">
      <w:rPr>
        <w:rFonts w:cs="Arial"/>
      </w:rPr>
      <w:t xml:space="preserve">page </w:t>
    </w:r>
    <w:r w:rsidRPr="006E7A21">
      <w:rPr>
        <w:rFonts w:cs="Arial"/>
      </w:rPr>
      <w:fldChar w:fldCharType="begin"/>
    </w:r>
    <w:r w:rsidRPr="006E7A21">
      <w:rPr>
        <w:rFonts w:cs="Arial"/>
      </w:rPr>
      <w:instrText>PAGE   \* MERGEFORMAT</w:instrText>
    </w:r>
    <w:r w:rsidRPr="006E7A21">
      <w:rPr>
        <w:rFonts w:cs="Arial"/>
      </w:rPr>
      <w:fldChar w:fldCharType="separate"/>
    </w:r>
    <w:r w:rsidR="00812FA8" w:rsidRPr="00812FA8">
      <w:rPr>
        <w:rFonts w:cs="Arial"/>
        <w:noProof/>
        <w:lang w:val="fr-FR"/>
      </w:rPr>
      <w:t>3</w:t>
    </w:r>
    <w:r w:rsidRPr="006E7A21">
      <w:rPr>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F678F" w14:textId="16F3BA9E" w:rsidR="00F34384" w:rsidRPr="00665B6A" w:rsidRDefault="00F34384" w:rsidP="00F30EF7">
    <w:pPr>
      <w:tabs>
        <w:tab w:val="left" w:pos="567"/>
        <w:tab w:val="left" w:pos="5387"/>
      </w:tabs>
      <w:snapToGrid w:val="0"/>
      <w:spacing w:after="0" w:line="240" w:lineRule="auto"/>
      <w:jc w:val="both"/>
      <w:rPr>
        <w:rFonts w:eastAsia="Times New Roman" w:cs="Arial"/>
        <w:b/>
        <w:snapToGrid w:val="0"/>
        <w:lang w:val="fr-FR"/>
      </w:rPr>
    </w:pPr>
    <w:r w:rsidRPr="00665B6A">
      <w:rPr>
        <w:rFonts w:eastAsia="Times New Roman" w:cs="Arial"/>
        <w:snapToGrid w:val="0"/>
        <w:lang w:val="fr-FR"/>
      </w:rPr>
      <w:t>Distribution limitée</w:t>
    </w:r>
    <w:r w:rsidRPr="00665B6A">
      <w:rPr>
        <w:rFonts w:eastAsia="Times New Roman" w:cs="Arial"/>
        <w:snapToGrid w:val="0"/>
        <w:lang w:val="fr-FR"/>
      </w:rPr>
      <w:tab/>
    </w:r>
    <w:r w:rsidR="0015064E">
      <w:rPr>
        <w:rFonts w:cs="Arial"/>
        <w:b/>
        <w:bCs/>
        <w:sz w:val="36"/>
        <w:szCs w:val="36"/>
        <w:lang w:val="fr-FR"/>
      </w:rPr>
      <w:t>IOC/EC-</w:t>
    </w:r>
    <w:r w:rsidRPr="00421C70">
      <w:rPr>
        <w:rFonts w:cs="Arial"/>
        <w:b/>
        <w:bCs/>
        <w:sz w:val="36"/>
        <w:szCs w:val="36"/>
        <w:lang w:val="fr-FR"/>
      </w:rPr>
      <w:t>53/2.1.Doc Rev.</w:t>
    </w:r>
    <w:r w:rsidR="006840E4">
      <w:rPr>
        <w:rFonts w:cs="Arial"/>
        <w:b/>
        <w:bCs/>
        <w:sz w:val="36"/>
        <w:szCs w:val="36"/>
        <w:lang w:val="fr-FR"/>
      </w:rPr>
      <w:t>4</w:t>
    </w:r>
  </w:p>
  <w:p w14:paraId="14E4B6C3" w14:textId="6B55FD04" w:rsidR="00F34384" w:rsidRPr="00665B6A" w:rsidRDefault="00F34384" w:rsidP="00F30EF7">
    <w:pPr>
      <w:tabs>
        <w:tab w:val="left" w:pos="2295"/>
        <w:tab w:val="left" w:pos="5387"/>
      </w:tabs>
      <w:snapToGrid w:val="0"/>
      <w:spacing w:after="0" w:line="240" w:lineRule="auto"/>
      <w:ind w:left="5387"/>
      <w:jc w:val="both"/>
      <w:rPr>
        <w:rFonts w:eastAsia="Times New Roman" w:cs="Arial"/>
        <w:snapToGrid w:val="0"/>
        <w:lang w:val="fr-FR"/>
      </w:rPr>
    </w:pPr>
    <w:r w:rsidRPr="00665B6A">
      <w:rPr>
        <w:rFonts w:eastAsia="Times New Roman" w:cs="Arial"/>
        <w:snapToGrid w:val="0"/>
        <w:lang w:val="fr-FR"/>
      </w:rPr>
      <w:t>P</w:t>
    </w:r>
    <w:r>
      <w:rPr>
        <w:rFonts w:eastAsia="Times New Roman" w:cs="Arial"/>
        <w:snapToGrid w:val="0"/>
        <w:lang w:val="fr-FR"/>
      </w:rPr>
      <w:t>ARIS</w:t>
    </w:r>
    <w:r w:rsidRPr="00665B6A">
      <w:rPr>
        <w:rFonts w:eastAsia="Times New Roman" w:cs="Arial"/>
        <w:snapToGrid w:val="0"/>
        <w:lang w:val="fr-FR"/>
      </w:rPr>
      <w:t xml:space="preserve">, le </w:t>
    </w:r>
    <w:r w:rsidR="006840E4">
      <w:rPr>
        <w:rFonts w:eastAsia="Times New Roman" w:cs="Arial"/>
        <w:snapToGrid w:val="0"/>
        <w:lang w:val="fr-FR"/>
      </w:rPr>
      <w:t>27 novembre</w:t>
    </w:r>
    <w:r>
      <w:rPr>
        <w:rFonts w:eastAsia="Times New Roman" w:cs="Arial"/>
        <w:snapToGrid w:val="0"/>
        <w:lang w:val="fr-FR"/>
      </w:rPr>
      <w:t> </w:t>
    </w:r>
    <w:r w:rsidRPr="00665B6A">
      <w:rPr>
        <w:rFonts w:eastAsia="Times New Roman" w:cs="Arial"/>
        <w:snapToGrid w:val="0"/>
        <w:lang w:val="fr-FR"/>
      </w:rPr>
      <w:t>20</w:t>
    </w:r>
    <w:r>
      <w:rPr>
        <w:rFonts w:eastAsia="Times New Roman" w:cs="Arial"/>
        <w:snapToGrid w:val="0"/>
        <w:lang w:val="fr-FR"/>
      </w:rPr>
      <w:t>20</w:t>
    </w:r>
  </w:p>
  <w:p w14:paraId="25441A34" w14:textId="77777777" w:rsidR="00F34384" w:rsidRPr="00665B6A" w:rsidRDefault="00F34384" w:rsidP="00F30EF7">
    <w:pPr>
      <w:tabs>
        <w:tab w:val="left" w:pos="2295"/>
        <w:tab w:val="left" w:pos="5387"/>
      </w:tabs>
      <w:snapToGrid w:val="0"/>
      <w:spacing w:after="0" w:line="240" w:lineRule="auto"/>
      <w:ind w:left="5387"/>
      <w:jc w:val="both"/>
      <w:rPr>
        <w:rFonts w:eastAsia="Times New Roman" w:cs="Arial"/>
        <w:snapToGrid w:val="0"/>
        <w:lang w:val="fr-FR"/>
      </w:rPr>
    </w:pPr>
    <w:r w:rsidRPr="00665B6A">
      <w:rPr>
        <w:rFonts w:eastAsia="Times New Roman" w:cs="Arial"/>
        <w:snapToGrid w:val="0"/>
        <w:lang w:val="fr-FR"/>
      </w:rPr>
      <w:t>Original anglais</w:t>
    </w:r>
  </w:p>
  <w:p w14:paraId="40ADFBAE" w14:textId="77777777" w:rsidR="00F34384" w:rsidRPr="00665B6A" w:rsidRDefault="00F34384" w:rsidP="00F51A01">
    <w:pPr>
      <w:tabs>
        <w:tab w:val="left" w:pos="-1440"/>
        <w:tab w:val="left" w:pos="-720"/>
        <w:tab w:val="left" w:pos="567"/>
        <w:tab w:val="left" w:pos="720"/>
        <w:tab w:val="left" w:pos="1440"/>
        <w:tab w:val="left" w:pos="2160"/>
        <w:tab w:val="left" w:pos="2880"/>
        <w:tab w:val="left" w:pos="3600"/>
        <w:tab w:val="left" w:pos="4320"/>
        <w:tab w:val="left" w:pos="5040"/>
        <w:tab w:val="left" w:pos="5220"/>
        <w:tab w:val="left" w:pos="5529"/>
        <w:tab w:val="left" w:pos="5760"/>
        <w:tab w:val="left" w:pos="6480"/>
        <w:tab w:val="left" w:pos="6660"/>
        <w:tab w:val="left" w:pos="7020"/>
      </w:tabs>
      <w:snapToGrid w:val="0"/>
      <w:spacing w:after="0" w:line="240" w:lineRule="auto"/>
      <w:jc w:val="both"/>
      <w:rPr>
        <w:rFonts w:eastAsia="Times New Roman" w:cs="Arial"/>
        <w:b/>
        <w:snapToGrid w:val="0"/>
        <w:lang w:val="fr-FR"/>
      </w:rPr>
    </w:pPr>
  </w:p>
  <w:p w14:paraId="6D9D244A" w14:textId="77777777" w:rsidR="00F34384" w:rsidRPr="00665B6A" w:rsidRDefault="00F34384" w:rsidP="00F51A01">
    <w:pPr>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snapToGrid w:val="0"/>
      <w:spacing w:after="0" w:line="240" w:lineRule="auto"/>
      <w:jc w:val="both"/>
      <w:rPr>
        <w:rFonts w:eastAsia="Times New Roman" w:cs="Arial"/>
        <w:b/>
        <w:snapToGrid w:val="0"/>
        <w:lang w:val="fr-FR"/>
      </w:rPr>
    </w:pPr>
  </w:p>
  <w:p w14:paraId="4086222B" w14:textId="77777777" w:rsidR="00F34384" w:rsidRPr="00325060" w:rsidRDefault="00F34384" w:rsidP="00F51A01">
    <w:pPr>
      <w:tabs>
        <w:tab w:val="left" w:pos="-1440"/>
        <w:tab w:val="left" w:pos="-720"/>
        <w:tab w:val="left" w:pos="567"/>
        <w:tab w:val="left" w:pos="720"/>
        <w:tab w:val="left" w:pos="2160"/>
        <w:tab w:val="left" w:pos="3600"/>
        <w:tab w:val="left" w:pos="4320"/>
        <w:tab w:val="left" w:pos="5040"/>
        <w:tab w:val="left" w:pos="5523"/>
        <w:tab w:val="left" w:pos="6480"/>
      </w:tabs>
      <w:snapToGrid w:val="0"/>
      <w:spacing w:before="240" w:after="0" w:line="240" w:lineRule="auto"/>
      <w:ind w:left="2772" w:right="-22"/>
      <w:rPr>
        <w:rFonts w:eastAsia="Times New Roman" w:cs="Arial"/>
        <w:b/>
        <w:snapToGrid w:val="0"/>
        <w:spacing w:val="-14"/>
        <w:sz w:val="24"/>
        <w:szCs w:val="24"/>
        <w:lang w:val="fr-FR"/>
      </w:rPr>
    </w:pPr>
    <w:r w:rsidRPr="00325060">
      <w:rPr>
        <w:rFonts w:eastAsia="Times New Roman" w:cs="Arial"/>
        <w:b/>
        <w:noProof/>
        <w:snapToGrid w:val="0"/>
        <w:spacing w:val="-14"/>
        <w:sz w:val="24"/>
        <w:szCs w:val="24"/>
        <w:lang w:val="en-US" w:eastAsia="en-US"/>
      </w:rPr>
      <w:drawing>
        <wp:anchor distT="0" distB="0" distL="114300" distR="114300" simplePos="0" relativeHeight="251659264" behindDoc="1" locked="0" layoutInCell="1" allowOverlap="1" wp14:anchorId="22C2A0E2" wp14:editId="1FA2C18A">
          <wp:simplePos x="0" y="0"/>
          <wp:positionH relativeFrom="column">
            <wp:posOffset>-142240</wp:posOffset>
          </wp:positionH>
          <wp:positionV relativeFrom="paragraph">
            <wp:posOffset>1270</wp:posOffset>
          </wp:positionV>
          <wp:extent cx="1714500" cy="881380"/>
          <wp:effectExtent l="0" t="0" r="0" b="0"/>
          <wp:wrapSquare wrapText="bothSides"/>
          <wp:docPr id="6"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060">
      <w:rPr>
        <w:rFonts w:eastAsia="Times New Roman" w:cs="Arial"/>
        <w:b/>
        <w:snapToGrid w:val="0"/>
        <w:spacing w:val="-14"/>
        <w:sz w:val="24"/>
        <w:szCs w:val="24"/>
        <w:lang w:val="fr-FR"/>
      </w:rPr>
      <w:t>CO</w:t>
    </w:r>
    <w:r w:rsidRPr="00325060">
      <w:rPr>
        <w:rFonts w:eastAsia="Times New Roman" w:cs="Arial"/>
        <w:b/>
        <w:snapToGrid w:val="0"/>
        <w:spacing w:val="-12"/>
        <w:sz w:val="24"/>
        <w:szCs w:val="24"/>
        <w:lang w:val="fr-FR"/>
      </w:rPr>
      <w:t>MMI</w:t>
    </w:r>
    <w:r w:rsidRPr="00325060">
      <w:rPr>
        <w:rFonts w:eastAsia="Times New Roman" w:cs="Arial"/>
        <w:b/>
        <w:snapToGrid w:val="0"/>
        <w:spacing w:val="-14"/>
        <w:sz w:val="24"/>
        <w:szCs w:val="24"/>
        <w:lang w:val="fr-FR"/>
      </w:rPr>
      <w:t>SSION OCÉANOGRAPHIQUE INTERGOUVERNEMENTALE</w:t>
    </w:r>
  </w:p>
  <w:p w14:paraId="74D9AC0D" w14:textId="77777777" w:rsidR="00F34384" w:rsidRPr="004F3754" w:rsidRDefault="00F34384" w:rsidP="00F51A01">
    <w:pPr>
      <w:tabs>
        <w:tab w:val="left" w:pos="-1440"/>
        <w:tab w:val="left" w:pos="-720"/>
        <w:tab w:val="left" w:pos="567"/>
        <w:tab w:val="left" w:pos="720"/>
        <w:tab w:val="left" w:pos="2160"/>
        <w:tab w:val="left" w:pos="3600"/>
        <w:tab w:val="left" w:pos="4320"/>
        <w:tab w:val="left" w:pos="5040"/>
        <w:tab w:val="left" w:pos="5523"/>
        <w:tab w:val="left" w:pos="6480"/>
      </w:tabs>
      <w:snapToGrid w:val="0"/>
      <w:spacing w:after="240" w:line="240" w:lineRule="auto"/>
      <w:ind w:left="2772"/>
      <w:rPr>
        <w:rFonts w:eastAsia="Times New Roman" w:cs="Arial"/>
        <w:bCs/>
        <w:snapToGrid w:val="0"/>
        <w:sz w:val="24"/>
        <w:szCs w:val="24"/>
        <w:lang w:val="fr-FR"/>
      </w:rPr>
    </w:pPr>
    <w:r w:rsidRPr="004F3754">
      <w:rPr>
        <w:rFonts w:eastAsia="Times New Roman" w:cs="Arial"/>
        <w:bCs/>
        <w:snapToGrid w:val="0"/>
        <w:sz w:val="24"/>
        <w:szCs w:val="24"/>
        <w:lang w:val="fr-FR"/>
      </w:rPr>
      <w:t>(de l’UNESCO)</w:t>
    </w:r>
  </w:p>
  <w:p w14:paraId="5DAA6628" w14:textId="77777777" w:rsidR="00F34384" w:rsidRPr="00665B6A" w:rsidRDefault="00F34384" w:rsidP="00F51A01">
    <w:pPr>
      <w:tabs>
        <w:tab w:val="left" w:pos="-1440"/>
        <w:tab w:val="left" w:pos="-720"/>
        <w:tab w:val="left" w:pos="567"/>
        <w:tab w:val="left" w:pos="720"/>
        <w:tab w:val="left" w:pos="1420"/>
        <w:tab w:val="left" w:pos="2160"/>
        <w:tab w:val="left" w:pos="2880"/>
        <w:tab w:val="left" w:pos="3600"/>
        <w:tab w:val="left" w:pos="4320"/>
        <w:tab w:val="left" w:pos="5040"/>
        <w:tab w:val="left" w:pos="5523"/>
        <w:tab w:val="left" w:pos="6480"/>
      </w:tabs>
      <w:snapToGrid w:val="0"/>
      <w:spacing w:after="0" w:line="240" w:lineRule="auto"/>
      <w:ind w:left="2772"/>
      <w:rPr>
        <w:rFonts w:eastAsia="Times New Roman" w:cs="Arial"/>
        <w:b/>
        <w:snapToGrid w:val="0"/>
        <w:sz w:val="24"/>
        <w:szCs w:val="24"/>
        <w:lang w:val="fr-FR"/>
      </w:rPr>
    </w:pPr>
    <w:r w:rsidRPr="00665B6A">
      <w:rPr>
        <w:rFonts w:eastAsia="Times New Roman" w:cs="Arial"/>
        <w:b/>
        <w:snapToGrid w:val="0"/>
        <w:sz w:val="24"/>
        <w:szCs w:val="24"/>
        <w:lang w:val="fr-FR"/>
      </w:rPr>
      <w:t>Cinquante-</w:t>
    </w:r>
    <w:r>
      <w:rPr>
        <w:rFonts w:eastAsia="Times New Roman" w:cs="Arial"/>
        <w:b/>
        <w:snapToGrid w:val="0"/>
        <w:sz w:val="24"/>
        <w:szCs w:val="24"/>
        <w:lang w:val="fr-FR"/>
      </w:rPr>
      <w:t>trois</w:t>
    </w:r>
    <w:r w:rsidRPr="00665B6A">
      <w:rPr>
        <w:rFonts w:eastAsia="Times New Roman" w:cs="Arial"/>
        <w:b/>
        <w:snapToGrid w:val="0"/>
        <w:sz w:val="24"/>
        <w:szCs w:val="24"/>
        <w:lang w:val="fr-FR"/>
      </w:rPr>
      <w:t>ième session du Conseil exécutif</w:t>
    </w:r>
  </w:p>
  <w:p w14:paraId="6D1DFB0C" w14:textId="0962115D" w:rsidR="00F34384" w:rsidRPr="00665B6A" w:rsidRDefault="00F34384" w:rsidP="00F51A01">
    <w:pPr>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snapToGrid w:val="0"/>
      <w:spacing w:after="600" w:line="240" w:lineRule="auto"/>
      <w:ind w:left="2772"/>
      <w:rPr>
        <w:rFonts w:eastAsia="Times New Roman" w:cs="Arial"/>
        <w:snapToGrid w:val="0"/>
        <w:sz w:val="24"/>
        <w:szCs w:val="24"/>
        <w:lang w:val="fr-FR"/>
      </w:rPr>
    </w:pPr>
    <w:r w:rsidRPr="00665B6A">
      <w:rPr>
        <w:rFonts w:eastAsia="Times New Roman" w:cs="Arial"/>
        <w:snapToGrid w:val="0"/>
        <w:sz w:val="24"/>
        <w:szCs w:val="24"/>
        <w:lang w:val="fr-FR"/>
      </w:rPr>
      <w:t xml:space="preserve">UNESCO, Paris, </w:t>
    </w:r>
    <w:r w:rsidRPr="006840E4">
      <w:rPr>
        <w:rFonts w:cs="Arial"/>
        <w:color w:val="000000" w:themeColor="text1"/>
        <w:lang w:val="fr-FR"/>
      </w:rPr>
      <w:t>3-9 février 2021</w:t>
    </w:r>
    <w:r w:rsidR="006840E4">
      <w:rPr>
        <w:rFonts w:cs="Arial"/>
        <w:lang w:val="fr-FR"/>
      </w:rPr>
      <w:t xml:space="preserve"> (en ligne)</w:t>
    </w:r>
  </w:p>
  <w:p w14:paraId="3234F87E" w14:textId="51A319E9" w:rsidR="00F34384" w:rsidRPr="00665B6A" w:rsidRDefault="006840E4" w:rsidP="00BD017D">
    <w:pPr>
      <w:tabs>
        <w:tab w:val="left" w:pos="567"/>
        <w:tab w:val="center" w:pos="4153"/>
        <w:tab w:val="right" w:pos="8306"/>
      </w:tabs>
      <w:snapToGrid w:val="0"/>
      <w:spacing w:after="480" w:line="240" w:lineRule="auto"/>
      <w:jc w:val="center"/>
      <w:rPr>
        <w:rFonts w:eastAsia="Times New Roman" w:cs="Arial"/>
        <w:b/>
        <w:bCs/>
        <w:caps/>
        <w:snapToGrid w:val="0"/>
        <w:lang w:val="fr-FR"/>
      </w:rPr>
    </w:pPr>
    <w:r>
      <w:rPr>
        <w:rFonts w:eastAsia="Times New Roman" w:cs="Arial"/>
        <w:b/>
        <w:bCs/>
        <w:caps/>
        <w:snapToGrid w:val="0"/>
        <w:lang w:val="fr-FR"/>
      </w:rPr>
      <w:t>quatr</w:t>
    </w:r>
    <w:r w:rsidR="00F34384">
      <w:rPr>
        <w:rFonts w:eastAsia="Times New Roman" w:cs="Arial"/>
        <w:b/>
        <w:bCs/>
        <w:caps/>
        <w:snapToGrid w:val="0"/>
        <w:lang w:val="fr-FR"/>
      </w:rPr>
      <w:t>IÈME VERSION DE L’</w:t>
    </w:r>
    <w:r w:rsidR="00F34384" w:rsidRPr="00665B6A">
      <w:rPr>
        <w:rFonts w:eastAsia="Times New Roman" w:cs="Arial"/>
        <w:b/>
        <w:bCs/>
        <w:caps/>
        <w:snapToGrid w:val="0"/>
        <w:lang w:val="fr-FR"/>
      </w:rPr>
      <w:t xml:space="preserve">Ordre du jour provisoire </w:t>
    </w:r>
    <w:r w:rsidR="00F34384">
      <w:rPr>
        <w:rFonts w:eastAsia="Times New Roman" w:cs="Arial"/>
        <w:b/>
        <w:bCs/>
        <w:caps/>
        <w:snapToGrid w:val="0"/>
        <w:lang w:val="fr-FR"/>
      </w:rPr>
      <w:t>rÉvisÉ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57A"/>
    <w:multiLevelType w:val="multilevel"/>
    <w:tmpl w:val="15EA01B2"/>
    <w:lvl w:ilvl="0">
      <w:start w:val="2"/>
      <w:numFmt w:val="decimal"/>
      <w:lvlText w:val="%1"/>
      <w:lvlJc w:val="left"/>
      <w:pPr>
        <w:ind w:left="360" w:hanging="360"/>
      </w:pPr>
      <w:rPr>
        <w:rFonts w:hint="default"/>
      </w:rPr>
    </w:lvl>
    <w:lvl w:ilvl="1">
      <w:start w:val="1"/>
      <w:numFmt w:val="decimal"/>
      <w:lvlText w:val="%1.%2"/>
      <w:lvlJc w:val="left"/>
      <w:pPr>
        <w:ind w:left="1497" w:hanging="360"/>
      </w:pPr>
      <w:rPr>
        <w:rFonts w:hint="default"/>
      </w:rPr>
    </w:lvl>
    <w:lvl w:ilvl="2">
      <w:start w:val="1"/>
      <w:numFmt w:val="decimal"/>
      <w:lvlText w:val="%1.%2.%3"/>
      <w:lvlJc w:val="left"/>
      <w:pPr>
        <w:ind w:left="2994" w:hanging="720"/>
      </w:pPr>
      <w:rPr>
        <w:rFonts w:hint="default"/>
      </w:rPr>
    </w:lvl>
    <w:lvl w:ilvl="3">
      <w:start w:val="1"/>
      <w:numFmt w:val="decimal"/>
      <w:lvlText w:val="%1.%2.%3.%4"/>
      <w:lvlJc w:val="left"/>
      <w:pPr>
        <w:ind w:left="4131" w:hanging="72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6765" w:hanging="1080"/>
      </w:pPr>
      <w:rPr>
        <w:rFonts w:hint="default"/>
      </w:rPr>
    </w:lvl>
    <w:lvl w:ilvl="6">
      <w:start w:val="1"/>
      <w:numFmt w:val="decimal"/>
      <w:lvlText w:val="%1.%2.%3.%4.%5.%6.%7"/>
      <w:lvlJc w:val="left"/>
      <w:pPr>
        <w:ind w:left="8262" w:hanging="1440"/>
      </w:pPr>
      <w:rPr>
        <w:rFonts w:hint="default"/>
      </w:rPr>
    </w:lvl>
    <w:lvl w:ilvl="7">
      <w:start w:val="1"/>
      <w:numFmt w:val="decimal"/>
      <w:lvlText w:val="%1.%2.%3.%4.%5.%6.%7.%8"/>
      <w:lvlJc w:val="left"/>
      <w:pPr>
        <w:ind w:left="9399" w:hanging="1440"/>
      </w:pPr>
      <w:rPr>
        <w:rFonts w:hint="default"/>
      </w:rPr>
    </w:lvl>
    <w:lvl w:ilvl="8">
      <w:start w:val="1"/>
      <w:numFmt w:val="decimal"/>
      <w:lvlText w:val="%1.%2.%3.%4.%5.%6.%7.%8.%9"/>
      <w:lvlJc w:val="left"/>
      <w:pPr>
        <w:ind w:left="10896" w:hanging="1800"/>
      </w:pPr>
      <w:rPr>
        <w:rFonts w:hint="default"/>
      </w:rPr>
    </w:lvl>
  </w:abstractNum>
  <w:abstractNum w:abstractNumId="1" w15:restartNumberingAfterBreak="0">
    <w:nsid w:val="0ECF4F6D"/>
    <w:multiLevelType w:val="hybridMultilevel"/>
    <w:tmpl w:val="C11AA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CC40B3"/>
    <w:multiLevelType w:val="hybridMultilevel"/>
    <w:tmpl w:val="CF1E4984"/>
    <w:lvl w:ilvl="0" w:tplc="0C0A539A">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0833B7"/>
    <w:multiLevelType w:val="multilevel"/>
    <w:tmpl w:val="3FB8DE52"/>
    <w:lvl w:ilvl="0">
      <w:start w:val="2"/>
      <w:numFmt w:val="decimal"/>
      <w:lvlText w:val="%1"/>
      <w:lvlJc w:val="left"/>
      <w:pPr>
        <w:ind w:left="360" w:hanging="360"/>
      </w:pPr>
      <w:rPr>
        <w:rFonts w:eastAsia="Times New Roman" w:hint="default"/>
      </w:rPr>
    </w:lvl>
    <w:lvl w:ilvl="1">
      <w:start w:val="2"/>
      <w:numFmt w:val="decimal"/>
      <w:lvlText w:val="%1.%2"/>
      <w:lvlJc w:val="left"/>
      <w:pPr>
        <w:ind w:left="1497" w:hanging="360"/>
      </w:pPr>
      <w:rPr>
        <w:rFonts w:eastAsia="Times New Roman" w:hint="default"/>
      </w:rPr>
    </w:lvl>
    <w:lvl w:ilvl="2">
      <w:start w:val="1"/>
      <w:numFmt w:val="decimal"/>
      <w:lvlText w:val="%1.%2.%3"/>
      <w:lvlJc w:val="left"/>
      <w:pPr>
        <w:ind w:left="2994" w:hanging="720"/>
      </w:pPr>
      <w:rPr>
        <w:rFonts w:eastAsia="Times New Roman" w:hint="default"/>
      </w:rPr>
    </w:lvl>
    <w:lvl w:ilvl="3">
      <w:start w:val="1"/>
      <w:numFmt w:val="decimal"/>
      <w:lvlText w:val="%1.%2.%3.%4"/>
      <w:lvlJc w:val="left"/>
      <w:pPr>
        <w:ind w:left="4131" w:hanging="720"/>
      </w:pPr>
      <w:rPr>
        <w:rFonts w:eastAsia="Times New Roman" w:hint="default"/>
      </w:rPr>
    </w:lvl>
    <w:lvl w:ilvl="4">
      <w:start w:val="1"/>
      <w:numFmt w:val="decimal"/>
      <w:lvlText w:val="%1.%2.%3.%4.%5"/>
      <w:lvlJc w:val="left"/>
      <w:pPr>
        <w:ind w:left="5628" w:hanging="1080"/>
      </w:pPr>
      <w:rPr>
        <w:rFonts w:eastAsia="Times New Roman" w:hint="default"/>
      </w:rPr>
    </w:lvl>
    <w:lvl w:ilvl="5">
      <w:start w:val="1"/>
      <w:numFmt w:val="decimal"/>
      <w:lvlText w:val="%1.%2.%3.%4.%5.%6"/>
      <w:lvlJc w:val="left"/>
      <w:pPr>
        <w:ind w:left="6765" w:hanging="1080"/>
      </w:pPr>
      <w:rPr>
        <w:rFonts w:eastAsia="Times New Roman" w:hint="default"/>
      </w:rPr>
    </w:lvl>
    <w:lvl w:ilvl="6">
      <w:start w:val="1"/>
      <w:numFmt w:val="decimal"/>
      <w:lvlText w:val="%1.%2.%3.%4.%5.%6.%7"/>
      <w:lvlJc w:val="left"/>
      <w:pPr>
        <w:ind w:left="8262" w:hanging="1440"/>
      </w:pPr>
      <w:rPr>
        <w:rFonts w:eastAsia="Times New Roman" w:hint="default"/>
      </w:rPr>
    </w:lvl>
    <w:lvl w:ilvl="7">
      <w:start w:val="1"/>
      <w:numFmt w:val="decimal"/>
      <w:lvlText w:val="%1.%2.%3.%4.%5.%6.%7.%8"/>
      <w:lvlJc w:val="left"/>
      <w:pPr>
        <w:ind w:left="9399" w:hanging="1440"/>
      </w:pPr>
      <w:rPr>
        <w:rFonts w:eastAsia="Times New Roman" w:hint="default"/>
      </w:rPr>
    </w:lvl>
    <w:lvl w:ilvl="8">
      <w:start w:val="1"/>
      <w:numFmt w:val="decimal"/>
      <w:lvlText w:val="%1.%2.%3.%4.%5.%6.%7.%8.%9"/>
      <w:lvlJc w:val="left"/>
      <w:pPr>
        <w:ind w:left="10896" w:hanging="1800"/>
      </w:pPr>
      <w:rPr>
        <w:rFonts w:eastAsia="Times New Roman" w:hint="default"/>
      </w:rPr>
    </w:lvl>
  </w:abstractNum>
  <w:abstractNum w:abstractNumId="4" w15:restartNumberingAfterBreak="0">
    <w:nsid w:val="214458F1"/>
    <w:multiLevelType w:val="hybridMultilevel"/>
    <w:tmpl w:val="4B520846"/>
    <w:lvl w:ilvl="0" w:tplc="A9D83466">
      <w:start w:val="1"/>
      <w:numFmt w:val="decimal"/>
      <w:lvlText w:val="%1."/>
      <w:lvlJc w:val="left"/>
      <w:pPr>
        <w:ind w:left="36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F54B0B"/>
    <w:multiLevelType w:val="multilevel"/>
    <w:tmpl w:val="6D6EA7B0"/>
    <w:lvl w:ilvl="0">
      <w:start w:val="5"/>
      <w:numFmt w:val="decimal"/>
      <w:lvlText w:val="%1"/>
      <w:lvlJc w:val="left"/>
      <w:pPr>
        <w:ind w:left="360" w:hanging="360"/>
      </w:pPr>
      <w:rPr>
        <w:rFonts w:hint="default"/>
      </w:rPr>
    </w:lvl>
    <w:lvl w:ilvl="1">
      <w:start w:val="1"/>
      <w:numFmt w:val="decimal"/>
      <w:lvlText w:val="%1.%2"/>
      <w:lvlJc w:val="left"/>
      <w:pPr>
        <w:ind w:left="1497" w:hanging="360"/>
      </w:pPr>
      <w:rPr>
        <w:rFonts w:hint="default"/>
      </w:rPr>
    </w:lvl>
    <w:lvl w:ilvl="2">
      <w:start w:val="1"/>
      <w:numFmt w:val="decimal"/>
      <w:lvlText w:val="%1.%2.%3"/>
      <w:lvlJc w:val="left"/>
      <w:pPr>
        <w:ind w:left="2994" w:hanging="720"/>
      </w:pPr>
      <w:rPr>
        <w:rFonts w:hint="default"/>
      </w:rPr>
    </w:lvl>
    <w:lvl w:ilvl="3">
      <w:start w:val="1"/>
      <w:numFmt w:val="decimal"/>
      <w:lvlText w:val="%1.%2.%3.%4"/>
      <w:lvlJc w:val="left"/>
      <w:pPr>
        <w:ind w:left="4131" w:hanging="72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6765" w:hanging="1080"/>
      </w:pPr>
      <w:rPr>
        <w:rFonts w:hint="default"/>
      </w:rPr>
    </w:lvl>
    <w:lvl w:ilvl="6">
      <w:start w:val="1"/>
      <w:numFmt w:val="decimal"/>
      <w:lvlText w:val="%1.%2.%3.%4.%5.%6.%7"/>
      <w:lvlJc w:val="left"/>
      <w:pPr>
        <w:ind w:left="8262" w:hanging="1440"/>
      </w:pPr>
      <w:rPr>
        <w:rFonts w:hint="default"/>
      </w:rPr>
    </w:lvl>
    <w:lvl w:ilvl="7">
      <w:start w:val="1"/>
      <w:numFmt w:val="decimal"/>
      <w:lvlText w:val="%1.%2.%3.%4.%5.%6.%7.%8"/>
      <w:lvlJc w:val="left"/>
      <w:pPr>
        <w:ind w:left="9399" w:hanging="1440"/>
      </w:pPr>
      <w:rPr>
        <w:rFonts w:hint="default"/>
      </w:rPr>
    </w:lvl>
    <w:lvl w:ilvl="8">
      <w:start w:val="1"/>
      <w:numFmt w:val="decimal"/>
      <w:lvlText w:val="%1.%2.%3.%4.%5.%6.%7.%8.%9"/>
      <w:lvlJc w:val="left"/>
      <w:pPr>
        <w:ind w:left="10896" w:hanging="1800"/>
      </w:pPr>
      <w:rPr>
        <w:rFonts w:hint="default"/>
      </w:rPr>
    </w:lvl>
  </w:abstractNum>
  <w:abstractNum w:abstractNumId="6"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7" w15:restartNumberingAfterBreak="0">
    <w:nsid w:val="346E1C6B"/>
    <w:multiLevelType w:val="multilevel"/>
    <w:tmpl w:val="F70291AC"/>
    <w:lvl w:ilvl="0">
      <w:start w:val="1"/>
      <w:numFmt w:val="decimal"/>
      <w:lvlText w:val="%1."/>
      <w:lvlJc w:val="left"/>
      <w:pPr>
        <w:ind w:left="720" w:hanging="360"/>
      </w:p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38A13A7E"/>
    <w:multiLevelType w:val="hybridMultilevel"/>
    <w:tmpl w:val="4DD672FA"/>
    <w:lvl w:ilvl="0" w:tplc="1AA6A19C">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C106239"/>
    <w:multiLevelType w:val="hybridMultilevel"/>
    <w:tmpl w:val="103AC62C"/>
    <w:lvl w:ilvl="0" w:tplc="FEFA7F94">
      <w:start w:val="1"/>
      <w:numFmt w:val="decimal"/>
      <w:lvlText w:val="%1"/>
      <w:lvlJc w:val="left"/>
      <w:pPr>
        <w:tabs>
          <w:tab w:val="num" w:pos="0"/>
        </w:tabs>
        <w:ind w:left="0" w:hanging="720"/>
      </w:pPr>
      <w:rPr>
        <w:rFonts w:ascii="Arial" w:hAnsi="Arial" w:hint="default"/>
        <w:b w:val="0"/>
        <w:i/>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A325DD"/>
    <w:multiLevelType w:val="hybridMultilevel"/>
    <w:tmpl w:val="64B4B6E2"/>
    <w:lvl w:ilvl="0" w:tplc="4D88E95E">
      <w:start w:val="1"/>
      <w:numFmt w:val="decimal"/>
      <w:lvlText w:val="%1."/>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11" w15:restartNumberingAfterBreak="0">
    <w:nsid w:val="5B7562E7"/>
    <w:multiLevelType w:val="hybridMultilevel"/>
    <w:tmpl w:val="5FF0FB78"/>
    <w:lvl w:ilvl="0" w:tplc="16AE632E">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74E7A0E"/>
    <w:multiLevelType w:val="hybridMultilevel"/>
    <w:tmpl w:val="198452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9"/>
    <w:lvlOverride w:ilvl="0">
      <w:lvl w:ilvl="0" w:tplc="FEFA7F94">
        <w:start w:val="1"/>
        <w:numFmt w:val="decimal"/>
        <w:lvlText w:val="%1"/>
        <w:lvlJc w:val="left"/>
        <w:pPr>
          <w:tabs>
            <w:tab w:val="num" w:pos="0"/>
          </w:tabs>
          <w:ind w:left="0" w:hanging="720"/>
        </w:pPr>
        <w:rPr>
          <w:rFonts w:ascii="Arial" w:hAnsi="Arial" w:hint="default"/>
          <w:b w:val="0"/>
          <w:i/>
          <w:sz w:val="22"/>
        </w:rPr>
      </w:lvl>
    </w:lvlOverride>
  </w:num>
  <w:num w:numId="5">
    <w:abstractNumId w:val="8"/>
  </w:num>
  <w:num w:numId="6">
    <w:abstractNumId w:val="2"/>
  </w:num>
  <w:num w:numId="7">
    <w:abstractNumId w:val="12"/>
  </w:num>
  <w:num w:numId="8">
    <w:abstractNumId w:val="4"/>
  </w:num>
  <w:num w:numId="9">
    <w:abstractNumId w:val="10"/>
  </w:num>
  <w:num w:numId="10">
    <w:abstractNumId w:val="7"/>
    <w:lvlOverride w:ilvl="0">
      <w:lvl w:ilvl="0">
        <w:start w:val="1"/>
        <w:numFmt w:val="decimal"/>
        <w:lvlText w:val="%1."/>
        <w:lvlJc w:val="left"/>
        <w:pPr>
          <w:ind w:left="720" w:hanging="360"/>
        </w:pPr>
        <w:rPr>
          <w:b/>
        </w:rPr>
      </w:lvl>
    </w:lvlOverride>
    <w:lvlOverride w:ilvl="1">
      <w:lvl w:ilvl="1">
        <w:start w:val="1"/>
        <w:numFmt w:val="decimal"/>
        <w:isLgl/>
        <w:lvlText w:val="%1.%2."/>
        <w:lvlJc w:val="left"/>
        <w:pPr>
          <w:ind w:left="1137" w:hanging="570"/>
        </w:pPr>
        <w:rPr>
          <w:rFonts w:hint="default"/>
        </w:rPr>
      </w:lvl>
    </w:lvlOverride>
    <w:lvlOverride w:ilvl="2">
      <w:lvl w:ilvl="2">
        <w:start w:val="1"/>
        <w:numFmt w:val="decimal"/>
        <w:isLgl/>
        <w:lvlText w:val="%1.%2.%3."/>
        <w:lvlJc w:val="left"/>
        <w:pPr>
          <w:ind w:left="1494" w:hanging="720"/>
        </w:pPr>
        <w:rPr>
          <w:rFonts w:hint="default"/>
        </w:rPr>
      </w:lvl>
    </w:lvlOverride>
  </w:num>
  <w:num w:numId="11">
    <w:abstractNumId w:val="3"/>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C2"/>
    <w:rsid w:val="00046C31"/>
    <w:rsid w:val="00082F34"/>
    <w:rsid w:val="000840FA"/>
    <w:rsid w:val="000930DF"/>
    <w:rsid w:val="00114C42"/>
    <w:rsid w:val="00135480"/>
    <w:rsid w:val="00137B6B"/>
    <w:rsid w:val="0015064E"/>
    <w:rsid w:val="00176C51"/>
    <w:rsid w:val="00192859"/>
    <w:rsid w:val="001C5BC0"/>
    <w:rsid w:val="002C257C"/>
    <w:rsid w:val="00301A13"/>
    <w:rsid w:val="00303C23"/>
    <w:rsid w:val="00311540"/>
    <w:rsid w:val="003117C2"/>
    <w:rsid w:val="00325060"/>
    <w:rsid w:val="00344601"/>
    <w:rsid w:val="003A2A29"/>
    <w:rsid w:val="003A533E"/>
    <w:rsid w:val="003B7977"/>
    <w:rsid w:val="003C03FF"/>
    <w:rsid w:val="003C66FA"/>
    <w:rsid w:val="003F7937"/>
    <w:rsid w:val="00412F7A"/>
    <w:rsid w:val="004229E1"/>
    <w:rsid w:val="00460951"/>
    <w:rsid w:val="00486BC5"/>
    <w:rsid w:val="004A3A60"/>
    <w:rsid w:val="004A42DC"/>
    <w:rsid w:val="004B0332"/>
    <w:rsid w:val="004B3C81"/>
    <w:rsid w:val="004C5CD0"/>
    <w:rsid w:val="004D13CE"/>
    <w:rsid w:val="004F3754"/>
    <w:rsid w:val="005079FE"/>
    <w:rsid w:val="005173BF"/>
    <w:rsid w:val="005430F3"/>
    <w:rsid w:val="0059001E"/>
    <w:rsid w:val="005A015D"/>
    <w:rsid w:val="005A74F6"/>
    <w:rsid w:val="005B7376"/>
    <w:rsid w:val="005E1D48"/>
    <w:rsid w:val="005F0B46"/>
    <w:rsid w:val="005F513A"/>
    <w:rsid w:val="00665B6A"/>
    <w:rsid w:val="0068043D"/>
    <w:rsid w:val="006840E4"/>
    <w:rsid w:val="00690988"/>
    <w:rsid w:val="006B4DF3"/>
    <w:rsid w:val="006C0D91"/>
    <w:rsid w:val="006F4338"/>
    <w:rsid w:val="00710165"/>
    <w:rsid w:val="007748FC"/>
    <w:rsid w:val="00775C62"/>
    <w:rsid w:val="007930D6"/>
    <w:rsid w:val="007C4420"/>
    <w:rsid w:val="007E42AD"/>
    <w:rsid w:val="007F2B96"/>
    <w:rsid w:val="00804F41"/>
    <w:rsid w:val="00812FA8"/>
    <w:rsid w:val="00862A71"/>
    <w:rsid w:val="008737E9"/>
    <w:rsid w:val="008A403D"/>
    <w:rsid w:val="008A5019"/>
    <w:rsid w:val="008B52EE"/>
    <w:rsid w:val="008D5D16"/>
    <w:rsid w:val="008F79F8"/>
    <w:rsid w:val="009C5248"/>
    <w:rsid w:val="009E6217"/>
    <w:rsid w:val="009F7E7E"/>
    <w:rsid w:val="00A77627"/>
    <w:rsid w:val="00A95741"/>
    <w:rsid w:val="00AC01E1"/>
    <w:rsid w:val="00AE01F9"/>
    <w:rsid w:val="00B126DB"/>
    <w:rsid w:val="00B474CA"/>
    <w:rsid w:val="00B47A55"/>
    <w:rsid w:val="00B53BF3"/>
    <w:rsid w:val="00B71065"/>
    <w:rsid w:val="00B957E1"/>
    <w:rsid w:val="00BC22F5"/>
    <w:rsid w:val="00BD017D"/>
    <w:rsid w:val="00C54F53"/>
    <w:rsid w:val="00C63308"/>
    <w:rsid w:val="00C74845"/>
    <w:rsid w:val="00CC72E1"/>
    <w:rsid w:val="00CF03C8"/>
    <w:rsid w:val="00CF1C89"/>
    <w:rsid w:val="00D56F25"/>
    <w:rsid w:val="00D8529A"/>
    <w:rsid w:val="00D9064A"/>
    <w:rsid w:val="00DB4829"/>
    <w:rsid w:val="00DB4C83"/>
    <w:rsid w:val="00DC1042"/>
    <w:rsid w:val="00DC42CB"/>
    <w:rsid w:val="00DD5308"/>
    <w:rsid w:val="00DD6D90"/>
    <w:rsid w:val="00E63F78"/>
    <w:rsid w:val="00E6727C"/>
    <w:rsid w:val="00E87DAA"/>
    <w:rsid w:val="00E9035D"/>
    <w:rsid w:val="00EB4982"/>
    <w:rsid w:val="00EC064E"/>
    <w:rsid w:val="00ED473F"/>
    <w:rsid w:val="00EE0891"/>
    <w:rsid w:val="00F2294C"/>
    <w:rsid w:val="00F30EF7"/>
    <w:rsid w:val="00F34384"/>
    <w:rsid w:val="00F51A01"/>
    <w:rsid w:val="00F676D3"/>
    <w:rsid w:val="00F925A2"/>
    <w:rsid w:val="00FB0124"/>
    <w:rsid w:val="00FC2337"/>
    <w:rsid w:val="00FC66F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BAE58C9"/>
  <w15:docId w15:val="{F014D77C-D327-4EB2-B02E-9E64FAC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DAA"/>
    <w:pPr>
      <w:spacing w:after="200" w:line="276" w:lineRule="auto"/>
    </w:pPr>
    <w:rPr>
      <w:rFonts w:ascii="Arial" w:eastAsiaTheme="minorEastAsia" w:hAnsi="Arial" w:cstheme="minorBidi"/>
      <w:sz w:val="22"/>
      <w:szCs w:val="22"/>
      <w:lang w:val="en-GB" w:eastAsia="zh-CN"/>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tabs>
        <w:tab w:val="left" w:pos="567"/>
      </w:tabs>
      <w:spacing w:before="480" w:after="240"/>
      <w:ind w:left="567" w:hanging="567"/>
      <w:outlineLvl w:val="1"/>
    </w:pPr>
    <w:rPr>
      <w:b/>
      <w:bCs/>
      <w:caps/>
    </w:rPr>
  </w:style>
  <w:style w:type="paragraph" w:styleId="Heading3">
    <w:name w:val="heading 3"/>
    <w:basedOn w:val="Normal"/>
    <w:next w:val="Marge"/>
    <w:qFormat/>
    <w:pPr>
      <w:keepNext/>
      <w:keepLines/>
      <w:spacing w:after="240"/>
      <w:ind w:left="567" w:hanging="567"/>
      <w:outlineLvl w:val="2"/>
    </w:pPr>
    <w:rPr>
      <w:b/>
      <w:bCs/>
    </w:rPr>
  </w:style>
  <w:style w:type="paragraph" w:styleId="Heading4">
    <w:name w:val="heading 4"/>
    <w:basedOn w:val="Normal"/>
    <w:next w:val="Marge"/>
    <w:qFormat/>
    <w:pPr>
      <w:keepNext/>
      <w:keepLines/>
      <w:tabs>
        <w:tab w:val="left" w:pos="567"/>
      </w:tabs>
      <w:spacing w:after="240"/>
      <w:outlineLvl w:val="3"/>
    </w:pPr>
    <w:rPr>
      <w:b/>
      <w:bCs/>
    </w:rPr>
  </w:style>
  <w:style w:type="paragraph" w:styleId="Heading5">
    <w:name w:val="heading 5"/>
    <w:basedOn w:val="Normal"/>
    <w:next w:val="Marge"/>
    <w:qFormat/>
    <w:pPr>
      <w:keepNext/>
      <w:keepLines/>
      <w:tabs>
        <w:tab w:val="left" w:pos="1134"/>
      </w:tabs>
      <w:spacing w:after="240"/>
      <w:ind w:left="1134" w:hanging="567"/>
      <w:outlineLvl w:val="4"/>
    </w:pPr>
    <w:rPr>
      <w:b/>
      <w:bCs/>
    </w:rPr>
  </w:style>
  <w:style w:type="paragraph" w:styleId="Heading6">
    <w:name w:val="heading 6"/>
    <w:basedOn w:val="Normal"/>
    <w:next w:val="Marge"/>
    <w:qFormat/>
    <w:pPr>
      <w:keepNext/>
      <w:keepLines/>
      <w:tabs>
        <w:tab w:val="left" w:pos="1134"/>
      </w:tabs>
      <w:spacing w:after="240"/>
      <w:ind w:left="567"/>
      <w:outlineLvl w:val="5"/>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left" w:pos="1134"/>
      </w:tabs>
      <w:ind w:left="1134"/>
    </w:pPr>
  </w:style>
  <w:style w:type="paragraph" w:customStyle="1" w:styleId="c">
    <w:name w:val="(c)"/>
    <w:basedOn w:val="Normal"/>
    <w:pPr>
      <w:tabs>
        <w:tab w:val="left" w:pos="1701"/>
      </w:tabs>
      <w:spacing w:after="240"/>
      <w:ind w:left="1701" w:hanging="567"/>
      <w:jc w:val="both"/>
    </w:pPr>
  </w:style>
  <w:style w:type="paragraph" w:customStyle="1" w:styleId="alina">
    <w:name w:val="alinéa"/>
    <w:basedOn w:val="Normal"/>
    <w:pPr>
      <w:spacing w:after="240"/>
      <w:ind w:left="567"/>
      <w:jc w:val="both"/>
    </w:pPr>
    <w:rPr>
      <w:snapToGrid w:val="0"/>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right" w:pos="9600"/>
      </w:tabs>
    </w:pPr>
    <w:rPr>
      <w:sz w:val="20"/>
      <w:szCs w:val="20"/>
    </w:rPr>
  </w:style>
  <w:style w:type="paragraph" w:customStyle="1" w:styleId="Marge">
    <w:name w:val="Marge"/>
    <w:basedOn w:val="Normal"/>
    <w:link w:val="MargeChar"/>
    <w:uiPriority w:val="99"/>
    <w:pPr>
      <w:spacing w:after="240"/>
      <w:jc w:val="both"/>
    </w:pPr>
  </w:style>
  <w:style w:type="paragraph" w:styleId="FootnoteText">
    <w:name w:val="footnote text"/>
    <w:basedOn w:val="Normal"/>
    <w:semiHidden/>
    <w:pPr>
      <w:ind w:left="567" w:hanging="567"/>
      <w:jc w:val="both"/>
    </w:pPr>
    <w:rPr>
      <w:sz w:val="20"/>
      <w:szCs w:val="20"/>
    </w:rPr>
  </w:style>
  <w:style w:type="character" w:styleId="PageNumber">
    <w:name w:val="page number"/>
    <w:basedOn w:val="DefaultParagraphFont"/>
  </w:style>
  <w:style w:type="paragraph" w:customStyle="1" w:styleId="Par">
    <w:name w:val="Par"/>
    <w:basedOn w:val="Normal"/>
    <w:pPr>
      <w:spacing w:after="240"/>
      <w:ind w:firstLine="567"/>
      <w:jc w:val="both"/>
    </w:pPr>
  </w:style>
  <w:style w:type="paragraph" w:styleId="Footer">
    <w:name w:val="footer"/>
    <w:basedOn w:val="Normal"/>
  </w:style>
  <w:style w:type="paragraph" w:customStyle="1" w:styleId="TIRETbul1cm">
    <w:name w:val="TIRET bul 1cm"/>
    <w:basedOn w:val="Normal"/>
    <w:pPr>
      <w:numPr>
        <w:numId w:val="1"/>
      </w:numPr>
      <w:tabs>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character" w:styleId="Hyperlink">
    <w:name w:val="Hyperlink"/>
    <w:basedOn w:val="DefaultParagraphFont"/>
    <w:unhideWhenUsed/>
    <w:rsid w:val="005B7376"/>
    <w:rPr>
      <w:color w:val="0563C1" w:themeColor="hyperlink"/>
      <w:u w:val="single"/>
    </w:rPr>
  </w:style>
  <w:style w:type="paragraph" w:styleId="ListParagraph">
    <w:name w:val="List Paragraph"/>
    <w:basedOn w:val="Normal"/>
    <w:uiPriority w:val="34"/>
    <w:qFormat/>
    <w:rsid w:val="005B7376"/>
    <w:pPr>
      <w:ind w:left="720"/>
      <w:contextualSpacing/>
    </w:pPr>
    <w:rPr>
      <w:lang w:val="fr-FR"/>
    </w:rPr>
  </w:style>
  <w:style w:type="character" w:customStyle="1" w:styleId="StyleArial">
    <w:name w:val="Style Arial"/>
    <w:basedOn w:val="DefaultParagraphFont"/>
    <w:qFormat/>
    <w:rsid w:val="00E87DAA"/>
    <w:rPr>
      <w:rFonts w:ascii="Arial" w:hAnsi="Arial"/>
    </w:rPr>
  </w:style>
  <w:style w:type="character" w:customStyle="1" w:styleId="HeaderChar">
    <w:name w:val="Header Char"/>
    <w:basedOn w:val="DefaultParagraphFont"/>
    <w:link w:val="Header"/>
    <w:uiPriority w:val="99"/>
    <w:rsid w:val="00F925A2"/>
    <w:rPr>
      <w:rFonts w:ascii="Arial" w:eastAsiaTheme="minorEastAsia" w:hAnsi="Arial" w:cstheme="minorBidi"/>
      <w:lang w:val="en-GB" w:eastAsia="zh-CN"/>
    </w:rPr>
  </w:style>
  <w:style w:type="character" w:customStyle="1" w:styleId="MargeChar">
    <w:name w:val="Marge Char"/>
    <w:basedOn w:val="DefaultParagraphFont"/>
    <w:link w:val="Marge"/>
    <w:rsid w:val="00F925A2"/>
    <w:rPr>
      <w:rFonts w:ascii="Arial" w:eastAsiaTheme="minorEastAsia" w:hAnsi="Arial" w:cstheme="minorBidi"/>
      <w:sz w:val="22"/>
      <w:szCs w:val="22"/>
      <w:lang w:val="en-GB" w:eastAsia="zh-CN"/>
    </w:rPr>
  </w:style>
  <w:style w:type="paragraph" w:customStyle="1" w:styleId="JOBSTYLE">
    <w:name w:val="JOBSTYLE"/>
    <w:basedOn w:val="Normal"/>
    <w:rsid w:val="00460951"/>
    <w:pPr>
      <w:tabs>
        <w:tab w:val="left" w:pos="567"/>
        <w:tab w:val="left" w:pos="1134"/>
        <w:tab w:val="left" w:pos="6237"/>
      </w:tabs>
      <w:overflowPunct w:val="0"/>
      <w:autoSpaceDE w:val="0"/>
      <w:autoSpaceDN w:val="0"/>
      <w:adjustRightInd w:val="0"/>
      <w:spacing w:after="0" w:line="960" w:lineRule="auto"/>
      <w:jc w:val="both"/>
      <w:textAlignment w:val="baseline"/>
    </w:pPr>
    <w:rPr>
      <w:rFonts w:ascii="Times New Roman" w:eastAsia="Times New Roman" w:hAnsi="Times New Roman" w:cs="Times New Roman"/>
      <w:sz w:val="24"/>
      <w:szCs w:val="24"/>
      <w:lang w:eastAsia="en-US"/>
    </w:rPr>
  </w:style>
  <w:style w:type="paragraph" w:styleId="BalloonText">
    <w:name w:val="Balloon Text"/>
    <w:basedOn w:val="Normal"/>
    <w:link w:val="BalloonTextChar"/>
    <w:rsid w:val="00E67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6727C"/>
    <w:rPr>
      <w:rFonts w:ascii="Segoe UI" w:eastAsiaTheme="minorEastAsia" w:hAnsi="Segoe UI" w:cs="Segoe UI"/>
      <w:sz w:val="18"/>
      <w:szCs w:val="18"/>
      <w:lang w:val="en-GB" w:eastAsia="zh-CN"/>
    </w:rPr>
  </w:style>
  <w:style w:type="table" w:styleId="TableGrid">
    <w:name w:val="Table Grid"/>
    <w:basedOn w:val="TableNormal"/>
    <w:rsid w:val="00CC7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A5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cy.ioc-unesco.org/index.php?option=com_oe&amp;task=viewDocumentRecord&amp;docID=26779" TargetMode="External"/><Relationship Id="rId13" Type="http://schemas.openxmlformats.org/officeDocument/2006/relationships/hyperlink" Target="http://legacy.ioc-unesco.org/index.php?option=com_oe&amp;task=viewDocumentRecord&amp;docID=2682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egacy.ioc-unesco.org/index.php?option=com_oe&amp;task=viewDocumentRecord&amp;docID=27172" TargetMode="External"/><Relationship Id="rId17" Type="http://schemas.openxmlformats.org/officeDocument/2006/relationships/hyperlink" Target="http://legacy.ioc-unesco.org/index.php?option=com_oe&amp;task=viewDocumentRecord&amp;docID=26809" TargetMode="External"/><Relationship Id="rId2" Type="http://schemas.openxmlformats.org/officeDocument/2006/relationships/numbering" Target="numbering.xml"/><Relationship Id="rId16" Type="http://schemas.openxmlformats.org/officeDocument/2006/relationships/hyperlink" Target="http://legacy.ioc-unesco.org/index.php?option=com_oe&amp;task=viewDocumentRecord&amp;docID=26684"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cy.ioc-unesco.org/index.php?option=com_oe&amp;task=viewDocumentRecord&amp;docID=26925" TargetMode="External"/><Relationship Id="rId5" Type="http://schemas.openxmlformats.org/officeDocument/2006/relationships/webSettings" Target="webSettings.xml"/><Relationship Id="rId15" Type="http://schemas.openxmlformats.org/officeDocument/2006/relationships/hyperlink" Target="http://legacy.ioc-unesco.org/index.php?option=com_oe&amp;task=viewDocumentRecord&amp;docID=26828" TargetMode="External"/><Relationship Id="rId10" Type="http://schemas.openxmlformats.org/officeDocument/2006/relationships/hyperlink" Target="https://unesdoc.unesco.org/ark:/48223/pf0000374421.locale=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legacy.ioc-unesco.org/index.php?option=com_oe&amp;task=viewDocumentRecord&amp;docID=26809" TargetMode="External"/><Relationship Id="rId14" Type="http://schemas.openxmlformats.org/officeDocument/2006/relationships/hyperlink" Target="http://legacy.ioc-unesco.org/index.php?option=com_oe&amp;task=viewDocumentRecord&amp;docID=26684"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_machu\AppData\Roaming\Microsoft\Templates\Norm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C3599-38B3-42F2-94F4-5CCA3617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3</Pages>
  <Words>797</Words>
  <Characters>4549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Quatrième version de l'ordre du jour provisoire révisé</vt:lpstr>
      <vt:lpstr>Troisième version de l'ordre du jour provisoire révisé</vt:lpstr>
    </vt:vector>
  </TitlesOfParts>
  <Company>Unesco</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Quatrième version de l'ordre du jour provisoire révisé</dc:title>
  <dc:subject>IOC/EC-53/2.1.DOC REV.4</dc:subject>
  <dc:creator>UNESCO</dc:creator>
  <cp:keywords/>
  <dc:description/>
  <cp:lastModifiedBy>Pastor Reyes, Ingrid</cp:lastModifiedBy>
  <cp:revision>3</cp:revision>
  <dcterms:created xsi:type="dcterms:W3CDTF">2020-12-07T15:44:00Z</dcterms:created>
  <dcterms:modified xsi:type="dcterms:W3CDTF">2021-01-25T17:35:00Z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202003744</vt:lpwstr>
  </property>
  <property fmtid="{D5CDD505-2E9C-101B-9397-08002B2CF9AE}" pid="3" name="Language">
    <vt:lpwstr>F</vt:lpwstr>
  </property>
</Properties>
</file>