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F" w:rsidRPr="002D7FAA" w:rsidRDefault="00EC6B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WMO’s capability to coordinate the p</w:t>
      </w:r>
      <w:r w:rsidR="004C6CB9">
        <w:rPr>
          <w:rFonts w:ascii="Arial" w:hAnsi="Arial" w:cs="Arial"/>
          <w:b/>
          <w:sz w:val="24"/>
          <w:szCs w:val="24"/>
        </w:rPr>
        <w:t>rovision of Marine Services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5531"/>
        <w:gridCol w:w="5526"/>
      </w:tblGrid>
      <w:tr w:rsidR="00C41BF0" w:rsidTr="00D02DA9">
        <w:tc>
          <w:tcPr>
            <w:tcW w:w="5531" w:type="dxa"/>
          </w:tcPr>
          <w:p w:rsidR="00C41BF0" w:rsidRPr="00C41BF0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Strengths</w:t>
            </w:r>
          </w:p>
        </w:tc>
        <w:tc>
          <w:tcPr>
            <w:tcW w:w="5526" w:type="dxa"/>
          </w:tcPr>
          <w:p w:rsidR="00C41BF0" w:rsidRPr="00C41BF0" w:rsidRDefault="00C41BF0" w:rsidP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Weaknesses</w:t>
            </w:r>
          </w:p>
        </w:tc>
      </w:tr>
      <w:tr w:rsidR="00C41BF0" w:rsidTr="00D02DA9">
        <w:tc>
          <w:tcPr>
            <w:tcW w:w="5531" w:type="dxa"/>
          </w:tcPr>
          <w:p w:rsidR="00C41BF0" w:rsidRDefault="004C6CB9" w:rsidP="00C41B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JCOMM ETMSS group to coordinate WWMIWS and liaise with IHO on Joint MSI provision.</w:t>
            </w:r>
          </w:p>
          <w:p w:rsidR="00921776" w:rsidRDefault="00921776" w:rsidP="00C41B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compliance with SOLAS regulations within WWMIWS NMHS;</w:t>
            </w:r>
          </w:p>
          <w:p w:rsidR="00C41BF0" w:rsidRDefault="004C6CB9" w:rsidP="00C41B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Successful implementation of projects related to WWMIWS, such as Arctic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MetArea’s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41BF0" w:rsidRDefault="00C41BF0" w:rsidP="00C41BF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relationships developed with NAVAREA issuing authorities as well as national authorities for the promulgation of MSI</w:t>
            </w:r>
          </w:p>
          <w:p w:rsidR="00C41BF0" w:rsidRDefault="004C6CB9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JCOMM ETSI group providing leadership on i</w:t>
            </w:r>
            <w:r w:rsidR="00C41BF0" w:rsidRPr="00D02DA9">
              <w:rPr>
                <w:rFonts w:ascii="Arial" w:hAnsi="Arial" w:cs="Arial"/>
                <w:sz w:val="24"/>
                <w:szCs w:val="24"/>
              </w:rPr>
              <w:t xml:space="preserve">ce information </w:t>
            </w:r>
            <w:r>
              <w:rPr>
                <w:rFonts w:ascii="Arial" w:hAnsi="Arial" w:cs="Arial"/>
                <w:sz w:val="24"/>
                <w:szCs w:val="24"/>
              </w:rPr>
              <w:t xml:space="preserve">service provision and development of </w:t>
            </w:r>
            <w:r w:rsidR="00C41BF0" w:rsidRPr="00D02DA9">
              <w:rPr>
                <w:rFonts w:ascii="Arial" w:hAnsi="Arial" w:cs="Arial"/>
                <w:sz w:val="24"/>
                <w:szCs w:val="24"/>
              </w:rPr>
              <w:t>new standards</w:t>
            </w:r>
            <w:r w:rsidR="00D02DA9" w:rsidRPr="00D02DA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B7D" w:rsidRDefault="00EC6B7D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Establishment of pilot projects to improve capability in coastal hazard warnings.</w:t>
            </w:r>
          </w:p>
          <w:p w:rsidR="00952E25" w:rsidRDefault="00952E25" w:rsidP="00952E2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52E25">
              <w:rPr>
                <w:rFonts w:ascii="Arial" w:hAnsi="Arial" w:cs="Arial"/>
                <w:sz w:val="24"/>
                <w:szCs w:val="24"/>
              </w:rPr>
              <w:t>Availability of global, regional and sub-regional centres to help enhance product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E25">
              <w:rPr>
                <w:rFonts w:ascii="Arial" w:hAnsi="Arial" w:cs="Arial"/>
                <w:sz w:val="24"/>
                <w:szCs w:val="24"/>
              </w:rPr>
              <w:t>quality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52E25" w:rsidRDefault="00952E25" w:rsidP="00952E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52E25">
              <w:rPr>
                <w:rFonts w:ascii="Arial" w:hAnsi="Arial" w:cs="Arial"/>
                <w:sz w:val="24"/>
                <w:szCs w:val="24"/>
              </w:rPr>
              <w:t>NMHSs own and operate the basic observing systems according to international standards, which when exchanged, yield the information required for global, regional and national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E25">
              <w:rPr>
                <w:rFonts w:ascii="Arial" w:hAnsi="Arial" w:cs="Arial"/>
                <w:sz w:val="24"/>
                <w:szCs w:val="24"/>
              </w:rPr>
              <w:t>understanding of weather</w:t>
            </w:r>
          </w:p>
          <w:p w:rsidR="00921776" w:rsidRPr="00A94B3F" w:rsidRDefault="00921776" w:rsidP="00A94B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4B3F">
              <w:rPr>
                <w:rFonts w:ascii="Arial" w:hAnsi="Arial" w:cs="Arial"/>
                <w:sz w:val="24"/>
                <w:szCs w:val="24"/>
              </w:rPr>
              <w:t>Well-established governance structures, and information sharing networks and protocols.</w:t>
            </w:r>
          </w:p>
          <w:p w:rsidR="00921776" w:rsidRPr="00A94B3F" w:rsidRDefault="00921776" w:rsidP="00A94B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4B3F">
              <w:rPr>
                <w:rFonts w:ascii="Arial" w:hAnsi="Arial" w:cs="Arial"/>
                <w:sz w:val="24"/>
                <w:szCs w:val="24"/>
              </w:rPr>
              <w:t>Key partnerships in place</w:t>
            </w:r>
          </w:p>
          <w:p w:rsidR="00C41BF0" w:rsidRDefault="00C41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6" w:type="dxa"/>
          </w:tcPr>
          <w:p w:rsidR="00865A0C" w:rsidRDefault="00865A0C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Marine not part of the WMO Strategic Plan.</w:t>
            </w:r>
          </w:p>
          <w:p w:rsidR="00D02DA9" w:rsidRDefault="00EC6B7D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Marine National Focal Points to interact with capable countries and develop marine services beyond the WWMIWS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MetArea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NMHS.</w:t>
            </w:r>
          </w:p>
          <w:p w:rsidR="002D7FAA" w:rsidRDefault="00EC6B7D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Static resourcing levels in WMO to support the increasing requirements from partners and stakeholders, and the activities of JCOMM.</w:t>
            </w:r>
          </w:p>
          <w:p w:rsidR="00865A0C" w:rsidRDefault="00865A0C" w:rsidP="00D02D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all NMHS have mandate or capability to provide marine activities for their countries coastline and citizens.</w:t>
            </w:r>
          </w:p>
          <w:p w:rsidR="00952E25" w:rsidRPr="00952E25" w:rsidRDefault="00952E25" w:rsidP="00952E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52E25">
              <w:rPr>
                <w:rFonts w:ascii="Arial" w:hAnsi="Arial" w:cs="Arial"/>
                <w:sz w:val="24"/>
                <w:szCs w:val="24"/>
              </w:rPr>
              <w:t>Low funding of NMHSs from government and the development partners for development and maintenance of infrastructure, observing systems, forecasting tools, staff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E25">
              <w:rPr>
                <w:rFonts w:ascii="Arial" w:hAnsi="Arial" w:cs="Arial"/>
                <w:sz w:val="24"/>
                <w:szCs w:val="24"/>
              </w:rPr>
              <w:t>competencies, and service delivery mechanisms;</w:t>
            </w:r>
          </w:p>
          <w:p w:rsidR="00952E25" w:rsidRDefault="00952E25" w:rsidP="00952E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52E25">
              <w:rPr>
                <w:rFonts w:ascii="Arial" w:hAnsi="Arial" w:cs="Arial"/>
                <w:sz w:val="24"/>
                <w:szCs w:val="24"/>
              </w:rPr>
              <w:t>Low capacity of NMHSs to undertake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E25">
              <w:rPr>
                <w:rFonts w:ascii="Arial" w:hAnsi="Arial" w:cs="Arial"/>
                <w:sz w:val="24"/>
                <w:szCs w:val="24"/>
              </w:rPr>
              <w:t>continuous modernization resulting from rapid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2E25">
              <w:rPr>
                <w:rFonts w:ascii="Arial" w:hAnsi="Arial" w:cs="Arial"/>
                <w:sz w:val="24"/>
                <w:szCs w:val="24"/>
              </w:rPr>
              <w:t>advances in the science and technology;</w:t>
            </w:r>
          </w:p>
          <w:p w:rsidR="001504D3" w:rsidRDefault="001504D3" w:rsidP="001504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504D3">
              <w:rPr>
                <w:rFonts w:ascii="Arial" w:hAnsi="Arial" w:cs="Arial"/>
                <w:sz w:val="24"/>
                <w:szCs w:val="24"/>
              </w:rPr>
              <w:t>Limited recognition of the socio-economic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04D3">
              <w:rPr>
                <w:rFonts w:ascii="Arial" w:hAnsi="Arial" w:cs="Arial"/>
                <w:sz w:val="24"/>
                <w:szCs w:val="24"/>
              </w:rPr>
              <w:t>value of NMHSs and their services</w:t>
            </w:r>
          </w:p>
          <w:p w:rsidR="00921776" w:rsidRDefault="00921776" w:rsidP="001504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 capacity to focus on facilitating and leveraging key partnerships</w:t>
            </w:r>
          </w:p>
          <w:p w:rsidR="00921776" w:rsidRDefault="00921776" w:rsidP="001504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 visibility of WMO in providing authoritative voice on marine service matters and in supporting all marine NMHS members.</w:t>
            </w:r>
          </w:p>
          <w:p w:rsidR="003D59D8" w:rsidRDefault="003D59D8" w:rsidP="003D59D8">
            <w:pPr>
              <w:rPr>
                <w:rFonts w:ascii="Arial" w:hAnsi="Arial" w:cs="Arial"/>
                <w:sz w:val="24"/>
                <w:szCs w:val="24"/>
              </w:rPr>
            </w:pPr>
          </w:p>
          <w:p w:rsidR="003D59D8" w:rsidRPr="003D59D8" w:rsidRDefault="003D59D8" w:rsidP="003D59D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1BF0" w:rsidTr="00D02DA9">
        <w:tc>
          <w:tcPr>
            <w:tcW w:w="5531" w:type="dxa"/>
          </w:tcPr>
          <w:p w:rsidR="00C41BF0" w:rsidRPr="00C41BF0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Opportunities</w:t>
            </w:r>
          </w:p>
        </w:tc>
        <w:tc>
          <w:tcPr>
            <w:tcW w:w="5526" w:type="dxa"/>
          </w:tcPr>
          <w:p w:rsidR="00C41BF0" w:rsidRPr="00C41BF0" w:rsidRDefault="00C41B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1BF0">
              <w:rPr>
                <w:rFonts w:ascii="Arial" w:hAnsi="Arial" w:cs="Arial"/>
                <w:b/>
                <w:sz w:val="24"/>
                <w:szCs w:val="24"/>
              </w:rPr>
              <w:t>Threats</w:t>
            </w:r>
          </w:p>
        </w:tc>
      </w:tr>
      <w:tr w:rsidR="00C41BF0" w:rsidTr="00D02DA9">
        <w:tc>
          <w:tcPr>
            <w:tcW w:w="5531" w:type="dxa"/>
          </w:tcPr>
          <w:p w:rsidR="00DF4E0F" w:rsidRDefault="00DF4E0F" w:rsidP="004C6C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need by industry for tailored services to address increasing vulnerability to marine and coastal hazard risks.</w:t>
            </w:r>
          </w:p>
          <w:p w:rsidR="00DF4E0F" w:rsidRDefault="00DF4E0F" w:rsidP="004C6C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capabilities of weather and wave computer model guidance.</w:t>
            </w:r>
          </w:p>
          <w:p w:rsidR="004C6CB9" w:rsidRDefault="004C6CB9" w:rsidP="004C6C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satellite provider on GMDSS</w:t>
            </w:r>
            <w:r w:rsidRPr="002D7FA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</w:t>
            </w:r>
            <w:r w:rsidRPr="002D7FAA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enable better coverage in polar areas, and potentially improve monitoring compliance for Issuing Services</w:t>
            </w:r>
          </w:p>
          <w:p w:rsidR="00D02DA9" w:rsidRDefault="00C41BF0" w:rsidP="00C41B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ice information standards (now part of WMO No 558 and No 471) </w:t>
            </w:r>
            <w:r w:rsidR="00D02DA9">
              <w:rPr>
                <w:rFonts w:ascii="Arial" w:hAnsi="Arial" w:cs="Arial"/>
                <w:sz w:val="24"/>
                <w:szCs w:val="24"/>
              </w:rPr>
              <w:t>have been developed.</w:t>
            </w:r>
          </w:p>
          <w:p w:rsidR="00D321A0" w:rsidRDefault="00D321A0" w:rsidP="00C41B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Implementation of the WMO Quality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Management Framework and Marine Forecaster Competencies in marine NMHS;</w:t>
            </w:r>
          </w:p>
          <w:p w:rsidR="001055F2" w:rsidRDefault="001055F2" w:rsidP="00C41B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focus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on LDC, SIDS.</w:t>
            </w:r>
          </w:p>
          <w:p w:rsidR="002D7FAA" w:rsidRDefault="004C6CB9" w:rsidP="002D7F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Greater involvement of</w:t>
            </w:r>
            <w:r w:rsidR="002D7FAA">
              <w:rPr>
                <w:rFonts w:ascii="Arial" w:hAnsi="Arial" w:cs="Arial"/>
                <w:sz w:val="24"/>
                <w:szCs w:val="24"/>
              </w:rPr>
              <w:t xml:space="preserve"> METAREA Coordinators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establishment of Marine National Focal Points in </w:t>
            </w:r>
            <w:r w:rsidR="002D7FAA">
              <w:rPr>
                <w:rFonts w:ascii="Arial" w:hAnsi="Arial" w:cs="Arial"/>
                <w:sz w:val="24"/>
                <w:szCs w:val="24"/>
              </w:rPr>
              <w:t>activities of the Experts Teams (ETSI and ETMSS).</w:t>
            </w:r>
          </w:p>
          <w:p w:rsidR="00EC6B7D" w:rsidRPr="002D7FAA" w:rsidRDefault="00EC6B7D" w:rsidP="002D7F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Defining a Marine GDPFS to coordinate service provision across a number of marine service frameworks.</w:t>
            </w:r>
          </w:p>
          <w:p w:rsidR="000C5481" w:rsidRPr="000C5481" w:rsidRDefault="000C5481" w:rsidP="000C54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C5481">
              <w:rPr>
                <w:rFonts w:ascii="Arial" w:hAnsi="Arial" w:cs="Arial"/>
                <w:sz w:val="24"/>
                <w:szCs w:val="24"/>
              </w:rPr>
              <w:t>Existence of development partners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5481">
              <w:rPr>
                <w:rFonts w:ascii="Arial" w:hAnsi="Arial" w:cs="Arial"/>
                <w:sz w:val="24"/>
                <w:szCs w:val="24"/>
              </w:rPr>
              <w:t>funding agencies as a potential source of resources;</w:t>
            </w:r>
          </w:p>
          <w:p w:rsidR="000C5481" w:rsidRPr="000C5481" w:rsidRDefault="000C5481" w:rsidP="000C54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C5481">
              <w:rPr>
                <w:rFonts w:ascii="Arial" w:hAnsi="Arial" w:cs="Arial"/>
                <w:sz w:val="24"/>
                <w:szCs w:val="24"/>
              </w:rPr>
              <w:t>Growing awareness of the public and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5481">
              <w:rPr>
                <w:rFonts w:ascii="Arial" w:hAnsi="Arial" w:cs="Arial"/>
                <w:sz w:val="24"/>
                <w:szCs w:val="24"/>
              </w:rPr>
              <w:t>decision makers on the value added of and growing demand for marine and coastal hazard services;</w:t>
            </w:r>
          </w:p>
          <w:p w:rsidR="000C5481" w:rsidRPr="000C5481" w:rsidRDefault="000C5481" w:rsidP="000C54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C5481">
              <w:rPr>
                <w:rFonts w:ascii="Arial" w:hAnsi="Arial" w:cs="Arial"/>
                <w:sz w:val="24"/>
                <w:szCs w:val="24"/>
              </w:rPr>
              <w:t>Climate change is a high level political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5481">
              <w:rPr>
                <w:rFonts w:ascii="Arial" w:hAnsi="Arial" w:cs="Arial"/>
                <w:sz w:val="24"/>
                <w:szCs w:val="24"/>
              </w:rPr>
              <w:t>developmental issue at national, regional and international levels;</w:t>
            </w:r>
          </w:p>
          <w:p w:rsidR="00C41BF0" w:rsidRPr="000C5481" w:rsidRDefault="000C5481" w:rsidP="000C54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0C5481">
              <w:rPr>
                <w:rFonts w:ascii="Arial" w:hAnsi="Arial" w:cs="Arial"/>
                <w:sz w:val="24"/>
                <w:szCs w:val="24"/>
              </w:rPr>
              <w:t>Existence of regional and sub-regional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5481">
              <w:rPr>
                <w:rFonts w:ascii="Arial" w:hAnsi="Arial" w:cs="Arial"/>
                <w:sz w:val="24"/>
                <w:szCs w:val="24"/>
              </w:rPr>
              <w:t>institutions to strengthen partnerships and coordination;</w:t>
            </w:r>
          </w:p>
          <w:p w:rsidR="00C41BF0" w:rsidRDefault="00C41B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6" w:type="dxa"/>
          </w:tcPr>
          <w:p w:rsidR="00C41BF0" w:rsidRDefault="004C6CB9" w:rsidP="002D7F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Additional satellite provider on GMDSS</w:t>
            </w:r>
            <w:r w:rsidR="002D7FAA" w:rsidRPr="002D7FA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</w:t>
            </w:r>
            <w:r w:rsidR="002D7FAA" w:rsidRPr="002D7FAA">
              <w:rPr>
                <w:rFonts w:ascii="Arial" w:hAnsi="Arial" w:cs="Arial"/>
                <w:sz w:val="24"/>
                <w:szCs w:val="24"/>
              </w:rPr>
              <w:t>y present a</w:t>
            </w:r>
            <w:r>
              <w:rPr>
                <w:rFonts w:ascii="Arial" w:hAnsi="Arial" w:cs="Arial"/>
                <w:sz w:val="24"/>
                <w:szCs w:val="24"/>
              </w:rPr>
              <w:t>dditional costs</w:t>
            </w:r>
            <w:r w:rsidR="002D7FAA" w:rsidRPr="002D7FAA">
              <w:rPr>
                <w:rFonts w:ascii="Arial" w:hAnsi="Arial" w:cs="Arial"/>
                <w:sz w:val="24"/>
                <w:szCs w:val="24"/>
              </w:rPr>
              <w:t xml:space="preserve"> to Issuing Service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D7FAA" w:rsidRPr="002D7FA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6B7D" w:rsidRDefault="00EC6B7D" w:rsidP="002D7F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Expectation of IMO to commence routine provision of E-navigation services within WWMIWS.</w:t>
            </w:r>
          </w:p>
          <w:p w:rsidR="000C5481" w:rsidRPr="00D321A0" w:rsidRDefault="000C5481" w:rsidP="00D321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21A0">
              <w:rPr>
                <w:rFonts w:ascii="Arial" w:hAnsi="Arial" w:cs="Arial"/>
                <w:sz w:val="24"/>
                <w:szCs w:val="24"/>
              </w:rPr>
              <w:t>Continued lack of visibility and inadequate</w:t>
            </w:r>
            <w:r w:rsidR="00D32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1A0">
              <w:rPr>
                <w:rFonts w:ascii="Arial" w:hAnsi="Arial" w:cs="Arial"/>
                <w:sz w:val="24"/>
                <w:szCs w:val="24"/>
              </w:rPr>
              <w:t>financial support from governments;</w:t>
            </w:r>
          </w:p>
          <w:p w:rsidR="00605E1A" w:rsidRDefault="00605E1A" w:rsidP="00D321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05E1A">
              <w:rPr>
                <w:rFonts w:ascii="Arial" w:hAnsi="Arial" w:cs="Arial"/>
                <w:sz w:val="24"/>
                <w:szCs w:val="24"/>
              </w:rPr>
              <w:t>Globalisation of meteorological data</w:t>
            </w:r>
          </w:p>
          <w:p w:rsidR="00DF4E0F" w:rsidRDefault="00921776" w:rsidP="00D321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Increasing commoditisation </w:t>
            </w:r>
            <w:r w:rsidR="00DF4E0F">
              <w:rPr>
                <w:rFonts w:ascii="Arial" w:hAnsi="Arial" w:cs="Arial"/>
                <w:sz w:val="24"/>
                <w:szCs w:val="24"/>
              </w:rPr>
              <w:t>of marine weather services.</w:t>
            </w:r>
          </w:p>
          <w:p w:rsidR="00921776" w:rsidRDefault="00DF4E0F" w:rsidP="00D321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Poor service delivery by some NMHS, </w:t>
            </w:r>
            <w:r w:rsidR="00921776">
              <w:rPr>
                <w:rFonts w:ascii="Arial" w:hAnsi="Arial" w:cs="Arial"/>
                <w:sz w:val="24"/>
                <w:szCs w:val="24"/>
              </w:rPr>
              <w:t>and increasing service provision capability by commercial meteorological companies.</w:t>
            </w:r>
          </w:p>
          <w:p w:rsidR="000C5481" w:rsidRPr="00D321A0" w:rsidRDefault="000C5481" w:rsidP="00D321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321A0">
              <w:rPr>
                <w:rFonts w:ascii="Arial" w:hAnsi="Arial" w:cs="Arial"/>
                <w:sz w:val="24"/>
                <w:szCs w:val="24"/>
              </w:rPr>
              <w:lastRenderedPageBreak/>
              <w:t>Globalization of weather issues through</w:t>
            </w:r>
            <w:r w:rsidR="00D32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1A0">
              <w:rPr>
                <w:rFonts w:ascii="Arial" w:hAnsi="Arial" w:cs="Arial"/>
                <w:sz w:val="24"/>
                <w:szCs w:val="24"/>
              </w:rPr>
              <w:t>international media and research institutions</w:t>
            </w:r>
            <w:r w:rsidR="00D32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1A0">
              <w:rPr>
                <w:rFonts w:ascii="Arial" w:hAnsi="Arial" w:cs="Arial"/>
                <w:sz w:val="24"/>
                <w:szCs w:val="24"/>
              </w:rPr>
              <w:t>without proper attention to national or local</w:t>
            </w:r>
            <w:r w:rsidR="00D321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21A0">
              <w:rPr>
                <w:rFonts w:ascii="Arial" w:hAnsi="Arial" w:cs="Arial"/>
                <w:sz w:val="24"/>
                <w:szCs w:val="24"/>
              </w:rPr>
              <w:t>requirements;</w:t>
            </w:r>
          </w:p>
          <w:p w:rsidR="002D7FAA" w:rsidRPr="002D7FAA" w:rsidRDefault="002D7FAA" w:rsidP="002D7FA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BF0" w:rsidRDefault="00C41BF0">
      <w:pPr>
        <w:rPr>
          <w:rFonts w:ascii="Arial" w:hAnsi="Arial" w:cs="Arial"/>
          <w:sz w:val="24"/>
          <w:szCs w:val="24"/>
        </w:rPr>
      </w:pPr>
    </w:p>
    <w:sectPr w:rsidR="00C41B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009"/>
    <w:multiLevelType w:val="hybridMultilevel"/>
    <w:tmpl w:val="762E67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344E0"/>
    <w:multiLevelType w:val="hybridMultilevel"/>
    <w:tmpl w:val="F028B3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F0"/>
    <w:rsid w:val="000C5481"/>
    <w:rsid w:val="001055F2"/>
    <w:rsid w:val="001504D3"/>
    <w:rsid w:val="002D7FAA"/>
    <w:rsid w:val="003D59D8"/>
    <w:rsid w:val="004C6CB9"/>
    <w:rsid w:val="00605E1A"/>
    <w:rsid w:val="00865A0C"/>
    <w:rsid w:val="00921776"/>
    <w:rsid w:val="00952E25"/>
    <w:rsid w:val="00A2216A"/>
    <w:rsid w:val="00A94B3F"/>
    <w:rsid w:val="00C41BF0"/>
    <w:rsid w:val="00D02DA9"/>
    <w:rsid w:val="00D321A0"/>
    <w:rsid w:val="00DF4E0F"/>
    <w:rsid w:val="00EC6B7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BF0"/>
    <w:pPr>
      <w:ind w:left="720"/>
      <w:contextualSpacing/>
    </w:pPr>
  </w:style>
  <w:style w:type="paragraph" w:customStyle="1" w:styleId="Default">
    <w:name w:val="Default"/>
    <w:rsid w:val="00921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BF0"/>
    <w:pPr>
      <w:ind w:left="720"/>
      <w:contextualSpacing/>
    </w:pPr>
  </w:style>
  <w:style w:type="paragraph" w:customStyle="1" w:styleId="Default">
    <w:name w:val="Default"/>
    <w:rsid w:val="009217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Canada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Parker,John [Dartmouth]</dc:creator>
  <cp:lastModifiedBy>NealZoe</cp:lastModifiedBy>
  <cp:revision>12</cp:revision>
  <dcterms:created xsi:type="dcterms:W3CDTF">2016-10-23T07:47:00Z</dcterms:created>
  <dcterms:modified xsi:type="dcterms:W3CDTF">2016-10-25T10:22:00Z</dcterms:modified>
</cp:coreProperties>
</file>